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7B4E" w14:textId="77777777" w:rsidR="003F1189" w:rsidRDefault="003F1189" w:rsidP="003F1189">
      <w:r>
        <w:t>Воспитательный потенциал урока истории</w:t>
      </w:r>
    </w:p>
    <w:p w14:paraId="12BE4039" w14:textId="77777777" w:rsidR="003F1189" w:rsidRDefault="003F1189" w:rsidP="003F1189">
      <w:r>
        <w:t>Введение</w:t>
      </w:r>
    </w:p>
    <w:p w14:paraId="04D38BEF" w14:textId="7924623A" w:rsidR="003F1189" w:rsidRDefault="003F1189" w:rsidP="003F1189">
      <w:r>
        <w:t>История — это не только способ познакомиться с прошлыми событиями, личностями и эпохами, но и важнейший инструмент формирования гражданско-моральных качеств личности. Воспитательный потенциал урока истории определяется его способностью воздействовать на эмоциональную, нравственную, интеллектуальную сферы учащихся, формировать у них патриотизм, уважение к другим культурам, чувство ответственности за настоящее и будущее страны. В современных условиях, когда образование приобретает все большую роль в воспитании всесторонне развитой личности, осознание возможности урока истории как средства воспитания приобретает особую актуальность.</w:t>
      </w:r>
    </w:p>
    <w:p w14:paraId="59D12C1F" w14:textId="03D94AFA" w:rsidR="003F1189" w:rsidRDefault="003F1189" w:rsidP="003F1189">
      <w:r>
        <w:t>Цель данной публикации — раскрыть основные направления, формы и методы реализации воспитательного потенциала урока истории, определить его роль в формировании гражданской сознательности и нравственных ценностей учащихся.</w:t>
      </w:r>
    </w:p>
    <w:p w14:paraId="489680DF" w14:textId="77777777" w:rsidR="003F1189" w:rsidRDefault="003F1189" w:rsidP="003F1189">
      <w:r>
        <w:t>1. Понятие и содержание воспитательного потенциала урока истории</w:t>
      </w:r>
    </w:p>
    <w:p w14:paraId="72713FDE" w14:textId="421E0EB2" w:rsidR="003F1189" w:rsidRDefault="003F1189" w:rsidP="003F1189">
      <w:r>
        <w:t>Воспитательный потенциал — это внутренние и внешние возможности урока, его содержание и формы, влияющие на развитие у учащихся положительных нравственных, гражданских и культурных качеств. В контексте истории этот потенциал реализуется через работу с историческим материалом, методами диалога, проектной деятельностью, использованием различных источников, образов и ситуаций.</w:t>
      </w:r>
    </w:p>
    <w:p w14:paraId="4D570C69" w14:textId="16268D25" w:rsidR="003F1189" w:rsidRDefault="003F1189" w:rsidP="003F1189">
      <w:r>
        <w:t>Особенность урока истории — его способность формировать историческую память, чувство принадлежности к Родине, уважение к культурному наследию. Кроме того, урок истории способствует развитию таких ценностных ориентиров, как гуманизм, справедливость, честность, мужество.</w:t>
      </w:r>
    </w:p>
    <w:p w14:paraId="1F8403D2" w14:textId="77777777" w:rsidR="003F1189" w:rsidRDefault="003F1189" w:rsidP="003F1189">
      <w:r>
        <w:t>2. Основные направления воспитательного воздействия урока истории</w:t>
      </w:r>
    </w:p>
    <w:p w14:paraId="26934371" w14:textId="77777777" w:rsidR="003F1189" w:rsidRDefault="003F1189" w:rsidP="003F1189">
      <w:r>
        <w:t>2.1. Воспитание гражданской ответственности и патриотизма</w:t>
      </w:r>
    </w:p>
    <w:p w14:paraId="5C7465C7" w14:textId="60018D0C" w:rsidR="003F1189" w:rsidRDefault="003F1189" w:rsidP="003F1189">
      <w:r>
        <w:t>Изучение исторических событий помогает осознать свои корни и позицию в современном обществе. Рассказы о героическом прошлом, мучениях и поступках людей в трудные времена формируют у учеников чувство гордости за свою страну, желание участвовать в её развитии и сохранении.</w:t>
      </w:r>
    </w:p>
    <w:p w14:paraId="78717B66" w14:textId="77777777" w:rsidR="003F1189" w:rsidRDefault="003F1189" w:rsidP="003F1189">
      <w:r>
        <w:t>2.2. Воспитание нравственных ценностей</w:t>
      </w:r>
    </w:p>
    <w:p w14:paraId="4615E28C" w14:textId="368CDF93" w:rsidR="003F1189" w:rsidRDefault="003F1189" w:rsidP="003F1189">
      <w:r>
        <w:t>История полна примеров нравственного выбора, героических поступков и ситуаций, требующих честности, мужественности, самопожертвования. Такие уроки помогают формировать у учащихся понятия добра и зла, справедливости и долга.</w:t>
      </w:r>
    </w:p>
    <w:p w14:paraId="50A0EEEC" w14:textId="77777777" w:rsidR="003F1189" w:rsidRDefault="003F1189" w:rsidP="003F1189">
      <w:r>
        <w:t>2.3. Развитие исторической памяти и самосознания</w:t>
      </w:r>
    </w:p>
    <w:p w14:paraId="55CA5C16" w14:textId="5569D88D" w:rsidR="003F1189" w:rsidRDefault="003F1189" w:rsidP="003F1189">
      <w:r>
        <w:t>Понимание того, что прошлое — часть текущего общества, способствует развитию чувства исторической ответственности. Важно, чтобы ученики понимали свою роль в сохранении и развитии исторического наследия.</w:t>
      </w:r>
    </w:p>
    <w:p w14:paraId="4F3BADB4" w14:textId="77777777" w:rsidR="003F1189" w:rsidRDefault="003F1189" w:rsidP="003F1189">
      <w:r>
        <w:t>2.4. Воспитание уважения к межнациональному и межкультурному разнообразию</w:t>
      </w:r>
    </w:p>
    <w:p w14:paraId="3B812D70" w14:textId="58A5845E" w:rsidR="003F1189" w:rsidRDefault="003F1189" w:rsidP="003F1189">
      <w:r>
        <w:t xml:space="preserve">Изучение истории различных народов и культур помогает формировать толерантность и уважение к культурному и историческому многообразию, что особенно важно в современном </w:t>
      </w:r>
      <w:proofErr w:type="spellStart"/>
      <w:r>
        <w:t>глобализированном</w:t>
      </w:r>
      <w:proofErr w:type="spellEnd"/>
      <w:r>
        <w:t xml:space="preserve"> мире.</w:t>
      </w:r>
    </w:p>
    <w:p w14:paraId="65B90830" w14:textId="77777777" w:rsidR="003F1189" w:rsidRDefault="003F1189" w:rsidP="003F1189">
      <w:r>
        <w:lastRenderedPageBreak/>
        <w:t>3. Методы и формы реализации воспитательного потенциала</w:t>
      </w:r>
    </w:p>
    <w:p w14:paraId="067C05DD" w14:textId="77777777" w:rsidR="003F1189" w:rsidRDefault="003F1189" w:rsidP="003F1189">
      <w:r>
        <w:t>3.1. Использование исторических источников и документальных материалов</w:t>
      </w:r>
    </w:p>
    <w:p w14:paraId="28F18F82" w14:textId="60D4009C" w:rsidR="003F1189" w:rsidRDefault="003F1189" w:rsidP="003F1189">
      <w:r>
        <w:t>Работа с архивами, фотографиями, документами, свидетельствами участников событий включает развитие навыков критического мышления и подчеркивает важность достоверности информации.</w:t>
      </w:r>
    </w:p>
    <w:p w14:paraId="561B2646" w14:textId="77777777" w:rsidR="003F1189" w:rsidRDefault="003F1189" w:rsidP="003F1189">
      <w:r>
        <w:t>3.2. Основные формы работы</w:t>
      </w:r>
    </w:p>
    <w:p w14:paraId="69172288" w14:textId="4028412E" w:rsidR="003F1189" w:rsidRDefault="003F1189" w:rsidP="003F1189">
      <w:r>
        <w:t>Проектная деятельность. Работа над исследовательскими проектами по исторической тематике способствует формированию ответственности, самостоятельности и аналитических способностей.</w:t>
      </w:r>
    </w:p>
    <w:p w14:paraId="5BDD9029" w14:textId="635959C0" w:rsidR="003F1189" w:rsidRDefault="003F1189" w:rsidP="003F1189">
      <w:r>
        <w:t>Обсуждения и дебаты. Диалоговое обучение помогает детям формировать свое мнение, учит уважению к точкам зрения других.</w:t>
      </w:r>
    </w:p>
    <w:p w14:paraId="66515C3E" w14:textId="75D504FF" w:rsidR="003F1189" w:rsidRDefault="003F1189" w:rsidP="003F1189">
      <w:r>
        <w:t>Ролевые игры и драматизации. Погружение в историческую обстановку способствует развитию эмпатии и эмоционального восприятия.</w:t>
      </w:r>
    </w:p>
    <w:p w14:paraId="4B41984B" w14:textId="082D9A35" w:rsidR="003F1189" w:rsidRDefault="003F1189" w:rsidP="003F1189">
      <w:r>
        <w:t>Экскурсии и музеи. Посещение мемориальных комплексов, музеев углубляют знания и укрепляют патриотическое настроение.</w:t>
      </w:r>
    </w:p>
    <w:p w14:paraId="2E7C6291" w14:textId="77777777" w:rsidR="003F1189" w:rsidRDefault="003F1189" w:rsidP="003F1189">
      <w:r>
        <w:t>3.3. Использование методов воспитания через личность</w:t>
      </w:r>
    </w:p>
    <w:p w14:paraId="74DE2F09" w14:textId="77777777" w:rsidR="003F1189" w:rsidRDefault="003F1189" w:rsidP="003F1189">
      <w:r>
        <w:t>Рассказы о героях, их поступках;</w:t>
      </w:r>
    </w:p>
    <w:p w14:paraId="0ABF6EB9" w14:textId="77777777" w:rsidR="003F1189" w:rsidRDefault="003F1189" w:rsidP="003F1189">
      <w:r>
        <w:t>Использование тематических кинофильмов и литературных произведений;</w:t>
      </w:r>
    </w:p>
    <w:p w14:paraId="6D076BD2" w14:textId="77777777" w:rsidR="003F1189" w:rsidRDefault="003F1189" w:rsidP="003F1189">
      <w:r>
        <w:t>Проведение тематических классных часов и мероприятий (</w:t>
      </w:r>
      <w:proofErr w:type="spellStart"/>
      <w:r>
        <w:t>Вечеры</w:t>
      </w:r>
      <w:proofErr w:type="spellEnd"/>
      <w:r>
        <w:t xml:space="preserve"> памяти, конкурсы, викторины).</w:t>
      </w:r>
    </w:p>
    <w:p w14:paraId="7D9BB1EF" w14:textId="5881A890" w:rsidR="003F1189" w:rsidRDefault="003F1189" w:rsidP="003F1189">
      <w:r>
        <w:t>Эти методы помогают сделать урок более эмоциональным, интересным и запоминающимся.</w:t>
      </w:r>
    </w:p>
    <w:p w14:paraId="590619C1" w14:textId="77777777" w:rsidR="003F1189" w:rsidRDefault="003F1189" w:rsidP="003F1189">
      <w:r>
        <w:t>4. Особенности организации урока с учетом воспитательного потенциала</w:t>
      </w:r>
    </w:p>
    <w:p w14:paraId="3C5E7758" w14:textId="012C76D4" w:rsidR="003F1189" w:rsidRDefault="003F1189" w:rsidP="003F1189">
      <w:r>
        <w:t>Эффективное использование воспитательного потенциала требует творческого подхода педагога и системной работы. Важны такие условия, как:</w:t>
      </w:r>
    </w:p>
    <w:p w14:paraId="0F1541F7" w14:textId="77777777" w:rsidR="003F1189" w:rsidRDefault="003F1189" w:rsidP="003F1189">
      <w:r>
        <w:t>создание доверительной и позитивной атмосферы;</w:t>
      </w:r>
    </w:p>
    <w:p w14:paraId="3D904FC9" w14:textId="77777777" w:rsidR="003F1189" w:rsidRDefault="003F1189" w:rsidP="003F1189">
      <w:r>
        <w:t>включение учащихся в обсуждение важных для них тем;</w:t>
      </w:r>
    </w:p>
    <w:p w14:paraId="6451AE8E" w14:textId="77777777" w:rsidR="003F1189" w:rsidRDefault="003F1189" w:rsidP="003F1189">
      <w:r>
        <w:t>подбор источников и материалов, соответствующих возрасту;</w:t>
      </w:r>
    </w:p>
    <w:p w14:paraId="2CA263F1" w14:textId="77777777" w:rsidR="003F1189" w:rsidRDefault="003F1189" w:rsidP="003F1189">
      <w:r>
        <w:t>использование современных технологий и мультимедиа.</w:t>
      </w:r>
    </w:p>
    <w:p w14:paraId="0718BE33" w14:textId="21D766AE" w:rsidR="003F1189" w:rsidRDefault="003F1189" w:rsidP="003F1189">
      <w:r>
        <w:t>Педагог выступает как пример нравственных и гражданских ценностей, что особенно важно для формирования у детей личностных качеств.</w:t>
      </w:r>
    </w:p>
    <w:p w14:paraId="5B456A97" w14:textId="77777777" w:rsidR="003F1189" w:rsidRDefault="003F1189" w:rsidP="003F1189">
      <w:r>
        <w:t>5. Воспитательный потенциал в системной работе по истории</w:t>
      </w:r>
    </w:p>
    <w:p w14:paraId="3BA6964A" w14:textId="5F8AD583" w:rsidR="003F1189" w:rsidRDefault="003F1189" w:rsidP="003F1189">
      <w:r>
        <w:t>Интеграция уроков истории с внеклассной деятельностью, проектами, экскурсиями, участием в патриотических мероприятиях создает целостную воспитательную среду. Важно не только реализовывать отдельные формы, но и формировать системную работу, направленную на комплексное воспитание.</w:t>
      </w:r>
    </w:p>
    <w:p w14:paraId="3EF5CA82" w14:textId="6C2DDFB0" w:rsidR="003F1189" w:rsidRDefault="003F1189" w:rsidP="003F1189">
      <w:r>
        <w:t>Современные педагогические подходы предусматривают использование междисциплинарных связей, что позволяет расширить влияние урока истории на развитие личности.</w:t>
      </w:r>
    </w:p>
    <w:p w14:paraId="7666A036" w14:textId="77777777" w:rsidR="003F1189" w:rsidRDefault="003F1189" w:rsidP="003F1189">
      <w:r>
        <w:t>6. Заключение</w:t>
      </w:r>
    </w:p>
    <w:p w14:paraId="2C2479EF" w14:textId="36EB440C" w:rsidR="003F1189" w:rsidRDefault="003F1189" w:rsidP="003F1189">
      <w:r>
        <w:t xml:space="preserve">Воспитательный потенциал урока истории — это мощный инструмент формирования гражданско-моральных качеств и позитивных ценностных ориентиров у молодого поколения. Эффективное </w:t>
      </w:r>
      <w:r>
        <w:lastRenderedPageBreak/>
        <w:t>использование этого потенциала зависит от профессиональной компетентности учителя, его творческого подхода и осознания важности воспитательной функции урока. В условиях современного общества развитие патриотизма, уважения к историческому наследию, ответственности за будущее — это приоритетные задачи, решение которых возможное только при гармоничной интеграции образовательных и воспитательных аспектов преподавания истории.</w:t>
      </w:r>
    </w:p>
    <w:p w14:paraId="0E66921B" w14:textId="77777777" w:rsidR="003F1189" w:rsidRDefault="003F1189" w:rsidP="003F1189">
      <w:r>
        <w:t>Список использованной литературы</w:t>
      </w:r>
    </w:p>
    <w:p w14:paraId="62558D23" w14:textId="7A9E436B" w:rsidR="003F1189" w:rsidRDefault="003F1189" w:rsidP="003F1189">
      <w:r>
        <w:t>Андреева Л. А. Воспитательный потенциал урока истории // История в школе. — 2015. — № 3. — с. 45–50.</w:t>
      </w:r>
    </w:p>
    <w:p w14:paraId="36E1C8B3" w14:textId="248D4F84" w:rsidR="003F1189" w:rsidRDefault="003F1189" w:rsidP="003F1189">
      <w:r>
        <w:t>Буров В. А. Методика преподавания истории. — М.: Просвещение, 2018.</w:t>
      </w:r>
    </w:p>
    <w:p w14:paraId="5B38E3E4" w14:textId="5C30474E" w:rsidR="003F1189" w:rsidRDefault="003F1189" w:rsidP="003F1189">
      <w:r>
        <w:t>Зимина А. В. Воспитание патриотизма средствами истории // Научные записки: педагогические науки. — 2017. — № 12. — с. 23–27.</w:t>
      </w:r>
    </w:p>
    <w:p w14:paraId="71B824EE" w14:textId="432C58B2" w:rsidR="003F1189" w:rsidRDefault="003F1189" w:rsidP="003F1189">
      <w:r>
        <w:t>Петров В. В. Формы и методы повышения воспитательной эффективности урока истории. — СПб.: СПбГУП, 2019.</w:t>
      </w:r>
    </w:p>
    <w:p w14:paraId="406DA8A2" w14:textId="77777777" w:rsidR="003F1189" w:rsidRDefault="003F1189" w:rsidP="003F1189">
      <w:r>
        <w:t>Федорова Т. Н. Воспитание гражданственности и патриотизма через историю // Педагогика и современность. — 2020. — № 5. — с. 78–83.</w:t>
      </w:r>
    </w:p>
    <w:p w14:paraId="49EB3787" w14:textId="77777777" w:rsidR="003F1189" w:rsidRDefault="003F1189" w:rsidP="003F1189"/>
    <w:p w14:paraId="3DB65143" w14:textId="77777777" w:rsidR="003F1189" w:rsidRDefault="003F1189" w:rsidP="003F1189"/>
    <w:p w14:paraId="16585C59" w14:textId="77777777" w:rsidR="003F1189" w:rsidRDefault="003F1189" w:rsidP="003F1189"/>
    <w:p w14:paraId="56DB701D" w14:textId="77777777" w:rsidR="003F1189" w:rsidRDefault="003F1189" w:rsidP="003F1189"/>
    <w:p w14:paraId="3B68E1B3" w14:textId="77777777" w:rsidR="003F1189" w:rsidRDefault="003F1189" w:rsidP="003F1189"/>
    <w:p w14:paraId="41A76FB6" w14:textId="77777777" w:rsidR="003F1189" w:rsidRDefault="003F1189" w:rsidP="003F1189"/>
    <w:p w14:paraId="1ECB8B63" w14:textId="155BADB9" w:rsidR="003F1189" w:rsidRDefault="003F1189" w:rsidP="003F1189"/>
    <w:sectPr w:rsidR="003F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9"/>
    <w:rsid w:val="003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C8DA"/>
  <w15:chartTrackingRefBased/>
  <w15:docId w15:val="{B86777E5-973F-4628-8163-6E0F45A6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5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14250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84691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58320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06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2965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57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7984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56066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5549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480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044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9483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29218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88532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14918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48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390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k25560</dc:creator>
  <cp:keywords/>
  <dc:description/>
  <cp:lastModifiedBy>k25560</cp:lastModifiedBy>
  <cp:revision>1</cp:revision>
  <dcterms:created xsi:type="dcterms:W3CDTF">2026-01-12T09:01:00Z</dcterms:created>
  <dcterms:modified xsi:type="dcterms:W3CDTF">2026-01-12T09:04:00Z</dcterms:modified>
</cp:coreProperties>
</file>