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CC" w:rsidRPr="005035CC" w:rsidRDefault="005035CC" w:rsidP="005035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r w:rsidRPr="00503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современных образовательных технологий в практической деятельности учителя – дефектолога в ДОУ</w:t>
      </w:r>
    </w:p>
    <w:bookmarkEnd w:id="0"/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Можно и нужно каждого учителя научить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пользоваться педагогическим инструментарием.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при этом условии его работа будет высокорезультативной,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место учителя самым лучшим местом под солнцем.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Я.А.Каменский.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 в котором живет современный ребенок, постоянно обновляется и изменяется. Найти значимое и важное в этой  жизни для каждого ребёнка с ограниченными возможностями здоровья – вот главная задача современного педагога!         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дефектолог – это главный  организатор и координатор коррекционно-развивающего пространства в ДОУ. Он помогает детям с ОВЗ добывать знания и умения, объективно оценивать себя и свои возможности, работать самостоятельно и отвечать за результаты своего труда.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Поиск новых технологий и методик  в работе с детьми с ОВЗ актуален в настоящее время. Современному учителю-дефектологу необходимо владеть целым арсеналом педагогических технологий и методик, позволяющих обогащать уровень представлений детей,  стимулировать познавательную активность ребенка, способствовать развитию когнитивных функций.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с детьми с задержкой психического развития в ДОУ я использую современные образовательные программы для детей с ЗПР и</w:t>
      </w:r>
      <w:r w:rsidRPr="005035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несколько видов образовательных инновационных технологий.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:rsidR="005035CC" w:rsidRPr="005035CC" w:rsidRDefault="005035CC" w:rsidP="005035C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технологии;</w:t>
      </w:r>
    </w:p>
    <w:p w:rsidR="005035CC" w:rsidRPr="005035CC" w:rsidRDefault="005035CC" w:rsidP="005035C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технологии;</w:t>
      </w:r>
    </w:p>
    <w:p w:rsidR="005035CC" w:rsidRPr="005035CC" w:rsidRDefault="005035CC" w:rsidP="005035C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  технологии;</w:t>
      </w:r>
    </w:p>
    <w:p w:rsidR="005035CC" w:rsidRPr="005035CC" w:rsidRDefault="005035CC" w:rsidP="005035C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 технологии;</w:t>
      </w:r>
    </w:p>
    <w:p w:rsidR="005035CC" w:rsidRPr="005035CC" w:rsidRDefault="005035CC" w:rsidP="005035C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проблемного обучения и др.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большую роль отвожу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игровым технологиям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занимают ведущее место в работе с детьми ЗПР. Игровая деятельность положительно влияет на формирование общих представлений, основных психических процессов и речи. Через игровое общение у растущего человека проявляется и формируется мировоззрение, появляется потребность воздействовать на мир, адекватно воспринимать происходящее.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несколько игровых технологий, используемых мною в работе.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-«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Развивающие игры Воскобовича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технология основана на понимании и запоминании полученных теоретических знаний с помощью практических действий. Игры способствуют развитию у детей заинтересованности и стремления к познанию нового;развивают умения наблюдать, исследовать окружающий мир;развивают воображение, 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креативное мышление; содействуют психическому развитию и развитию мелкой моторики.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Воскобовича так же учитывают интересы ребенка. Дети в ходе увлекательного игрового процесса совершают новые открытия и получают эмоциональное удовлетворение от выполненных ими  задач. Большинство развивающих игр сопровождаются специальными методическими пособиями с иллюстрированными сказками, в которых необходимо выполнить интересные задания или ответить на поставленные вопросы. Добрые герои сказок помогают ребенку в игровой форме освоить не только азы окружающего мира  или математики, но и учат малыша общению и взаимопонимаю.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 дети, выполняя различные задания по методике Воскобовича, быстро не утомляются. Ведь ребенок самостоятельно выбирает темп и нагрузку занятия, переключаясь с одного задания на другое.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Игровой набор «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Дары Фрёбеля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Технология Дары Фребеля – является эффективной технологией по развитию интеллектуальных, познавательных, игровых способностей детей через игровую деятельность детей. Состоит из нескольких пособий - «даров», которые являются символическими элементами Вселенной, составленными из основных геометрических форм : шар, куб, цилиндр. Каждая игрушка, игра имеет свое задание, которое она должна выполнить в развитии и воспитании ребенка.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Палочками Кюизенера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помощью данных игр ребенок знакомится с отдельными понятиями, предметами, явлениями в доступной для него  форме.  С помощью данной технологии додетей  в игровой форме можно довести глубинное понимание основных математических понятий - числа, количественные величины, соотношения между ними; развить умение сравнивать величины, дать детям представление о соразмерностях и даже о некоторых арифметических действиях.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 с Лэпбуками</w:t>
      </w:r>
      <w:r w:rsidRPr="00503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Ещё одна инновационная форма работы с детьми. Лэпбук – это самодельная интерактивная папка с кармашками, вкладышами, окошками, которые дети могут передвигать, открывать, складывать, изучать и дополнять самостоятельно. В лэпбук собирается материал по определённой теме и дети в игровой форме получают незаметно для себя новые знания. Мы разработали Лэпбуки на разные лексические темы («Моя семья», «Деревья и кустарники», «Звери», «Времена года» и пр.), на развитие разных психических процессов («Будь внимателен», «Самый умный», «Развиваем память» и др.)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исование песком с детьми на световом столе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Песок позволяет детям почувствовать, что они в состоянии сотворить много самых разных вещей.  Здесь возможно общение даже без слов, что особенно актуально для детей с ЗПР, «неговорящих» детей, задержка речевого развития. Для агрессивных детей – это способ успокоиться, «заземлить» отрицательную энергию. Для детей, страдающих гиперактивностью, рисование на песке – отличный способ расслабиться и включить самоконтроль, ведь при резких и хаотичных движениях невозможно создать запланированный рисунок. Для 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 с аутичным спектром очень комфортный вариант общения с педагогом, где нет прямого контакта глаза в глаза, и нет необходимости тактильного контакта, но в то же время ребёнок и педагог активно взаимодействуют.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роль отводится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информационно-коммуникативным технологиям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035CC">
        <w:rPr>
          <w:rFonts w:ascii="Open Sans" w:eastAsia="Times New Roman" w:hAnsi="Open Sans" w:cs="Calibri"/>
          <w:color w:val="000000"/>
          <w:sz w:val="28"/>
          <w:szCs w:val="28"/>
          <w:shd w:val="clear" w:color="auto" w:fill="FFFFFF"/>
          <w:lang w:eastAsia="ru-RU"/>
        </w:rPr>
        <w:t>Применение ИКТ с детьми ОВЗ позволяют строить процесс обучения на основе зрительного (презентация, анимация), слухового (звуковые и видеоматериалы) и осязательного (интерактивная доска, клавиатура) восприятия.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информационно-коммуникативных технологий в работе с дошкольниками позволяет мне повысить наглядность материала; разнообразить содержание и формы подачи  материала.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 в работе с детьми</w:t>
      </w:r>
      <w:r w:rsidRPr="005035CC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 с ОВЗ  включает в себя с одной стороны-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просмотр иллюстраций, презентаций  и видеоматериалов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разные лексические темы и образовательные задачи. Я   использую показ воспитанникам самостоятельно созданных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презентаций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разные лексические темы  («Времена  года. Осень (зима, весна, лето)», «Дикие и домашние животные», «Я человек», «Транспорт» и др). Материалы компьютерных  презентационных  слайд-фильмов  удобно использовать для вывода информации  в виде распечаток на принтере в качестве индивидуального раздаточного материала для  работы  с ребёнком, учитывая характер зрительной нагрузки.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 также создан  банк готовых учебных презентаций по лексическим темам, собран банк электронных физминуток для детей.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моментом в использовании ИКТ в работе с детьми является  использование развивающих компьютерных игр на разные программные задачи. Я широко в работе использую самостоятельно разработанные для детей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компьютерные игры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развитию элементарных математических представлений («Помоги Смешарикам», «Сосчитайка», «Игры с цветами» и др.), развитию психических процессов- внимания, памяти, мышления («Лабиринт», «Загадки-отгадки» и др.).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компьютерных игр делает коррекционно-развивающий процесс интересным и выразительным. Дети получают одобрение не только от педагога, но и со стороны компьютера в виде картинок-призов, сопровождающихся звуковым оформлением.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информационных технологий в коррекционном процессе позволяет разумно сочетать традиционные и современные средства, методы обучения, увеличивая тем самым интерес к изучаемому материалу.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с ограниченными возможностями здоровья  подразумевает обязательное использование здоровьесберегающих технологии в образовательном процессе. Неотьемлемой частью коррекционно-педагогического процесса с детьми с ЗПР является: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физкультминуток и динамических пауз во время непосредственно образовательной деятельности,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пальчиковой гимнастики для тренировки  мелкой моторики и стимуляции  речи, пространственного мышления, внимания,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гимнастики для глаз,  способствующей снятию статического напряжения мышц глаз.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дыхательной и артикуляционной гимнастики,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-релаксационных упражнений  для психического здоровья детей.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важными  технологиями в моей работе является педагогические технологии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личностно-ориентированного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воспитания и обучения дошкольников   и        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индивидуально-дифференцированного  подхода</w:t>
      </w: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35CC" w:rsidRPr="005035CC" w:rsidRDefault="005035CC" w:rsidP="005035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0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коррекционно-развивающей работы и контроль ее эффективности осуществляю с учётом возможностей и способностей детей. Учет индивидуально-психологических особенностей дошкольников, реальный запас знаний, умений и навыков, уровень развития ребёнка, особенности процессов внимания, мышления, памяти, а также зону ближайшего развития- является важным моментом. Важным принципом, влияющим на заинтересованность ребёнка в успехе, его мотивации на учение является личная поддержка ребёнка учителем-дефектологом: доброжелательное, ровное отношение к нему, постоянное предполагание у него возможности достичь успеха, предоставление возможности ребёнку почувствовать свою состоятельность в какой – либо деятельности. Ребёнок должен знать, что победить трудную ситуацию может помочь взрослый. В процессе деятельности применяю оценки деятельности детей: в форме эмоционального отношения, оценочного суждения (словесного поощрения и др.)</w:t>
      </w:r>
    </w:p>
    <w:p w:rsidR="009D555B" w:rsidRDefault="005035CC"/>
    <w:sectPr w:rsidR="009D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3665D"/>
    <w:multiLevelType w:val="multilevel"/>
    <w:tmpl w:val="910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CC"/>
    <w:rsid w:val="005035CC"/>
    <w:rsid w:val="007919BA"/>
    <w:rsid w:val="00E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7869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Solnyshko_Nootebook</dc:creator>
  <cp:lastModifiedBy>Solnyshko_Nootebook</cp:lastModifiedBy>
  <cp:revision>1</cp:revision>
  <dcterms:created xsi:type="dcterms:W3CDTF">2026-01-13T00:45:00Z</dcterms:created>
  <dcterms:modified xsi:type="dcterms:W3CDTF">2026-01-13T00:46:00Z</dcterms:modified>
</cp:coreProperties>
</file>