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D62" w:rsidRPr="005A1D62" w:rsidRDefault="005A1D62" w:rsidP="005A1D62">
      <w:pPr>
        <w:shd w:val="clear" w:color="auto" w:fill="FFFFFF"/>
        <w:spacing w:after="0" w:line="4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4464B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64B"/>
          <w:kern w:val="36"/>
          <w:sz w:val="24"/>
          <w:szCs w:val="24"/>
          <w:lang w:eastAsia="ru-RU"/>
        </w:rPr>
        <w:t>Доклад: «</w:t>
      </w:r>
      <w:r w:rsidRPr="005A1D62">
        <w:rPr>
          <w:rFonts w:ascii="Times New Roman" w:eastAsia="Times New Roman" w:hAnsi="Times New Roman" w:cs="Times New Roman"/>
          <w:b/>
          <w:bCs/>
          <w:color w:val="44464B"/>
          <w:kern w:val="36"/>
          <w:sz w:val="24"/>
          <w:szCs w:val="24"/>
          <w:lang w:eastAsia="ru-RU"/>
        </w:rPr>
        <w:t>Победа греков над персами в Марафонской битве</w:t>
      </w:r>
      <w:r>
        <w:rPr>
          <w:rFonts w:ascii="Times New Roman" w:eastAsia="Times New Roman" w:hAnsi="Times New Roman" w:cs="Times New Roman"/>
          <w:b/>
          <w:bCs/>
          <w:color w:val="44464B"/>
          <w:kern w:val="36"/>
          <w:sz w:val="24"/>
          <w:szCs w:val="24"/>
          <w:lang w:eastAsia="ru-RU"/>
        </w:rPr>
        <w:t>».</w:t>
      </w:r>
    </w:p>
    <w:p w:rsidR="005A1D62" w:rsidRPr="005A1D62" w:rsidRDefault="005A1D62" w:rsidP="005A1D62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5A1D62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Марафонская битва</w:t>
      </w:r>
      <w:r w:rsidRPr="005A1D62"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  <w:t> – </w:t>
      </w:r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одно из крупнейших сухопутных сражений греко-персид</w:t>
      </w:r>
      <w:bookmarkStart w:id="0" w:name="_GoBack"/>
      <w:bookmarkEnd w:id="0"/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ских войн, состоявшееся 12 сентября 490 г. до н. э. неподалёку от греческого города Марафон приблизительно в 42 километрах от Афин.</w:t>
      </w:r>
    </w:p>
    <w:p w:rsidR="005A1D62" w:rsidRPr="005A1D62" w:rsidRDefault="005A1D62" w:rsidP="005A1D62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proofErr w:type="spellStart"/>
      <w:r w:rsidRPr="005A1D62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Саламинское</w:t>
      </w:r>
      <w:proofErr w:type="spellEnd"/>
      <w:r w:rsidRPr="005A1D62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 xml:space="preserve"> сражение</w:t>
      </w:r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 – морское сражение между греческим и персидским флотами в ходе Греко-персидских войн, произошедшее в 480 г. до н. э. близ острова </w:t>
      </w:r>
      <w:proofErr w:type="spellStart"/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Саламин</w:t>
      </w:r>
      <w:proofErr w:type="spellEnd"/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, закончилось победой греков.</w:t>
      </w:r>
    </w:p>
    <w:p w:rsidR="005A1D62" w:rsidRPr="005A1D62" w:rsidRDefault="005A1D62" w:rsidP="005A1D62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proofErr w:type="spellStart"/>
      <w:r w:rsidRPr="005A1D62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Фермопильское</w:t>
      </w:r>
      <w:proofErr w:type="spellEnd"/>
      <w:r w:rsidRPr="005A1D62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 xml:space="preserve"> сражение</w:t>
      </w:r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– битва в 480 г. до н. э. в ходе греко-персидской войны в ущелье Фермопилы, где малочисленные силы греков противостояли превосходящей армии Персии.</w:t>
      </w:r>
    </w:p>
    <w:p w:rsidR="005A1D62" w:rsidRPr="005A1D62" w:rsidRDefault="005A1D62" w:rsidP="005A1D62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5A1D62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Стратег</w:t>
      </w:r>
      <w:r w:rsidRPr="005A1D62"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  <w:t> </w:t>
      </w:r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– это главнокомандующий войском в Древней Греции с широкими полномочиями.</w:t>
      </w:r>
    </w:p>
    <w:p w:rsidR="005A1D62" w:rsidRPr="005A1D62" w:rsidRDefault="005A1D62" w:rsidP="005A1D62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5A1D62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Фаланга</w:t>
      </w:r>
      <w:r w:rsidRPr="005A1D62"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  <w:t> </w:t>
      </w:r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– это боевое построение греческой пехоты.</w:t>
      </w:r>
    </w:p>
    <w:p w:rsidR="005A1D62" w:rsidRPr="005A1D62" w:rsidRDefault="005A1D62" w:rsidP="005A1D62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5A1D62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Гоплиты</w:t>
      </w:r>
      <w:r w:rsidRPr="005A1D62"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  <w:t> </w:t>
      </w:r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– это тяжеловооруженные воины-пехотинцы.</w:t>
      </w:r>
    </w:p>
    <w:p w:rsidR="005A1D62" w:rsidRPr="005A1D62" w:rsidRDefault="005A1D62" w:rsidP="005A1D62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Всего войн было две греко-персидские войны, они заняли половину V в. до н.э., оба раза персидские армия и флот прибывали в Грецию, где и проходили боевые действия, но воевала против персов вовсе не вся Греция. Если для персов это были рядовые войны, то для греков эти войны стали одной из важнейших вех их истории.</w:t>
      </w:r>
    </w:p>
    <w:p w:rsidR="005A1D62" w:rsidRPr="005A1D62" w:rsidRDefault="005A1D62" w:rsidP="005A1D62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К началу V века до н.э. к востоку от греческих городов-государств выросла Персидская держава, простиравшаяся от Средиземного моря до Индии. Персы захватили </w:t>
      </w:r>
      <w:proofErr w:type="spellStart"/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Нововавилонское</w:t>
      </w:r>
      <w:proofErr w:type="spellEnd"/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царство с его владениями — Сирией, Финикией и Палестиной, завоевали Египет, разгромили Лидийское царство. Под власть персидского «царя царей» попали и греческие города Малой Азии. Как и все покорённые персами народы и племена, греки платили персам тяжёлую дань. В разных частях Персидской державы часто вспыхивали восстания. Персидский царь Дарий I захватил проливы между Эгейским и Чёрным морями. Это нарушало связь Греции с колониями. Дарий I стремился захватить новые территории, чтобы получить новых подданных.</w:t>
      </w:r>
    </w:p>
    <w:p w:rsidR="005A1D62" w:rsidRPr="005A1D62" w:rsidRDefault="005A1D62" w:rsidP="005A1D62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В 500 г. до н.э. греческие города Малой Азии во главе с </w:t>
      </w:r>
      <w:proofErr w:type="spellStart"/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Милетом</w:t>
      </w:r>
      <w:proofErr w:type="spellEnd"/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подняли восстание против персов, и Афины прислали на помощь </w:t>
      </w:r>
      <w:proofErr w:type="spellStart"/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Милету</w:t>
      </w:r>
      <w:proofErr w:type="spellEnd"/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20 кораблей. Персы подавили восстание, сожгли </w:t>
      </w:r>
      <w:proofErr w:type="spellStart"/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Милет</w:t>
      </w:r>
      <w:proofErr w:type="spellEnd"/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и обвинили Афины в оказании помощи восставшим. Персидский царь Дарий I отправил во многие греческие города послов с требованием «земли и воды» т.е. с ультиматумом подчиниться господству персов без боя. Большинство греческих городов, осознавая мощь Персии и боясь полного уничтожения, занимали нейтральные позиции или подчинялись требованиям персов и признавали их господство над собой. Но два самых мощных греческих полиса (Афины и Спарта) отказались подчиниться Персии. В обоих полисах казнили персидских послов: в Афинах их сбросили со скалы, в Спарте их бросили в колодец, заявив, что там они «сами возьмут и землю, и воду».</w:t>
      </w:r>
    </w:p>
    <w:p w:rsidR="005A1D62" w:rsidRPr="005A1D62" w:rsidRDefault="005A1D62" w:rsidP="005A1D62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Летом 490 г. до н.э. войско персов прибыло к островам Греции; их целью были Афины. На берегах Аттики персы устроили свой лагерь у местечка Марафон (в 40 км от Афин). Афины начали искать союзников. Из всех греческих городов помощь Афинам оказал </w:t>
      </w:r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lastRenderedPageBreak/>
        <w:t xml:space="preserve">только полис </w:t>
      </w:r>
      <w:proofErr w:type="spellStart"/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Платеи</w:t>
      </w:r>
      <w:proofErr w:type="spellEnd"/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, который прислал небольшой отряд воинов. Афины собрали войско из всех боеспособных граждан, которое направилось к стоянке персов у Марафона. Всего удалось набрать 10 тыс. афинских воинов и 1 тыс. гоплитов из </w:t>
      </w:r>
      <w:proofErr w:type="spellStart"/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Платеи</w:t>
      </w:r>
      <w:proofErr w:type="spellEnd"/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против 30 тыс. персидских воинов (10 тыс. конницы и 20 тыс. лучников). Несмотря на численное преимущество </w:t>
      </w:r>
      <w:proofErr w:type="gramStart"/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персов</w:t>
      </w:r>
      <w:proofErr w:type="gramEnd"/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афинский стратег </w:t>
      </w:r>
      <w:proofErr w:type="spellStart"/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Мильтиад</w:t>
      </w:r>
      <w:proofErr w:type="spellEnd"/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уговорил военное руководство дать сражение.</w:t>
      </w:r>
    </w:p>
    <w:p w:rsidR="005A1D62" w:rsidRPr="005A1D62" w:rsidRDefault="005A1D62" w:rsidP="005A1D62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Самой крупной битвой первой греко-персидской войны стало Марафонское сражение (13 сентября 490 г. до н.э.) – одна из наиболее знаменитых битв в истории человечества. Персы специально выбрали равнинное место, чтобы обеспечить преимущество своей коннице. </w:t>
      </w:r>
      <w:proofErr w:type="spellStart"/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Мильтиад</w:t>
      </w:r>
      <w:proofErr w:type="spellEnd"/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, ранее по принуждению </w:t>
      </w:r>
      <w:proofErr w:type="gramStart"/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служивший</w:t>
      </w:r>
      <w:proofErr w:type="gramEnd"/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в персидских войсках, знал многое о персидской коннице, и чтобы ей помешать разместил греческое войско на холмах, а поле боя завалил срубленными деревьями. Персы безуспешно пытались выманить греков на равнину и спровоцировать бой. Когда персам надоело ждать, они решили обогнуть Аттику и ворваться в беззащитные Афины, поэтому персидским войскам было приказано начать грузиться обратно на корабли. Разведчики </w:t>
      </w:r>
      <w:proofErr w:type="spellStart"/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Мильтиада</w:t>
      </w:r>
      <w:proofErr w:type="spellEnd"/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прятались на берегу моря и, увидев приготовления персов, дали ему знак </w:t>
      </w:r>
      <w:proofErr w:type="spellStart"/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Мильтиаду</w:t>
      </w:r>
      <w:proofErr w:type="spellEnd"/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солнечным зайчиком своих бронзовых щитов. Поэтому он срочно начал сражение: напал на оставленный персами отряд, который прикрывал садившееся на корабли основное войско. Греки застали грузившихся на корабли персов врасплох, окружили их, персы обратились в беспорядочное бегство к кораблям.</w:t>
      </w:r>
    </w:p>
    <w:p w:rsidR="005A1D62" w:rsidRPr="005A1D62" w:rsidRDefault="005A1D62" w:rsidP="005A1D62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Греки захватили 7 персидских кораблей, стоявших у берега. </w:t>
      </w:r>
      <w:proofErr w:type="spellStart"/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Мильтиад</w:t>
      </w:r>
      <w:proofErr w:type="spellEnd"/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блестяще выиграл битву, но война продолжалась: оставшаяся часть персидского войска поплыла к Афинам. Греческие стратеги в Марафоне не медлили и сразу послали одного из воинов в Афины сообщить о победе. Этот юноша пробежал без отдыха 42 км 195 м (расстояние между Марафоном и Афинами), вбежал в Афины, на агоре крикнул: «Радуйтесь, афиняне, – мы победили!» и упал замертво. В честь его подвига дистанция называется марафонской и составляет именно 42 км 195 м. Марафонская битва стала решающим сражением первой греко-персидской войны и показала грекам, что персов можно победить. После Марафонской битвы персы не вели военных действий против греков целых 10 лет. Многие начали забывать о персидской угрозе, полагая, что «варвары» больше не осмелятся на новую войну.</w:t>
      </w:r>
    </w:p>
    <w:p w:rsidR="005A1D62" w:rsidRPr="005A1D62" w:rsidRDefault="005A1D62" w:rsidP="005A1D62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В Афинах вождём демоса стал умный и честолюбивый </w:t>
      </w:r>
      <w:proofErr w:type="spellStart"/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Фемистокл</w:t>
      </w:r>
      <w:proofErr w:type="spellEnd"/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. Он понимал, что война неизбежна и подготовка к ней должна стать общим делом всех граждан.</w:t>
      </w:r>
    </w:p>
    <w:p w:rsidR="005A1D62" w:rsidRPr="005A1D62" w:rsidRDefault="005A1D62" w:rsidP="005A1D62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proofErr w:type="spellStart"/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Фемистокл</w:t>
      </w:r>
      <w:proofErr w:type="spellEnd"/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убедил народное собрание построить на доход от принадлежавших государству серебряных рудников 200 триер. Афинский флот стал самым сильным в Греции. В 481 г. до н.э. усилиями </w:t>
      </w:r>
      <w:proofErr w:type="spellStart"/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Фемистокла</w:t>
      </w:r>
      <w:proofErr w:type="spellEnd"/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был заключен общеэллинский оборонительный союз против персов в составе 31 греческого полиса, во главе которого была избрана Спарта.</w:t>
      </w:r>
    </w:p>
    <w:p w:rsidR="005A1D62" w:rsidRPr="005A1D62" w:rsidRDefault="005A1D62" w:rsidP="005A1D62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В 480 году до н.э., через 10 лет после Марафонской битвы, начался новый поход персов на Грецию. Его возглавил новый персидский царь Ксеркс, сын Дария. У него было много кораблей и бесчисленные войска, набранные из покорённых народов. Они не желали завоевывать Грецию для персов, поэтому персидские командиры гнали воинов в бой кнутами. Из города Сарды и Малой Азии выступило громадное персидское войско. Оно подошло к проливу </w:t>
      </w:r>
      <w:proofErr w:type="spellStart"/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Геллеспонт</w:t>
      </w:r>
      <w:proofErr w:type="spellEnd"/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. По приказу Ксеркса был построен мост длиной более километра. Но поднялась сильная буря и разрушила мост. Ксе</w:t>
      </w:r>
      <w:proofErr w:type="gramStart"/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ркс пр</w:t>
      </w:r>
      <w:proofErr w:type="gramEnd"/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ишёл в ярость, приказал казнить строителей моста и в виде наказания отстегать непослушное море кнутами.</w:t>
      </w:r>
    </w:p>
    <w:p w:rsidR="005A1D62" w:rsidRPr="005A1D62" w:rsidRDefault="005A1D62" w:rsidP="005A1D62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Другие мастера выстроили новый мост. Триста шестьдесят кораблей поставили вплотную друг к другу на якорях и связали их для прочности между собой. Семь суток длилась переправа на европейский берег.</w:t>
      </w:r>
    </w:p>
    <w:p w:rsidR="005A1D62" w:rsidRPr="005A1D62" w:rsidRDefault="005A1D62" w:rsidP="005A1D62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Почти вся Северная Греция (две главные области – Фессалия и Македония) покорилась Ксерксу. Чтобы продвинуться в Центральную Грецию (к Афинам) Ксеркс начал морское сражение у мыса </w:t>
      </w:r>
      <w:proofErr w:type="spellStart"/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Артемисий</w:t>
      </w:r>
      <w:proofErr w:type="spellEnd"/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, которое затянулось на три дня и не приносило персам ожидаемого результата. Тогда Ксеркс решил пройти в Центральную Грецию по суше – через </w:t>
      </w:r>
      <w:proofErr w:type="spellStart"/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Фермопильский</w:t>
      </w:r>
      <w:proofErr w:type="spellEnd"/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горный проход. Греки заранее отправили в это ущелье сухопутное войско в 7 тыс. воинов во главе со спартанским царём Леонидом. Когда Ксеркс начал атаковать ущелье, войска Леонида дали ему отпор. Тогда Ксеркс направился этой обходной тропой, чтобы выйти в тыл к Леониду; В этом бою царь Леонид и весь его отряд погиб, а также два брата персидского царя Ксеркса. Путь в Среднюю Грецию для персидских </w:t>
      </w:r>
      <w:proofErr w:type="gramStart"/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полчищ</w:t>
      </w:r>
      <w:proofErr w:type="gramEnd"/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был теперь открыт.</w:t>
      </w:r>
    </w:p>
    <w:p w:rsidR="005A1D62" w:rsidRPr="005A1D62" w:rsidRDefault="005A1D62" w:rsidP="005A1D62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Спартанцы решили оставить Среднюю Грецию. Новым рубежом обороны они избрали Коринфский перешеек. Мирному населению Средней Греции рекомендовалось уходить на Пелопоннес. Персы заняли </w:t>
      </w:r>
      <w:proofErr w:type="gramStart"/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опустевшую</w:t>
      </w:r>
      <w:proofErr w:type="gramEnd"/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Аттику, разграбили и сожгли Афины.</w:t>
      </w:r>
    </w:p>
    <w:p w:rsidR="005A1D62" w:rsidRPr="005A1D62" w:rsidRDefault="005A1D62" w:rsidP="005A1D62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Второе крупнейшее сражение этой войны было морским и произошло 23 сентября 480 г. до н.э. у острова </w:t>
      </w:r>
      <w:proofErr w:type="spellStart"/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Саламин</w:t>
      </w:r>
      <w:proofErr w:type="spellEnd"/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. Против 380 лёгких греческих триер у царя было 500 больших кораблей. Но персы построили их скученно. В узком проливе тяжёлые корабли персов сталкивались друг с другом, садились на мель, налетали на подводные камни. Лёгкие греческие триеры умело маневрировали и таранили врага. Персидский флот был полностью разгромлен.</w:t>
      </w:r>
    </w:p>
    <w:p w:rsidR="005A1D62" w:rsidRPr="005A1D62" w:rsidRDefault="005A1D62" w:rsidP="005A1D62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proofErr w:type="spellStart"/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Саламинская</w:t>
      </w:r>
      <w:proofErr w:type="spellEnd"/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битва оказалась решающей в греко-персидских войнах. Ксеркс увёл большую часть своей несметной армии обратно в Азию. В 479 году до н.э. в битве при </w:t>
      </w:r>
      <w:proofErr w:type="spellStart"/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Платеях</w:t>
      </w:r>
      <w:proofErr w:type="spellEnd"/>
      <w:r w:rsidRPr="005A1D6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оставленные царём войска были разбиты объединёнными силами греческих полисов. Война вышла за пределы Греции. Началось освобождение греческих полисов. Главенствующее положение в греческом мире заняли Афины.</w:t>
      </w:r>
    </w:p>
    <w:p w:rsidR="00934D91" w:rsidRDefault="005A1D62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C001A"/>
    <w:multiLevelType w:val="multilevel"/>
    <w:tmpl w:val="4B8A5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D62"/>
    <w:rsid w:val="005A1D62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D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D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A1D6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A1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D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D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D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A1D6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A1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D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1240</Words>
  <Characters>7073</Characters>
  <Application>Microsoft Office Word</Application>
  <DocSecurity>0</DocSecurity>
  <Lines>58</Lines>
  <Paragraphs>16</Paragraphs>
  <ScaleCrop>false</ScaleCrop>
  <Company/>
  <LinksUpToDate>false</LinksUpToDate>
  <CharactersWithSpaces>8297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2026-01-12T18:59:00Z</dcterms:created>
  <dcterms:modified xsi:type="dcterms:W3CDTF">2026-01-12T19:02:00Z</dcterms:modified>
</cp:coreProperties>
</file>