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A422" w14:textId="77777777" w:rsidR="0010666B" w:rsidRDefault="0010666B">
      <w:pPr>
        <w:pBdr>
          <w:top w:val="nil"/>
          <w:left w:val="nil"/>
          <w:bottom w:val="nil"/>
          <w:right w:val="nil"/>
          <w:between w:val="nil"/>
        </w:pBdr>
        <w:spacing w:after="0"/>
        <w:jc w:val="both"/>
        <w:rPr>
          <w:rFonts w:ascii="Times New Roman" w:eastAsia="Times New Roman" w:hAnsi="Times New Roman" w:cs="Times New Roman"/>
          <w:sz w:val="28"/>
          <w:szCs w:val="28"/>
        </w:rPr>
      </w:pPr>
    </w:p>
    <w:p w14:paraId="26426FDD" w14:textId="77777777" w:rsidR="0010666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КРАСНОДАРСКИЙ КРАЙ</w:t>
      </w:r>
    </w:p>
    <w:p w14:paraId="5DCA3E03" w14:textId="77777777" w:rsidR="0010666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ГОРОД КРАСНОДАР</w:t>
      </w:r>
    </w:p>
    <w:p w14:paraId="32B9D2EE" w14:textId="77777777" w:rsidR="0010666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АНОО Гимназия «ЛИДЕР»</w:t>
      </w:r>
    </w:p>
    <w:p w14:paraId="1DDDC623" w14:textId="77777777" w:rsidR="0010666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VI-я научно-практическая конференция «Я-ИССЛЕДОВАТЕЛЬ»</w:t>
      </w:r>
    </w:p>
    <w:p w14:paraId="6006DFBD" w14:textId="77777777" w:rsidR="0010666B" w:rsidRDefault="0010666B">
      <w:pPr>
        <w:jc w:val="center"/>
        <w:rPr>
          <w:rFonts w:ascii="Times New Roman" w:eastAsia="Times New Roman" w:hAnsi="Times New Roman" w:cs="Times New Roman"/>
          <w:b/>
          <w:sz w:val="28"/>
          <w:szCs w:val="28"/>
        </w:rPr>
      </w:pPr>
    </w:p>
    <w:p w14:paraId="02C24A41" w14:textId="77777777" w:rsidR="0010666B" w:rsidRDefault="00000000">
      <w:pPr>
        <w:spacing w:after="0"/>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68600A2D" wp14:editId="47735C0E">
            <wp:extent cx="1828800" cy="127000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28800" cy="1270000"/>
                    </a:xfrm>
                    <a:prstGeom prst="rect">
                      <a:avLst/>
                    </a:prstGeom>
                    <a:ln/>
                  </pic:spPr>
                </pic:pic>
              </a:graphicData>
            </a:graphic>
          </wp:inline>
        </w:drawing>
      </w:r>
    </w:p>
    <w:p w14:paraId="72A74500" w14:textId="77777777" w:rsidR="0010666B" w:rsidRDefault="0010666B">
      <w:pPr>
        <w:spacing w:after="0"/>
        <w:jc w:val="center"/>
        <w:rPr>
          <w:rFonts w:ascii="Times New Roman" w:eastAsia="Times New Roman" w:hAnsi="Times New Roman" w:cs="Times New Roman"/>
          <w:sz w:val="28"/>
          <w:szCs w:val="28"/>
        </w:rPr>
      </w:pPr>
    </w:p>
    <w:p w14:paraId="160F0359" w14:textId="77777777" w:rsidR="0010666B" w:rsidRDefault="0010666B">
      <w:pPr>
        <w:spacing w:after="0"/>
        <w:jc w:val="center"/>
        <w:rPr>
          <w:rFonts w:ascii="Times New Roman" w:eastAsia="Times New Roman" w:hAnsi="Times New Roman" w:cs="Times New Roman"/>
          <w:b/>
          <w:sz w:val="28"/>
          <w:szCs w:val="28"/>
        </w:rPr>
      </w:pPr>
    </w:p>
    <w:p w14:paraId="59001891" w14:textId="77777777" w:rsidR="0010666B" w:rsidRDefault="0010666B">
      <w:pPr>
        <w:spacing w:after="0"/>
        <w:jc w:val="center"/>
        <w:rPr>
          <w:rFonts w:ascii="Times New Roman" w:eastAsia="Times New Roman" w:hAnsi="Times New Roman" w:cs="Times New Roman"/>
          <w:b/>
          <w:sz w:val="28"/>
          <w:szCs w:val="28"/>
        </w:rPr>
      </w:pPr>
    </w:p>
    <w:p w14:paraId="73BB4518" w14:textId="77777777" w:rsidR="0010666B" w:rsidRDefault="0010666B">
      <w:pPr>
        <w:spacing w:after="0"/>
        <w:jc w:val="center"/>
        <w:rPr>
          <w:rFonts w:ascii="Times New Roman" w:eastAsia="Times New Roman" w:hAnsi="Times New Roman" w:cs="Times New Roman"/>
          <w:b/>
          <w:sz w:val="28"/>
          <w:szCs w:val="28"/>
        </w:rPr>
      </w:pPr>
    </w:p>
    <w:p w14:paraId="7256A26D" w14:textId="77777777" w:rsidR="0010666B" w:rsidRDefault="0010666B">
      <w:pPr>
        <w:spacing w:after="0"/>
        <w:jc w:val="center"/>
        <w:rPr>
          <w:rFonts w:ascii="Times New Roman" w:eastAsia="Times New Roman" w:hAnsi="Times New Roman" w:cs="Times New Roman"/>
          <w:b/>
          <w:sz w:val="28"/>
          <w:szCs w:val="28"/>
        </w:rPr>
      </w:pPr>
    </w:p>
    <w:p w14:paraId="00A2216B" w14:textId="77777777" w:rsidR="0010666B" w:rsidRDefault="00000000">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ИССЛЕДОВАТЕЛЬСКАЯ РАБОТА</w:t>
      </w:r>
    </w:p>
    <w:p w14:paraId="66E8B60C" w14:textId="77777777" w:rsidR="0010666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ПРОЕКТ МОБИЛЬНОГО ПРИЛОЖЕНИЯ ДЛЯ ЗАПОМИНАНИЯ НЕПРАВИЛЬНЫХ ГЛАГОЛОВ</w:t>
      </w:r>
    </w:p>
    <w:p w14:paraId="089CE2B3" w14:textId="77777777" w:rsidR="0010666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направление: английский язык</w:t>
      </w:r>
    </w:p>
    <w:p w14:paraId="05B1A108" w14:textId="77777777" w:rsidR="0010666B" w:rsidRDefault="0010666B">
      <w:pPr>
        <w:jc w:val="both"/>
        <w:rPr>
          <w:rFonts w:ascii="Times New Roman" w:eastAsia="Times New Roman" w:hAnsi="Times New Roman" w:cs="Times New Roman"/>
          <w:sz w:val="28"/>
          <w:szCs w:val="28"/>
          <w:u w:val="single"/>
        </w:rPr>
      </w:pPr>
    </w:p>
    <w:p w14:paraId="0A7B65A2" w14:textId="77777777" w:rsidR="0010666B" w:rsidRDefault="0010666B">
      <w:pPr>
        <w:jc w:val="both"/>
        <w:rPr>
          <w:rFonts w:ascii="Times New Roman" w:eastAsia="Times New Roman" w:hAnsi="Times New Roman" w:cs="Times New Roman"/>
          <w:sz w:val="28"/>
          <w:szCs w:val="28"/>
          <w:u w:val="single"/>
        </w:rPr>
      </w:pPr>
    </w:p>
    <w:p w14:paraId="3AF6B465" w14:textId="77777777" w:rsidR="0010666B" w:rsidRDefault="0010666B">
      <w:pPr>
        <w:jc w:val="both"/>
        <w:rPr>
          <w:rFonts w:ascii="Times New Roman" w:eastAsia="Times New Roman" w:hAnsi="Times New Roman" w:cs="Times New Roman"/>
          <w:sz w:val="28"/>
          <w:szCs w:val="28"/>
          <w:u w:val="single"/>
        </w:rPr>
      </w:pPr>
    </w:p>
    <w:p w14:paraId="2573578A" w14:textId="77777777" w:rsidR="0010666B" w:rsidRDefault="00000000">
      <w:pPr>
        <w:ind w:left="4536"/>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Работу выполнил:</w:t>
      </w:r>
    </w:p>
    <w:p w14:paraId="54F22299" w14:textId="77777777" w:rsidR="0010666B" w:rsidRDefault="00000000">
      <w:pPr>
        <w:ind w:left="4536"/>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Корнов Леонид Сергеевич</w:t>
      </w:r>
    </w:p>
    <w:p w14:paraId="68261CC6" w14:textId="77777777" w:rsidR="0010666B" w:rsidRDefault="00000000">
      <w:pPr>
        <w:ind w:left="4536"/>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Ученик 4В класса</w:t>
      </w:r>
    </w:p>
    <w:p w14:paraId="192AC5ED" w14:textId="77777777" w:rsidR="0010666B" w:rsidRDefault="00000000">
      <w:pPr>
        <w:ind w:left="4536"/>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Руководитель: </w:t>
      </w:r>
      <w:r>
        <w:rPr>
          <w:rFonts w:ascii="Times New Roman" w:eastAsia="Times New Roman" w:hAnsi="Times New Roman" w:cs="Times New Roman"/>
          <w:sz w:val="28"/>
          <w:szCs w:val="28"/>
        </w:rPr>
        <w:t>Бакулина А.А</w:t>
      </w:r>
    </w:p>
    <w:p w14:paraId="18F7E174" w14:textId="77777777" w:rsidR="0010666B" w:rsidRDefault="0010666B">
      <w:pPr>
        <w:rPr>
          <w:rFonts w:ascii="Times New Roman" w:eastAsia="Times New Roman" w:hAnsi="Times New Roman" w:cs="Times New Roman"/>
          <w:sz w:val="28"/>
          <w:szCs w:val="28"/>
        </w:rPr>
      </w:pPr>
    </w:p>
    <w:p w14:paraId="7890D623" w14:textId="77777777" w:rsidR="0010666B"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2023 г.</w:t>
      </w:r>
    </w:p>
    <w:p w14:paraId="6773E2FD" w14:textId="77777777" w:rsidR="0010666B" w:rsidRDefault="00000000">
      <w:pPr>
        <w:pStyle w:val="1"/>
      </w:pPr>
      <w:r>
        <w:lastRenderedPageBreak/>
        <w:t>СОДЕРЖАНИЕ</w:t>
      </w:r>
    </w:p>
    <w:p w14:paraId="63D801DD" w14:textId="77777777" w:rsidR="0010666B" w:rsidRDefault="0010666B">
      <w:pPr>
        <w:keepNext/>
        <w:keepLines/>
        <w:pBdr>
          <w:top w:val="nil"/>
          <w:left w:val="nil"/>
          <w:bottom w:val="nil"/>
          <w:right w:val="nil"/>
          <w:between w:val="nil"/>
        </w:pBdr>
        <w:spacing w:before="240" w:after="0"/>
        <w:jc w:val="both"/>
        <w:rPr>
          <w:rFonts w:ascii="Times New Roman" w:eastAsia="Times New Roman" w:hAnsi="Times New Roman" w:cs="Times New Roman"/>
          <w:b/>
          <w:color w:val="000000"/>
          <w:sz w:val="28"/>
          <w:szCs w:val="28"/>
        </w:rPr>
      </w:pPr>
    </w:p>
    <w:sdt>
      <w:sdtPr>
        <w:id w:val="1680994587"/>
        <w:docPartObj>
          <w:docPartGallery w:val="Table of Contents"/>
          <w:docPartUnique/>
        </w:docPartObj>
      </w:sdtPr>
      <w:sdtContent>
        <w:p w14:paraId="70CC6216" w14:textId="77777777" w:rsidR="0010666B" w:rsidRDefault="00000000">
          <w:pPr>
            <w:pBdr>
              <w:top w:val="nil"/>
              <w:left w:val="nil"/>
              <w:bottom w:val="nil"/>
              <w:right w:val="nil"/>
              <w:between w:val="nil"/>
            </w:pBdr>
            <w:tabs>
              <w:tab w:val="right" w:pos="9345"/>
            </w:tabs>
            <w:spacing w:after="100"/>
            <w:jc w:val="both"/>
            <w:rPr>
              <w:rFonts w:ascii="Times New Roman" w:eastAsia="Times New Roman" w:hAnsi="Times New Roman" w:cs="Times New Roman"/>
              <w:color w:val="000000"/>
              <w:sz w:val="28"/>
              <w:szCs w:val="28"/>
            </w:rPr>
          </w:pPr>
          <w:r>
            <w:fldChar w:fldCharType="begin"/>
          </w:r>
          <w:r>
            <w:instrText xml:space="preserve"> TOC \h \u \z </w:instrText>
          </w:r>
          <w:r>
            <w:fldChar w:fldCharType="separate"/>
          </w:r>
          <w:hyperlink w:anchor="_heading=h.30j0zll">
            <w:r>
              <w:rPr>
                <w:rFonts w:ascii="Times New Roman" w:eastAsia="Times New Roman" w:hAnsi="Times New Roman" w:cs="Times New Roman"/>
                <w:b/>
                <w:color w:val="000000"/>
                <w:sz w:val="28"/>
                <w:szCs w:val="28"/>
              </w:rPr>
              <w:t>Введение</w:t>
            </w:r>
          </w:hyperlink>
          <w:hyperlink w:anchor="_heading=h.30j0zll">
            <w:r>
              <w:rPr>
                <w:rFonts w:ascii="Times New Roman" w:eastAsia="Times New Roman" w:hAnsi="Times New Roman" w:cs="Times New Roman"/>
                <w:b/>
                <w:sz w:val="28"/>
                <w:szCs w:val="28"/>
              </w:rPr>
              <w:t>…………………………………………………………………………..</w:t>
            </w:r>
          </w:hyperlink>
          <w:hyperlink w:anchor="_heading=h.30j0zll">
            <w:r>
              <w:rPr>
                <w:rFonts w:ascii="Times New Roman" w:eastAsia="Times New Roman" w:hAnsi="Times New Roman" w:cs="Times New Roman"/>
                <w:color w:val="000000"/>
                <w:sz w:val="28"/>
                <w:szCs w:val="28"/>
              </w:rPr>
              <w:tab/>
            </w:r>
          </w:hyperlink>
          <w:r>
            <w:rPr>
              <w:rFonts w:ascii="Times New Roman" w:eastAsia="Times New Roman" w:hAnsi="Times New Roman" w:cs="Times New Roman"/>
              <w:sz w:val="28"/>
              <w:szCs w:val="28"/>
            </w:rPr>
            <w:t>3</w:t>
          </w:r>
        </w:p>
        <w:p w14:paraId="6BDBC7EC" w14:textId="77777777" w:rsidR="0010666B" w:rsidRDefault="00000000">
          <w:pPr>
            <w:jc w:val="both"/>
            <w:rPr>
              <w:rFonts w:ascii="Times New Roman" w:eastAsia="Times New Roman" w:hAnsi="Times New Roman" w:cs="Times New Roman"/>
              <w:sz w:val="28"/>
              <w:szCs w:val="28"/>
            </w:rPr>
          </w:pPr>
          <w:r>
            <w:fldChar w:fldCharType="end"/>
          </w:r>
        </w:p>
      </w:sdtContent>
    </w:sdt>
    <w:p w14:paraId="69919228" w14:textId="77777777" w:rsidR="0010666B" w:rsidRDefault="00000000">
      <w:pPr>
        <w:jc w:val="both"/>
        <w:rPr>
          <w:rFonts w:ascii="Times New Roman" w:eastAsia="Times New Roman" w:hAnsi="Times New Roman" w:cs="Times New Roman"/>
          <w:b/>
          <w:sz w:val="24"/>
          <w:szCs w:val="24"/>
        </w:rPr>
      </w:pPr>
      <w:bookmarkStart w:id="0" w:name="_heading=h.30j0zll" w:colFirst="0" w:colLast="0"/>
      <w:bookmarkEnd w:id="0"/>
      <w:r>
        <w:rPr>
          <w:rFonts w:ascii="Times New Roman" w:eastAsia="Times New Roman" w:hAnsi="Times New Roman" w:cs="Times New Roman"/>
          <w:b/>
          <w:sz w:val="24"/>
          <w:szCs w:val="24"/>
        </w:rPr>
        <w:t>1. ГЛАВА 1. ТЕОРЕТИЧЕСКАЯ ЧАСТЬ……………………...…………………………….5</w:t>
      </w:r>
    </w:p>
    <w:p w14:paraId="10A0F841" w14:textId="77777777" w:rsidR="0010666B" w:rsidRDefault="00000000">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1.1 Трудности в запоминании и написании неправильных глаголов</w:t>
      </w:r>
    </w:p>
    <w:p w14:paraId="0A60826D" w14:textId="77777777" w:rsidR="0010666B" w:rsidRDefault="00000000">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1.2. Существующие приложения для изучения неправильных глаголов</w:t>
      </w:r>
    </w:p>
    <w:p w14:paraId="3378348A" w14:textId="1CEF07ED" w:rsidR="0010666B"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A09D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ГЛАВА 2.</w:t>
      </w:r>
      <w:r w:rsidR="006A09D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ПРАКТИЧЕСКАЯ ЧАСТЬ………………………………..………………….7</w:t>
      </w:r>
    </w:p>
    <w:p w14:paraId="25845AAA" w14:textId="77777777" w:rsidR="0010666B" w:rsidRDefault="0010666B">
      <w:pPr>
        <w:spacing w:after="160" w:line="259" w:lineRule="auto"/>
        <w:rPr>
          <w:rFonts w:ascii="Times New Roman" w:eastAsia="Times New Roman" w:hAnsi="Times New Roman" w:cs="Times New Roman"/>
          <w:i/>
          <w:sz w:val="24"/>
          <w:szCs w:val="24"/>
        </w:rPr>
      </w:pPr>
    </w:p>
    <w:p w14:paraId="6196FF00" w14:textId="77777777" w:rsidR="0010666B"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ЗАКЛЮЧЕНИЕ……………………………………………......................................................10</w:t>
      </w:r>
    </w:p>
    <w:p w14:paraId="78C19BA2" w14:textId="190FD130" w:rsidR="0010666B"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СПИСОК ИСПОЛЬЗУЕМЫХ ИСТОЧНИКОВ ………………………………………..11</w:t>
      </w:r>
    </w:p>
    <w:p w14:paraId="367C80A0" w14:textId="77777777" w:rsidR="0010666B"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ПРИЛОЖЕНИЯ………………………………………………………………………….……12</w:t>
      </w:r>
    </w:p>
    <w:p w14:paraId="615F4DD1" w14:textId="77777777" w:rsidR="0010666B" w:rsidRDefault="00000000">
      <w:pPr>
        <w:spacing w:after="160" w:line="259" w:lineRule="auto"/>
        <w:rPr>
          <w:rFonts w:ascii="Times New Roman" w:eastAsia="Times New Roman" w:hAnsi="Times New Roman" w:cs="Times New Roman"/>
          <w:sz w:val="28"/>
          <w:szCs w:val="28"/>
        </w:rPr>
      </w:pPr>
      <w:r>
        <w:br w:type="page"/>
      </w:r>
    </w:p>
    <w:p w14:paraId="20394702" w14:textId="77777777" w:rsidR="0010666B" w:rsidRDefault="00000000">
      <w:pPr>
        <w:pStyle w:val="1"/>
      </w:pPr>
      <w:r>
        <w:lastRenderedPageBreak/>
        <w:t>ВВЕДЕНИЕ</w:t>
      </w:r>
    </w:p>
    <w:p w14:paraId="5065E9C6" w14:textId="77777777" w:rsidR="0010666B"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уроках английского мы изучаем различные грамматические времена. Их гораздо больше, чем в русском. Изучая простое прошедшее время Past Simple, мы познакомились с понятием «неправильные глаголы». Для меня и моих одноклассников эта тема важна, так как на каждом уроке мы сталкиваемся с употреблением неправильных форм глаголов в предложениях. У меня и у некоторых ребят были трудности с запоминанием 3-х форм, а также с правильным употреблением глаголов в речи. Проблемой изучения неправильных глаголов занимались ученые Оксфордского университета в Великобритании. Они изучали, как образовывались неправильные глаголы и что помогло им дожить до наших дней. Меня же интересует эффективное запоминание форм глаголов. Учитывая высокий уровень требований к уровню владения английским языком у гимназистов  и возникающие проблемы с запоминанием и применением неправильных глаголов, возросла  необходимость создать новый подход к организации материала для изучения неправильных глаголов; благоприятные условия для запоминания неправильных глаголов гимназистами, учитывая приверженность их к гаджетам.</w:t>
      </w:r>
    </w:p>
    <w:p w14:paraId="70C626CB" w14:textId="77777777" w:rsidR="0010666B" w:rsidRDefault="0010666B">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7CCB4017" w14:textId="77777777" w:rsidR="0010666B"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Актуальность исследования:</w:t>
      </w:r>
      <w:r>
        <w:rPr>
          <w:rFonts w:ascii="Times New Roman" w:eastAsia="Times New Roman" w:hAnsi="Times New Roman" w:cs="Times New Roman"/>
          <w:sz w:val="24"/>
          <w:szCs w:val="24"/>
        </w:rPr>
        <w:t xml:space="preserve"> Возросла потребность в обучении и использовании английского языка, которая предполагает изменения в требованиях к уровню владения языком</w:t>
      </w:r>
    </w:p>
    <w:p w14:paraId="1C66A66C" w14:textId="77777777" w:rsidR="0010666B" w:rsidRDefault="0010666B">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290B3EA6" w14:textId="77777777" w:rsidR="0010666B"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Гипотеза: </w:t>
      </w:r>
      <w:r>
        <w:rPr>
          <w:rFonts w:ascii="Times New Roman" w:eastAsia="Times New Roman" w:hAnsi="Times New Roman" w:cs="Times New Roman"/>
          <w:color w:val="000000"/>
          <w:sz w:val="24"/>
          <w:szCs w:val="24"/>
        </w:rPr>
        <w:t xml:space="preserve">Неправильные глаголы легче и надежнее выучить и запомнить </w:t>
      </w:r>
      <w:r>
        <w:rPr>
          <w:rFonts w:ascii="Times New Roman" w:eastAsia="Times New Roman" w:hAnsi="Times New Roman" w:cs="Times New Roman"/>
          <w:sz w:val="24"/>
          <w:szCs w:val="24"/>
        </w:rPr>
        <w:t>не через скучную “зубрежку”, а через игру.</w:t>
      </w:r>
    </w:p>
    <w:p w14:paraId="2F6F2FBC" w14:textId="77777777" w:rsidR="0010666B" w:rsidRDefault="0010666B">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5787196F" w14:textId="77777777" w:rsidR="0010666B"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Цель:</w:t>
      </w:r>
      <w:r>
        <w:rPr>
          <w:rFonts w:ascii="Times New Roman" w:eastAsia="Times New Roman" w:hAnsi="Times New Roman" w:cs="Times New Roman"/>
          <w:color w:val="000000"/>
          <w:sz w:val="24"/>
          <w:szCs w:val="24"/>
        </w:rPr>
        <w:t xml:space="preserve"> Разработать проект мобильного приложения для изучения неправильных глаголов в гимназии «ЛИДЕР», позволяющего в творческой форме выучить 100 основных неправильных глаголов младшими школьниками.</w:t>
      </w:r>
    </w:p>
    <w:p w14:paraId="74E7A4DE" w14:textId="77777777" w:rsidR="0010666B" w:rsidRDefault="0010666B">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75ACC7EA" w14:textId="77777777" w:rsidR="0010666B"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Задачи теоретического этапа: </w:t>
      </w:r>
    </w:p>
    <w:p w14:paraId="007E522D" w14:textId="77777777" w:rsidR="0010666B" w:rsidRDefault="0000000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зучить, с чем связаны трудности учеников гимназии в запоминании и написании неправильных глаголов методом анкетирования</w:t>
      </w:r>
    </w:p>
    <w:p w14:paraId="092326B3" w14:textId="77777777" w:rsidR="0010666B" w:rsidRDefault="0000000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Составить </w:t>
      </w:r>
      <w:r>
        <w:rPr>
          <w:rFonts w:ascii="Times New Roman" w:eastAsia="Times New Roman" w:hAnsi="Times New Roman" w:cs="Times New Roman"/>
          <w:color w:val="000000"/>
          <w:sz w:val="24"/>
          <w:szCs w:val="24"/>
        </w:rPr>
        <w:t>список глаголов, которые необходимо изучить.</w:t>
      </w:r>
    </w:p>
    <w:p w14:paraId="249043CC" w14:textId="77777777" w:rsidR="0010666B" w:rsidRDefault="0000000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w:t>
      </w:r>
      <w:r>
        <w:rPr>
          <w:rFonts w:ascii="Times New Roman" w:eastAsia="Times New Roman" w:hAnsi="Times New Roman" w:cs="Times New Roman"/>
          <w:color w:val="000000"/>
          <w:sz w:val="24"/>
          <w:szCs w:val="24"/>
        </w:rPr>
        <w:t xml:space="preserve">ровести анализ имеющихся на рынке мобильных приложений – их достоинства и недостатки. </w:t>
      </w:r>
    </w:p>
    <w:p w14:paraId="4D85B2E0" w14:textId="77777777" w:rsidR="0010666B" w:rsidRDefault="0010666B">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1D2C21B1" w14:textId="77777777" w:rsidR="0010666B"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Задачи практического этапа: </w:t>
      </w:r>
    </w:p>
    <w:p w14:paraId="41154B15" w14:textId="77777777" w:rsidR="0010666B" w:rsidRDefault="00000000">
      <w:pPr>
        <w:widowControl w:v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Сделать список упражнений, которые должны войти в мобильное приложение на основе анкетирования гимназистов и опроса преподавателей.</w:t>
      </w:r>
    </w:p>
    <w:p w14:paraId="68EE3EEA" w14:textId="77777777" w:rsidR="0010666B" w:rsidRDefault="00000000">
      <w:pPr>
        <w:widowControl w:v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Создать графический макет мобильного приложения (работа с UX-designer). </w:t>
      </w:r>
    </w:p>
    <w:p w14:paraId="16F0927E" w14:textId="77777777" w:rsidR="0010666B" w:rsidRDefault="00000000">
      <w:pPr>
        <w:widowControl w:v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Разработать интерфейс, цветовую гамму, иконку (дизайн приложения) – работа с визуальным дизайнером.</w:t>
      </w:r>
    </w:p>
    <w:p w14:paraId="2630AC70" w14:textId="77777777" w:rsidR="0010666B" w:rsidRDefault="00000000">
      <w:pPr>
        <w:widowControl w:v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Взаимодействовать с техническим специалистом (отвечающим за создание кода мобильного приложения) для уточнения возможностей создания приложения, отвечающего нашим требованиям (для какой операционной системы, для использования на каких гаджетах и тд)</w:t>
      </w:r>
    </w:p>
    <w:p w14:paraId="34541529" w14:textId="77777777" w:rsidR="0010666B" w:rsidRDefault="0010666B">
      <w:pPr>
        <w:widowControl w:val="0"/>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p>
    <w:p w14:paraId="18BCA2E2" w14:textId="77777777" w:rsidR="0010666B"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продукты теоретического этапа:</w:t>
      </w:r>
    </w:p>
    <w:p w14:paraId="17C17B8A" w14:textId="77777777" w:rsidR="0010666B" w:rsidRDefault="00000000">
      <w:pPr>
        <w:widowControl w:val="0"/>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Техническая документация, на основании которой менеджер проекта будет взаимодействовать с исполнителями. Готовится по результатам выполнения задач теоретического этапа. </w:t>
      </w:r>
    </w:p>
    <w:p w14:paraId="74AD22E3" w14:textId="77777777" w:rsidR="0010666B" w:rsidRDefault="0010666B">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312062CA" w14:textId="77777777" w:rsidR="0010666B"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продукты практического этапа:</w:t>
      </w:r>
    </w:p>
    <w:p w14:paraId="427AB0D4" w14:textId="77777777" w:rsidR="0010666B" w:rsidRDefault="00000000">
      <w:pPr>
        <w:widowControl w:val="0"/>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Утвержденный макет мобильного приложения (работа с UX-designer)</w:t>
      </w:r>
    </w:p>
    <w:p w14:paraId="77DE9FDC" w14:textId="77777777" w:rsidR="0010666B" w:rsidRDefault="00000000">
      <w:pPr>
        <w:widowControl w:val="0"/>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Разработанный визуальный дизайн приложения (стиль, цветовая гамма, размер элементов, шрифт, логотип, иконка приложения)</w:t>
      </w:r>
    </w:p>
    <w:p w14:paraId="32A7BBE0" w14:textId="77777777" w:rsidR="0010666B" w:rsidRDefault="00000000">
      <w:pPr>
        <w:widowControl w:val="0"/>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кода приложения техническим специалистом на основании технической документации, макета, визуального дизайна</w:t>
      </w:r>
    </w:p>
    <w:p w14:paraId="67DF4B14" w14:textId="77777777" w:rsidR="0010666B" w:rsidRDefault="00000000">
      <w:pPr>
        <w:widowControl w:val="0"/>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 нового мобильного приложения</w:t>
      </w:r>
    </w:p>
    <w:p w14:paraId="7C501BC6" w14:textId="77777777" w:rsidR="0010666B" w:rsidRDefault="0010666B">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28466F25" w14:textId="77777777" w:rsidR="0010666B" w:rsidRDefault="00000000">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Методы:</w:t>
      </w:r>
      <w:r>
        <w:rPr>
          <w:rFonts w:ascii="Times New Roman" w:eastAsia="Times New Roman" w:hAnsi="Times New Roman" w:cs="Times New Roman"/>
          <w:sz w:val="24"/>
          <w:szCs w:val="24"/>
        </w:rPr>
        <w:t xml:space="preserve"> анализ, классификация, моделирование, анкетирование, сравнение.</w:t>
      </w:r>
    </w:p>
    <w:p w14:paraId="3122ADCB" w14:textId="77777777" w:rsidR="0010666B" w:rsidRDefault="0010666B">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1A7205F0" w14:textId="77777777" w:rsidR="0010666B" w:rsidRDefault="00000000">
      <w:pPr>
        <w:spacing w:after="160" w:line="259" w:lineRule="auto"/>
        <w:rPr>
          <w:rFonts w:ascii="Times New Roman" w:eastAsia="Times New Roman" w:hAnsi="Times New Roman" w:cs="Times New Roman"/>
          <w:sz w:val="28"/>
          <w:szCs w:val="28"/>
        </w:rPr>
      </w:pPr>
      <w:r>
        <w:br w:type="page"/>
      </w:r>
    </w:p>
    <w:p w14:paraId="235A7CB7" w14:textId="77777777" w:rsidR="0010666B" w:rsidRDefault="00000000">
      <w:pPr>
        <w:pStyle w:val="1"/>
      </w:pPr>
      <w:r>
        <w:lastRenderedPageBreak/>
        <w:t>ГЛАВА 1. ТЕОРЕТИЧЕСКАЯ ЧАСТЬ</w:t>
      </w:r>
    </w:p>
    <w:p w14:paraId="616F389E" w14:textId="77777777" w:rsidR="0010666B"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1.1 Трудности в запоминании и написании неправильных глаголов</w:t>
      </w:r>
    </w:p>
    <w:p w14:paraId="02DBF1D3" w14:textId="77777777" w:rsidR="0010666B" w:rsidRDefault="00000000">
      <w:pPr>
        <w:spacing w:after="160"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 в английском языке – это самостоятельная часть речи, выражает действие или состояние человека или предмета. В нем есть грамматические категории времени, наклонения и залога. В предложении, глагол является одним из главных грамматических основ. Можно сделать вывод, что глагол является одним из важнейших частей речи.</w:t>
      </w:r>
    </w:p>
    <w:p w14:paraId="4AD8D8C2" w14:textId="77777777" w:rsidR="0010666B" w:rsidRDefault="00000000">
      <w:pPr>
        <w:spacing w:after="160"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мы говорим об английском глаголе, то у него есть 3 основных формы: 1 - инфинитив, 2 - прошедшее простое время, 3 – причастие прошедшего времени.</w:t>
      </w:r>
    </w:p>
    <w:p w14:paraId="7C0071A7" w14:textId="77777777" w:rsidR="0010666B" w:rsidRDefault="00000000">
      <w:pPr>
        <w:spacing w:after="160"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разным данным около 97% английских глаголов являются правильными, то есть 2 и 3 формы образуются при помощи окончания -ed, например, like - liked. Остальные 3% формируют 2 и 3 форму не по правилу (поэтому они называются неправильными). Формы могут быть совершенно разными, например, be-was/were-been, могут иметь одинаковые 2-ю и 3-ю формы, например, get-got-got, или же они могут иметь все три одинаковые формы: cut-cut-cut [1].</w:t>
      </w:r>
    </w:p>
    <w:p w14:paraId="38150915" w14:textId="77777777" w:rsidR="0010666B" w:rsidRDefault="00000000">
      <w:pPr>
        <w:spacing w:after="160"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исследовании мы опирались на таблицу неправильных глаголов, которая представлена в нашем учебнике Power Up 4 (Приложение 1). </w:t>
      </w:r>
    </w:p>
    <w:p w14:paraId="1A0A3662" w14:textId="77777777" w:rsidR="0010666B" w:rsidRDefault="00000000">
      <w:pPr>
        <w:spacing w:after="160"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моего исследования я провел анкетирование среди учащихся гимназии. В результате анкетирования я выяснил что всего 30% учащихся смогли точно и правильно написать все 3 формы предложенных глаголов. 8.9% дали правильный перевод всех глаголов. 15.5% испытывают трудности при изучении данных глаголов. 24.4% считают, что учить правильные глаголы легче, чем неправильные. 21.1% нуждаются в эффективных методах запоминания глаголов (Приложение 2).</w:t>
      </w:r>
    </w:p>
    <w:p w14:paraId="14D51995" w14:textId="77777777" w:rsidR="0010666B" w:rsidRDefault="0010666B">
      <w:pPr>
        <w:spacing w:after="160" w:line="360" w:lineRule="auto"/>
        <w:ind w:firstLine="425"/>
        <w:jc w:val="both"/>
        <w:rPr>
          <w:rFonts w:ascii="Times New Roman" w:eastAsia="Times New Roman" w:hAnsi="Times New Roman" w:cs="Times New Roman"/>
          <w:sz w:val="24"/>
          <w:szCs w:val="24"/>
        </w:rPr>
      </w:pPr>
    </w:p>
    <w:p w14:paraId="4E4323A6" w14:textId="77777777" w:rsidR="0010666B"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1.2 Существующие приложения для изучения неправильных глаголов</w:t>
      </w:r>
    </w:p>
    <w:p w14:paraId="00BB6BD4" w14:textId="77777777" w:rsidR="0010666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Существует огромное множество приложений для изучения неправильных глаголов. Но даже самое лучшее приложение для изучения английской грамматики служит лишь вспомогательным инструментом. Сам по себе он не научит вас бегло говорить на современном английском языке. Поэтому в любом случае вам придется многому научиться. Только при работе с приложениями вам не придется корпеть над скучными, запыленными школьными учебниками.</w:t>
      </w:r>
    </w:p>
    <w:p w14:paraId="3124534C" w14:textId="77777777" w:rsidR="0010666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Я сравнил самых популярные приложения. </w:t>
      </w:r>
    </w:p>
    <w:p w14:paraId="599C55B0" w14:textId="77777777" w:rsidR="0010666B" w:rsidRDefault="00000000">
      <w:pPr>
        <w:numPr>
          <w:ilvl w:val="0"/>
          <w:numId w:val="5"/>
        </w:numPr>
        <w:spacing w:after="0" w:line="360" w:lineRule="auto"/>
        <w:ind w:left="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Это приложение не очень интересное и больше подходит для тех, кто уже изучал глаголы. Можно посмотреть список, карточки (с одной стороны глагол, с другой его формы) и самое интересное экзамен, где нужно вводить формы. Озвучка есть, но нажимать каждое слово неудобно. И есть ошибки в озвучке. Дано много глаголов, много редких, но для новичка можно выбрать функцию из 50 самых популярных. Постоянная реклама которой очень много.</w:t>
      </w:r>
    </w:p>
    <w:p w14:paraId="5D90266D" w14:textId="77777777" w:rsidR="0010666B" w:rsidRDefault="00000000">
      <w:pPr>
        <w:numPr>
          <w:ilvl w:val="0"/>
          <w:numId w:val="5"/>
        </w:numPr>
        <w:spacing w:after="0" w:line="360" w:lineRule="auto"/>
        <w:ind w:left="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VerbBro. Хороший интерфейс. Есть список глаголов, можете нажать на любой и я его озвучу. Цели на день даны, интересно выполнять, чтобы восполнить прогресс. Есть несколько типов заданий: выбрать перевод, формы глагола, правописание. А глаголы даны самые ходовые, нужные.</w:t>
      </w:r>
    </w:p>
    <w:p w14:paraId="7E1F11E3" w14:textId="77777777" w:rsidR="0010666B" w:rsidRDefault="00000000">
      <w:pPr>
        <w:numPr>
          <w:ilvl w:val="0"/>
          <w:numId w:val="5"/>
        </w:numPr>
        <w:spacing w:after="0" w:line="360" w:lineRule="auto"/>
        <w:ind w:left="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Colour Verbs. Большой список глаголов, много редких, не особо нужных на этапе когда учим глаголы. Но можно выбрать самые нужные и учить только их. Странные шрифты и цвета, не очень приятные глазу. Если щелкнуть глагол, даются его формы и примеры использования. Вы можете прослушать произношение каждой формы отдельно или включить чтение всех глаголов подряд. Упражнения довольно скучные, а приложение слишком красочное.</w:t>
      </w:r>
    </w:p>
    <w:p w14:paraId="08FE400F" w14:textId="77777777" w:rsidR="0010666B" w:rsidRDefault="00000000">
      <w:pPr>
        <w:numPr>
          <w:ilvl w:val="0"/>
          <w:numId w:val="5"/>
        </w:numPr>
        <w:spacing w:line="360" w:lineRule="auto"/>
        <w:ind w:left="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DoDidDone. Очень плохое и скучное приложение. Глаголы не озвучены. Вы можете практиковаться, только вводя формы глаголов. Если не знаете, можете воспользоваться шпаргалкой с ответами.</w:t>
      </w:r>
    </w:p>
    <w:p w14:paraId="1CEC260A" w14:textId="77777777" w:rsidR="0010666B" w:rsidRDefault="00000000">
      <w:pPr>
        <w:spacing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всех приложений похожие недостатки, много назойливой рекламы, огромное количество мешающих шрифтов и ярких красок, скучные и довольно сложные для младших школьников упражнения. </w:t>
      </w:r>
    </w:p>
    <w:p w14:paraId="2A7C1604" w14:textId="77777777" w:rsidR="0010666B" w:rsidRDefault="0010666B">
      <w:pPr>
        <w:jc w:val="both"/>
        <w:rPr>
          <w:rFonts w:ascii="Times New Roman" w:eastAsia="Times New Roman" w:hAnsi="Times New Roman" w:cs="Times New Roman"/>
          <w:sz w:val="28"/>
          <w:szCs w:val="28"/>
        </w:rPr>
      </w:pPr>
    </w:p>
    <w:p w14:paraId="75655CC2" w14:textId="77777777" w:rsidR="0010666B" w:rsidRDefault="0010666B">
      <w:pPr>
        <w:jc w:val="both"/>
        <w:rPr>
          <w:rFonts w:ascii="Times New Roman" w:eastAsia="Times New Roman" w:hAnsi="Times New Roman" w:cs="Times New Roman"/>
          <w:sz w:val="28"/>
          <w:szCs w:val="28"/>
        </w:rPr>
      </w:pPr>
    </w:p>
    <w:p w14:paraId="4CA47F5A" w14:textId="77777777" w:rsidR="0010666B" w:rsidRDefault="0010666B">
      <w:pPr>
        <w:jc w:val="both"/>
        <w:rPr>
          <w:rFonts w:ascii="Times New Roman" w:eastAsia="Times New Roman" w:hAnsi="Times New Roman" w:cs="Times New Roman"/>
          <w:sz w:val="28"/>
          <w:szCs w:val="28"/>
        </w:rPr>
      </w:pPr>
    </w:p>
    <w:p w14:paraId="5DB689B8" w14:textId="77777777" w:rsidR="0010666B" w:rsidRDefault="0010666B">
      <w:pPr>
        <w:jc w:val="both"/>
        <w:rPr>
          <w:rFonts w:ascii="Times New Roman" w:eastAsia="Times New Roman" w:hAnsi="Times New Roman" w:cs="Times New Roman"/>
          <w:sz w:val="28"/>
          <w:szCs w:val="28"/>
        </w:rPr>
      </w:pPr>
    </w:p>
    <w:p w14:paraId="3ECE3282" w14:textId="77777777" w:rsidR="0010666B" w:rsidRDefault="0010666B">
      <w:pPr>
        <w:jc w:val="both"/>
        <w:rPr>
          <w:rFonts w:ascii="Times New Roman" w:eastAsia="Times New Roman" w:hAnsi="Times New Roman" w:cs="Times New Roman"/>
          <w:sz w:val="28"/>
          <w:szCs w:val="28"/>
        </w:rPr>
      </w:pPr>
    </w:p>
    <w:p w14:paraId="077476D4" w14:textId="77777777" w:rsidR="0010666B" w:rsidRDefault="00000000">
      <w:pPr>
        <w:spacing w:after="160" w:line="259" w:lineRule="auto"/>
        <w:rPr>
          <w:rFonts w:ascii="Times New Roman" w:eastAsia="Times New Roman" w:hAnsi="Times New Roman" w:cs="Times New Roman"/>
          <w:sz w:val="28"/>
          <w:szCs w:val="28"/>
        </w:rPr>
      </w:pPr>
      <w:r>
        <w:br w:type="page"/>
      </w:r>
    </w:p>
    <w:p w14:paraId="19FF4F13" w14:textId="77777777" w:rsidR="0010666B" w:rsidRDefault="00000000">
      <w:pPr>
        <w:pStyle w:val="1"/>
      </w:pPr>
      <w:r>
        <w:lastRenderedPageBreak/>
        <w:t>ГЛАВА 2. ПРАКТИЧЕСКАЯ ЧАСТЬ</w:t>
      </w:r>
    </w:p>
    <w:p w14:paraId="72895E3F" w14:textId="77777777" w:rsidR="0010666B" w:rsidRDefault="00000000">
      <w:pPr>
        <w:spacing w:after="160"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Изучив имеющиеся на рынке приложения, и взяв во внимание все достоинства и недостатки уже существующих приложений я разработал упражнения, которые могут помочь в изучении неправильных глаголов. Упражнения будут различаться по способам образования форм неправильных глаголов.</w:t>
      </w:r>
    </w:p>
    <w:p w14:paraId="1AF188A1" w14:textId="77777777" w:rsidR="0010666B" w:rsidRDefault="0010666B">
      <w:pPr>
        <w:spacing w:after="160" w:line="360" w:lineRule="auto"/>
        <w:jc w:val="both"/>
        <w:rPr>
          <w:rFonts w:ascii="Times New Roman" w:eastAsia="Times New Roman" w:hAnsi="Times New Roman" w:cs="Times New Roman"/>
          <w:sz w:val="24"/>
          <w:szCs w:val="24"/>
        </w:rPr>
      </w:pPr>
    </w:p>
    <w:tbl>
      <w:tblPr>
        <w:tblStyle w:val="af5"/>
        <w:tblW w:w="9030" w:type="dxa"/>
        <w:tblInd w:w="-30" w:type="dxa"/>
        <w:tblBorders>
          <w:top w:val="nil"/>
          <w:left w:val="nil"/>
          <w:bottom w:val="nil"/>
          <w:right w:val="nil"/>
          <w:insideH w:val="nil"/>
          <w:insideV w:val="nil"/>
        </w:tblBorders>
        <w:tblLayout w:type="fixed"/>
        <w:tblLook w:val="0600" w:firstRow="0" w:lastRow="0" w:firstColumn="0" w:lastColumn="0" w:noHBand="1" w:noVBand="1"/>
      </w:tblPr>
      <w:tblGrid>
        <w:gridCol w:w="585"/>
        <w:gridCol w:w="2370"/>
        <w:gridCol w:w="2010"/>
        <w:gridCol w:w="2070"/>
        <w:gridCol w:w="1995"/>
      </w:tblGrid>
      <w:tr w:rsidR="0010666B" w14:paraId="31482192" w14:textId="77777777">
        <w:trPr>
          <w:trHeight w:val="1770"/>
        </w:trPr>
        <w:tc>
          <w:tcPr>
            <w:tcW w:w="58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3F135823"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642913C6" w14:textId="77777777" w:rsidR="0010666B" w:rsidRPr="00927B68"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lang w:val="ru-RU"/>
              </w:rPr>
            </w:pPr>
            <w:r w:rsidRPr="00927B68">
              <w:rPr>
                <w:rFonts w:ascii="Times New Roman" w:eastAsia="Times New Roman" w:hAnsi="Times New Roman" w:cs="Times New Roman"/>
                <w:sz w:val="24"/>
                <w:szCs w:val="24"/>
                <w:lang w:val="ru-RU"/>
              </w:rPr>
              <w:t>Способы образования основных форм неправильных глаголов</w:t>
            </w:r>
          </w:p>
        </w:tc>
        <w:tc>
          <w:tcPr>
            <w:tcW w:w="201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16E883B3"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Infinitive</w:t>
            </w:r>
          </w:p>
        </w:tc>
        <w:tc>
          <w:tcPr>
            <w:tcW w:w="20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71112BA9"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 Indefinite</w:t>
            </w:r>
          </w:p>
        </w:tc>
        <w:tc>
          <w:tcPr>
            <w:tcW w:w="199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3AC4F718"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 Participle</w:t>
            </w:r>
          </w:p>
        </w:tc>
      </w:tr>
      <w:tr w:rsidR="0010666B" w:rsidRPr="00927B68" w14:paraId="5336927F" w14:textId="77777777">
        <w:trPr>
          <w:trHeight w:val="1140"/>
        </w:trPr>
        <w:tc>
          <w:tcPr>
            <w:tcW w:w="58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373CAD50"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2DD1B6A6"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 три формы одинаковы</w:t>
            </w:r>
          </w:p>
        </w:tc>
        <w:tc>
          <w:tcPr>
            <w:tcW w:w="201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6158B6F3"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cut hit let put</w:t>
            </w:r>
          </w:p>
        </w:tc>
        <w:tc>
          <w:tcPr>
            <w:tcW w:w="20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236F6E68"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cut hit let put</w:t>
            </w:r>
          </w:p>
        </w:tc>
        <w:tc>
          <w:tcPr>
            <w:tcW w:w="199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04EB555D"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cut hit let put</w:t>
            </w:r>
          </w:p>
        </w:tc>
      </w:tr>
      <w:tr w:rsidR="0010666B" w:rsidRPr="00927B68" w14:paraId="0F1E5057" w14:textId="77777777">
        <w:trPr>
          <w:trHeight w:val="1965"/>
        </w:trPr>
        <w:tc>
          <w:tcPr>
            <w:tcW w:w="58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6F9EF770"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408773B5" w14:textId="77777777" w:rsidR="0010666B" w:rsidRPr="00927B68"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lang w:val="ru-RU"/>
              </w:rPr>
            </w:pPr>
            <w:r w:rsidRPr="00927B68">
              <w:rPr>
                <w:rFonts w:ascii="Times New Roman" w:eastAsia="Times New Roman" w:hAnsi="Times New Roman" w:cs="Times New Roman"/>
                <w:sz w:val="24"/>
                <w:szCs w:val="24"/>
                <w:lang w:val="ru-RU"/>
              </w:rPr>
              <w:t>Вторая и третья форма одинаковы и содержат краткий гласный звук [</w:t>
            </w:r>
            <w:r>
              <w:rPr>
                <w:rFonts w:ascii="Times New Roman" w:eastAsia="Times New Roman" w:hAnsi="Times New Roman" w:cs="Times New Roman"/>
                <w:sz w:val="24"/>
                <w:szCs w:val="24"/>
              </w:rPr>
              <w:t>e</w:t>
            </w:r>
            <w:r w:rsidRPr="00927B68">
              <w:rPr>
                <w:rFonts w:ascii="Times New Roman" w:eastAsia="Times New Roman" w:hAnsi="Times New Roman" w:cs="Times New Roman"/>
                <w:sz w:val="24"/>
                <w:szCs w:val="24"/>
                <w:lang w:val="ru-RU"/>
              </w:rPr>
              <w:t>]</w:t>
            </w:r>
          </w:p>
        </w:tc>
        <w:tc>
          <w:tcPr>
            <w:tcW w:w="201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276EAF83"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feel keep lead leave mean meet read sleep</w:t>
            </w:r>
          </w:p>
        </w:tc>
        <w:tc>
          <w:tcPr>
            <w:tcW w:w="20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5C4FF660"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felt kept led left meant met read slept</w:t>
            </w:r>
          </w:p>
        </w:tc>
        <w:tc>
          <w:tcPr>
            <w:tcW w:w="199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02ABAD27"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felt kept led left meant met read slept</w:t>
            </w:r>
          </w:p>
        </w:tc>
      </w:tr>
      <w:tr w:rsidR="0010666B" w:rsidRPr="00927B68" w14:paraId="4534C8C8" w14:textId="77777777">
        <w:trPr>
          <w:trHeight w:val="1575"/>
        </w:trPr>
        <w:tc>
          <w:tcPr>
            <w:tcW w:w="58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18FCE2AA"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3890620F" w14:textId="77777777" w:rsidR="0010666B" w:rsidRPr="00927B68"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lang w:val="ru-RU"/>
              </w:rPr>
            </w:pPr>
            <w:r w:rsidRPr="00927B68">
              <w:rPr>
                <w:rFonts w:ascii="Times New Roman" w:eastAsia="Times New Roman" w:hAnsi="Times New Roman" w:cs="Times New Roman"/>
                <w:sz w:val="24"/>
                <w:szCs w:val="24"/>
                <w:lang w:val="ru-RU"/>
              </w:rPr>
              <w:t xml:space="preserve">Вторая и третья формы одинаковы и заканчиваются на - </w:t>
            </w:r>
            <w:r>
              <w:rPr>
                <w:rFonts w:ascii="Times New Roman" w:eastAsia="Times New Roman" w:hAnsi="Times New Roman" w:cs="Times New Roman"/>
                <w:sz w:val="24"/>
                <w:szCs w:val="24"/>
              </w:rPr>
              <w:t>ght</w:t>
            </w:r>
          </w:p>
        </w:tc>
        <w:tc>
          <w:tcPr>
            <w:tcW w:w="201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160EAC2C"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bring buy catch teach think</w:t>
            </w:r>
          </w:p>
        </w:tc>
        <w:tc>
          <w:tcPr>
            <w:tcW w:w="20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4BEFDBD7"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brought bought caught taught thought</w:t>
            </w:r>
          </w:p>
        </w:tc>
        <w:tc>
          <w:tcPr>
            <w:tcW w:w="199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4BD1A85D"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brought bought caught taught thought</w:t>
            </w:r>
          </w:p>
        </w:tc>
      </w:tr>
      <w:tr w:rsidR="0010666B" w14:paraId="04DCEEA6" w14:textId="77777777">
        <w:trPr>
          <w:trHeight w:val="1290"/>
        </w:trPr>
        <w:tc>
          <w:tcPr>
            <w:tcW w:w="58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1507880F"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5CFB7466" w14:textId="77777777" w:rsidR="0010666B" w:rsidRPr="00927B68"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lang w:val="ru-RU"/>
              </w:rPr>
            </w:pPr>
            <w:r w:rsidRPr="00927B68">
              <w:rPr>
                <w:rFonts w:ascii="Times New Roman" w:eastAsia="Times New Roman" w:hAnsi="Times New Roman" w:cs="Times New Roman"/>
                <w:sz w:val="24"/>
                <w:szCs w:val="24"/>
                <w:lang w:val="ru-RU"/>
              </w:rPr>
              <w:t xml:space="preserve">Вторая и третья формы одинаковы, переход - </w:t>
            </w:r>
            <w:r>
              <w:rPr>
                <w:rFonts w:ascii="Times New Roman" w:eastAsia="Times New Roman" w:hAnsi="Times New Roman" w:cs="Times New Roman"/>
                <w:sz w:val="24"/>
                <w:szCs w:val="24"/>
              </w:rPr>
              <w:t>d</w:t>
            </w:r>
            <w:r w:rsidRPr="00927B68">
              <w:rPr>
                <w:rFonts w:ascii="Times New Roman" w:eastAsia="Times New Roman" w:hAnsi="Times New Roman" w:cs="Times New Roman"/>
                <w:sz w:val="24"/>
                <w:szCs w:val="24"/>
                <w:lang w:val="ru-RU"/>
              </w:rPr>
              <w:t xml:space="preserve"> в - </w:t>
            </w:r>
            <w:r>
              <w:rPr>
                <w:rFonts w:ascii="Times New Roman" w:eastAsia="Times New Roman" w:hAnsi="Times New Roman" w:cs="Times New Roman"/>
                <w:sz w:val="24"/>
                <w:szCs w:val="24"/>
              </w:rPr>
              <w:t>t</w:t>
            </w:r>
          </w:p>
        </w:tc>
        <w:tc>
          <w:tcPr>
            <w:tcW w:w="201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35AD5BCD"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build send spend</w:t>
            </w:r>
          </w:p>
        </w:tc>
        <w:tc>
          <w:tcPr>
            <w:tcW w:w="20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56A78CC8"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built sent spent</w:t>
            </w:r>
          </w:p>
        </w:tc>
        <w:tc>
          <w:tcPr>
            <w:tcW w:w="199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74D0AF2B"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built sent spent</w:t>
            </w:r>
          </w:p>
        </w:tc>
      </w:tr>
      <w:tr w:rsidR="0010666B" w:rsidRPr="00927B68" w14:paraId="575B0609" w14:textId="77777777">
        <w:trPr>
          <w:trHeight w:val="2175"/>
        </w:trPr>
        <w:tc>
          <w:tcPr>
            <w:tcW w:w="58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2ABC0AAE"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0AF28DC8" w14:textId="77777777" w:rsidR="0010666B" w:rsidRPr="00927B68"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lang w:val="ru-RU"/>
              </w:rPr>
            </w:pPr>
            <w:r w:rsidRPr="00927B68">
              <w:rPr>
                <w:rFonts w:ascii="Times New Roman" w:eastAsia="Times New Roman" w:hAnsi="Times New Roman" w:cs="Times New Roman"/>
                <w:sz w:val="24"/>
                <w:szCs w:val="24"/>
                <w:lang w:val="ru-RU"/>
              </w:rPr>
              <w:t>Вторая и третья формы одинаковы</w:t>
            </w:r>
          </w:p>
        </w:tc>
        <w:tc>
          <w:tcPr>
            <w:tcW w:w="201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1635D999"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burn find have, has hear hold learn lose make pay say sell sit stand tell understand win</w:t>
            </w:r>
          </w:p>
        </w:tc>
        <w:tc>
          <w:tcPr>
            <w:tcW w:w="20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2AE96EF1"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burnt found had heard held learnt lost made paid said sold sat stood told understood won</w:t>
            </w:r>
          </w:p>
        </w:tc>
        <w:tc>
          <w:tcPr>
            <w:tcW w:w="199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5851DB68"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burnt found had heard held learnt lost made paid said sold sat stood told understood won</w:t>
            </w:r>
          </w:p>
        </w:tc>
      </w:tr>
      <w:tr w:rsidR="0010666B" w14:paraId="38386511" w14:textId="77777777">
        <w:trPr>
          <w:trHeight w:val="990"/>
        </w:trPr>
        <w:tc>
          <w:tcPr>
            <w:tcW w:w="58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5A037EA1"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3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531DCDE3"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 три формы различны</w:t>
            </w:r>
          </w:p>
        </w:tc>
        <w:tc>
          <w:tcPr>
            <w:tcW w:w="201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397070C8"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do go</w:t>
            </w:r>
          </w:p>
        </w:tc>
        <w:tc>
          <w:tcPr>
            <w:tcW w:w="20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29A3710A"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 were did went</w:t>
            </w:r>
          </w:p>
        </w:tc>
        <w:tc>
          <w:tcPr>
            <w:tcW w:w="199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7E3451F0"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been done gone</w:t>
            </w:r>
          </w:p>
        </w:tc>
      </w:tr>
      <w:tr w:rsidR="0010666B" w:rsidRPr="00927B68" w14:paraId="2694D767" w14:textId="77777777">
        <w:trPr>
          <w:trHeight w:val="1545"/>
        </w:trPr>
        <w:tc>
          <w:tcPr>
            <w:tcW w:w="58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668A00D6"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574EEC68" w14:textId="77777777" w:rsidR="0010666B" w:rsidRPr="00927B68"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lang w:val="ru-RU"/>
              </w:rPr>
            </w:pPr>
            <w:r w:rsidRPr="00927B68">
              <w:rPr>
                <w:rFonts w:ascii="Times New Roman" w:eastAsia="Times New Roman" w:hAnsi="Times New Roman" w:cs="Times New Roman"/>
                <w:sz w:val="24"/>
                <w:szCs w:val="24"/>
                <w:lang w:val="ru-RU"/>
              </w:rPr>
              <w:t>Все три формы различны, изменение корневой гласной</w:t>
            </w:r>
          </w:p>
        </w:tc>
        <w:tc>
          <w:tcPr>
            <w:tcW w:w="201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09D02362"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become to begin come drink ring run to swim</w:t>
            </w:r>
          </w:p>
        </w:tc>
        <w:tc>
          <w:tcPr>
            <w:tcW w:w="20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10EA12AA"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became began came drank rang ran swam</w:t>
            </w:r>
          </w:p>
        </w:tc>
        <w:tc>
          <w:tcPr>
            <w:tcW w:w="199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7EDAAFBD"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become begun come drunk rung run swum</w:t>
            </w:r>
          </w:p>
        </w:tc>
      </w:tr>
      <w:tr w:rsidR="0010666B" w:rsidRPr="00927B68" w14:paraId="3919B2E8" w14:textId="77777777">
        <w:trPr>
          <w:trHeight w:val="2070"/>
        </w:trPr>
        <w:tc>
          <w:tcPr>
            <w:tcW w:w="58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37185A11"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3C441B3D" w14:textId="77777777" w:rsidR="0010666B" w:rsidRPr="00927B68"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lang w:val="ru-RU"/>
              </w:rPr>
            </w:pPr>
            <w:r w:rsidRPr="00927B68">
              <w:rPr>
                <w:rFonts w:ascii="Times New Roman" w:eastAsia="Times New Roman" w:hAnsi="Times New Roman" w:cs="Times New Roman"/>
                <w:sz w:val="24"/>
                <w:szCs w:val="24"/>
                <w:lang w:val="ru-RU"/>
              </w:rPr>
              <w:t xml:space="preserve">Все три формы различны, изменение корневой гласной и добавление - </w:t>
            </w:r>
            <w:r>
              <w:rPr>
                <w:rFonts w:ascii="Times New Roman" w:eastAsia="Times New Roman" w:hAnsi="Times New Roman" w:cs="Times New Roman"/>
                <w:sz w:val="24"/>
                <w:szCs w:val="24"/>
              </w:rPr>
              <w:t>en</w:t>
            </w:r>
            <w:r w:rsidRPr="00927B68">
              <w:rPr>
                <w:rFonts w:ascii="Times New Roman" w:eastAsia="Times New Roman" w:hAnsi="Times New Roman" w:cs="Times New Roman"/>
                <w:sz w:val="24"/>
                <w:szCs w:val="24"/>
                <w:lang w:val="ru-RU"/>
              </w:rPr>
              <w:t xml:space="preserve"> в </w:t>
            </w:r>
            <w:r>
              <w:rPr>
                <w:rFonts w:ascii="Times New Roman" w:eastAsia="Times New Roman" w:hAnsi="Times New Roman" w:cs="Times New Roman"/>
                <w:sz w:val="24"/>
                <w:szCs w:val="24"/>
              </w:rPr>
              <w:t>III</w:t>
            </w:r>
            <w:r w:rsidRPr="00927B68">
              <w:rPr>
                <w:rFonts w:ascii="Times New Roman" w:eastAsia="Times New Roman" w:hAnsi="Times New Roman" w:cs="Times New Roman"/>
                <w:sz w:val="24"/>
                <w:szCs w:val="24"/>
                <w:lang w:val="ru-RU"/>
              </w:rPr>
              <w:t>-й форме</w:t>
            </w:r>
          </w:p>
        </w:tc>
        <w:tc>
          <w:tcPr>
            <w:tcW w:w="201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1BD5BD91"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 drive eat fall forget freeze get give speak take write</w:t>
            </w:r>
          </w:p>
        </w:tc>
        <w:tc>
          <w:tcPr>
            <w:tcW w:w="20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71D6254F"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broke drove ate fell forgot froze got gave spoke took wrote</w:t>
            </w:r>
          </w:p>
        </w:tc>
        <w:tc>
          <w:tcPr>
            <w:tcW w:w="199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3F624C66"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broken driven eaten fallen forgotten frozen gotten given spoken taken written</w:t>
            </w:r>
          </w:p>
        </w:tc>
      </w:tr>
      <w:tr w:rsidR="0010666B" w:rsidRPr="00927B68" w14:paraId="6671A3E5" w14:textId="77777777">
        <w:trPr>
          <w:trHeight w:val="2145"/>
        </w:trPr>
        <w:tc>
          <w:tcPr>
            <w:tcW w:w="58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29F13D8F"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3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26D3512C" w14:textId="77777777" w:rsidR="0010666B" w:rsidRPr="00927B68"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lang w:val="ru-RU"/>
              </w:rPr>
            </w:pPr>
            <w:r w:rsidRPr="00927B68">
              <w:rPr>
                <w:rFonts w:ascii="Times New Roman" w:eastAsia="Times New Roman" w:hAnsi="Times New Roman" w:cs="Times New Roman"/>
                <w:sz w:val="24"/>
                <w:szCs w:val="24"/>
                <w:lang w:val="ru-RU"/>
              </w:rPr>
              <w:t xml:space="preserve">Все три формы различны, изменение корневой гласной и добавление - </w:t>
            </w:r>
            <w:r>
              <w:rPr>
                <w:rFonts w:ascii="Times New Roman" w:eastAsia="Times New Roman" w:hAnsi="Times New Roman" w:cs="Times New Roman"/>
                <w:sz w:val="24"/>
                <w:szCs w:val="24"/>
              </w:rPr>
              <w:t>n</w:t>
            </w:r>
            <w:r w:rsidRPr="00927B68">
              <w:rPr>
                <w:rFonts w:ascii="Times New Roman" w:eastAsia="Times New Roman" w:hAnsi="Times New Roman" w:cs="Times New Roman"/>
                <w:sz w:val="24"/>
                <w:szCs w:val="24"/>
                <w:lang w:val="ru-RU"/>
              </w:rPr>
              <w:t xml:space="preserve"> в </w:t>
            </w:r>
            <w:r>
              <w:rPr>
                <w:rFonts w:ascii="Times New Roman" w:eastAsia="Times New Roman" w:hAnsi="Times New Roman" w:cs="Times New Roman"/>
                <w:sz w:val="24"/>
                <w:szCs w:val="24"/>
              </w:rPr>
              <w:t>III</w:t>
            </w:r>
            <w:r w:rsidRPr="00927B68">
              <w:rPr>
                <w:rFonts w:ascii="Times New Roman" w:eastAsia="Times New Roman" w:hAnsi="Times New Roman" w:cs="Times New Roman"/>
                <w:sz w:val="24"/>
                <w:szCs w:val="24"/>
                <w:lang w:val="ru-RU"/>
              </w:rPr>
              <w:t>-й форме</w:t>
            </w:r>
          </w:p>
        </w:tc>
        <w:tc>
          <w:tcPr>
            <w:tcW w:w="201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13DDBDA2"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draw fly know see show throw wear</w:t>
            </w:r>
          </w:p>
        </w:tc>
        <w:tc>
          <w:tcPr>
            <w:tcW w:w="2070"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3CC0AF9E"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drew flew knew saw showed threw wore</w:t>
            </w:r>
          </w:p>
        </w:tc>
        <w:tc>
          <w:tcPr>
            <w:tcW w:w="1995" w:type="dxa"/>
            <w:tcBorders>
              <w:top w:val="single" w:sz="5" w:space="0" w:color="DDDDDD"/>
              <w:left w:val="single" w:sz="5" w:space="0" w:color="DDDDDD"/>
              <w:bottom w:val="single" w:sz="5" w:space="0" w:color="DDDDDD"/>
              <w:right w:val="single" w:sz="5" w:space="0" w:color="DDDDDD"/>
            </w:tcBorders>
            <w:tcMar>
              <w:top w:w="40" w:type="dxa"/>
              <w:left w:w="100" w:type="dxa"/>
              <w:bottom w:w="40" w:type="dxa"/>
              <w:right w:w="100" w:type="dxa"/>
            </w:tcMar>
          </w:tcPr>
          <w:p w14:paraId="471E09FA" w14:textId="77777777" w:rsidR="0010666B" w:rsidRDefault="00000000">
            <w:pPr>
              <w:pBdr>
                <w:left w:val="none" w:sz="0" w:space="11" w:color="auto"/>
                <w:right w:val="none" w:sz="0" w:space="3" w:color="auto"/>
              </w:pBd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drawn flown known seen shown thrown worn</w:t>
            </w:r>
          </w:p>
        </w:tc>
      </w:tr>
    </w:tbl>
    <w:p w14:paraId="30A96D7F" w14:textId="77777777" w:rsidR="0010666B" w:rsidRPr="00927B68" w:rsidRDefault="0010666B">
      <w:pPr>
        <w:spacing w:after="160" w:line="259" w:lineRule="auto"/>
        <w:ind w:firstLine="425"/>
        <w:rPr>
          <w:rFonts w:ascii="Times New Roman" w:eastAsia="Times New Roman" w:hAnsi="Times New Roman" w:cs="Times New Roman"/>
          <w:sz w:val="28"/>
          <w:szCs w:val="28"/>
          <w:lang w:val="en-US"/>
        </w:rPr>
      </w:pPr>
    </w:p>
    <w:p w14:paraId="6EDA6ACA" w14:textId="77777777" w:rsidR="0010666B" w:rsidRDefault="00000000">
      <w:pPr>
        <w:spacing w:after="160"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будет содержать четыре основные части: A1, A2, Verbs List (список всех глаголов, предлагаемых для изучения в приложении) и Revision (повторение).</w:t>
      </w:r>
    </w:p>
    <w:p w14:paraId="4C3FB66D" w14:textId="77777777" w:rsidR="0010666B" w:rsidRDefault="00000000">
      <w:pPr>
        <w:spacing w:after="160"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и вторая части, А1 и А2, содержат по 3 раздела, каждый из которых состоит из разделов по 9 упражнений. По одному упражнению на каждый способ образования неправильных форм глаголов.</w:t>
      </w:r>
    </w:p>
    <w:p w14:paraId="434654EE" w14:textId="77777777" w:rsidR="0010666B" w:rsidRDefault="00000000">
      <w:pPr>
        <w:spacing w:after="160"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A1 предлагает учащимся выучить только форму прошедшего времени глаголов (Past Simple) и научиться различать их среди потока разных слов английского языка.</w:t>
      </w:r>
    </w:p>
    <w:p w14:paraId="7C35066C" w14:textId="77777777" w:rsidR="0010666B" w:rsidRDefault="00000000">
      <w:pPr>
        <w:spacing w:after="160"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А2 предполагает повторение форм Past Simple уже изученных глаголов, изучение форм Past Participle (то есть, третьей формы) тех же глаголов, а также изучение новых неправильных глаголов, соответствующих уровню А2 во всех трех формах.</w:t>
      </w:r>
    </w:p>
    <w:p w14:paraId="194466E1" w14:textId="77777777" w:rsidR="0010666B" w:rsidRDefault="00000000">
      <w:pPr>
        <w:spacing w:after="160"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Verbs List содержит список всех глаголов, предлагаемых для изучения в этом приложении. Этот раздел не содержит упражнений, но все глаголы в нем озвучены.</w:t>
      </w:r>
    </w:p>
    <w:p w14:paraId="702B9323" w14:textId="77777777" w:rsidR="0010666B" w:rsidRDefault="00000000">
      <w:pPr>
        <w:spacing w:after="160"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Раздел “Revision” содержит упражнения для закрепления всего изученного материала на обоих уровнях. Большинство приложений предлагают выполнять простые упражнения, направленные скорее не на отработку материала, а на приведение примера употребления неправильных глаголов или демонстрацию умения правильно писать их вне контекста. Это приложение не только предоставляет список неправильных глаголов с возможностью озвучивания, но и дает учащимся возможность досконально и самостоятельно изучить эту сложную тему, закрепить пройденный ими материал в разнообразных упражнениях.</w:t>
      </w:r>
    </w:p>
    <w:p w14:paraId="52B897E8" w14:textId="77777777" w:rsidR="0010666B" w:rsidRDefault="0010666B">
      <w:pPr>
        <w:pStyle w:val="1"/>
        <w:jc w:val="left"/>
      </w:pPr>
    </w:p>
    <w:p w14:paraId="0EA8723B" w14:textId="77777777" w:rsidR="0010666B" w:rsidRDefault="0010666B"/>
    <w:p w14:paraId="6F32F7D4" w14:textId="77777777" w:rsidR="0010666B" w:rsidRDefault="0010666B"/>
    <w:p w14:paraId="115A7B47" w14:textId="77777777" w:rsidR="0010666B" w:rsidRDefault="0010666B"/>
    <w:p w14:paraId="5737FEA0" w14:textId="77777777" w:rsidR="0010666B" w:rsidRDefault="0010666B"/>
    <w:p w14:paraId="1A3023EF" w14:textId="77777777" w:rsidR="0010666B" w:rsidRDefault="0010666B"/>
    <w:p w14:paraId="43DF3934" w14:textId="77777777" w:rsidR="0010666B" w:rsidRDefault="0010666B"/>
    <w:p w14:paraId="65A24E43" w14:textId="77777777" w:rsidR="0010666B" w:rsidRDefault="0010666B"/>
    <w:p w14:paraId="1EA16065" w14:textId="77777777" w:rsidR="0010666B" w:rsidRDefault="0010666B"/>
    <w:p w14:paraId="2FFBC66E" w14:textId="77777777" w:rsidR="0010666B" w:rsidRDefault="0010666B"/>
    <w:p w14:paraId="68F8253A" w14:textId="77777777" w:rsidR="0010666B" w:rsidRDefault="0010666B"/>
    <w:p w14:paraId="12B915EA" w14:textId="77777777" w:rsidR="0010666B" w:rsidRDefault="0010666B"/>
    <w:p w14:paraId="618A5E70" w14:textId="77777777" w:rsidR="0010666B" w:rsidRDefault="0010666B"/>
    <w:p w14:paraId="1455E3E1" w14:textId="77777777" w:rsidR="0010666B" w:rsidRDefault="0010666B"/>
    <w:p w14:paraId="3E13E583" w14:textId="77777777" w:rsidR="0010666B" w:rsidRDefault="0010666B"/>
    <w:p w14:paraId="1C58A3F7" w14:textId="77777777" w:rsidR="0010666B" w:rsidRDefault="0010666B"/>
    <w:p w14:paraId="0F96F840" w14:textId="77777777" w:rsidR="0010666B" w:rsidRDefault="0010666B"/>
    <w:p w14:paraId="2DBE6799" w14:textId="77777777" w:rsidR="0010666B" w:rsidRDefault="0010666B">
      <w:pPr>
        <w:pStyle w:val="1"/>
        <w:jc w:val="left"/>
      </w:pPr>
    </w:p>
    <w:p w14:paraId="7C9922D5" w14:textId="77777777" w:rsidR="0010666B" w:rsidRDefault="0010666B">
      <w:pPr>
        <w:pStyle w:val="1"/>
        <w:jc w:val="left"/>
      </w:pPr>
    </w:p>
    <w:p w14:paraId="19DA45CF" w14:textId="77777777" w:rsidR="0010666B" w:rsidRDefault="0010666B"/>
    <w:p w14:paraId="65B4D690" w14:textId="77777777" w:rsidR="0010666B" w:rsidRDefault="0010666B"/>
    <w:p w14:paraId="65982D46" w14:textId="77777777" w:rsidR="0010666B" w:rsidRDefault="0010666B">
      <w:pPr>
        <w:pStyle w:val="1"/>
        <w:jc w:val="left"/>
      </w:pPr>
    </w:p>
    <w:p w14:paraId="1A0DC3E7" w14:textId="77777777" w:rsidR="0010666B" w:rsidRDefault="00000000">
      <w:pPr>
        <w:pStyle w:val="1"/>
      </w:pPr>
      <w:r>
        <w:t>ЗАКЛЮЧЕНИЕ</w:t>
      </w:r>
    </w:p>
    <w:p w14:paraId="1D2136DB" w14:textId="77777777" w:rsidR="0010666B" w:rsidRDefault="0010666B"/>
    <w:p w14:paraId="1E424368" w14:textId="77777777" w:rsidR="0010666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Усвоение словарного запаса, умение использовать его во всех видах речевой деятельности - одна из важнейших целей обучения иностранному языку в школе (формы неправильных глаголов в частности).</w:t>
      </w:r>
    </w:p>
    <w:p w14:paraId="6F20AA12" w14:textId="77777777" w:rsidR="0010666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отсутствии регулярной подготовки учащиеся с трудом выбирают ту или иную форму любого смыслового глагола, даже правильного. А разнообразие и непохожесть форм неправильных глаголов вызывают у школьников дополнительные трудности. </w:t>
      </w:r>
    </w:p>
    <w:p w14:paraId="532964B5" w14:textId="77777777" w:rsidR="0010666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Избежать подобных ошибок в речи можно только при регулярном и систематическом обучении закреплению в памяти отдельных неправильных глаголов, а также при помощи упражнений на их употребление в разных временах.</w:t>
      </w:r>
    </w:p>
    <w:p w14:paraId="76094A71" w14:textId="77777777" w:rsidR="0010666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мобильного приложения, выполненного по моему проекту – современный, удобный и эффективный способ изучения неправильных глаголов младшими школьниками гимназии «ЛИДЕР».</w:t>
      </w:r>
    </w:p>
    <w:p w14:paraId="5D79D752" w14:textId="77777777" w:rsidR="0010666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дальнейшем я бы хотел продолжить работу над проектом по созданию мобильного приложения по мере роста моих компетенций. При успешном внедрении мобильного приложения в повседневную практику гимназистов – добавление возможностей приложения для изучения других правил английского языка в творческой форме. По мере роста числа пользователей приложением – внедрение его в учебный процесс в других учебных заведениях.</w:t>
      </w:r>
    </w:p>
    <w:p w14:paraId="264651D0" w14:textId="77777777" w:rsidR="0010666B" w:rsidRDefault="0010666B">
      <w:pPr>
        <w:spacing w:line="360" w:lineRule="auto"/>
        <w:jc w:val="both"/>
        <w:rPr>
          <w:rFonts w:ascii="Times New Roman" w:eastAsia="Times New Roman" w:hAnsi="Times New Roman" w:cs="Times New Roman"/>
          <w:sz w:val="24"/>
          <w:szCs w:val="24"/>
        </w:rPr>
      </w:pPr>
    </w:p>
    <w:p w14:paraId="72BD570D" w14:textId="77777777" w:rsidR="0010666B" w:rsidRDefault="0010666B">
      <w:pPr>
        <w:spacing w:line="360" w:lineRule="auto"/>
        <w:jc w:val="both"/>
        <w:rPr>
          <w:rFonts w:ascii="Times New Roman" w:eastAsia="Times New Roman" w:hAnsi="Times New Roman" w:cs="Times New Roman"/>
          <w:sz w:val="24"/>
          <w:szCs w:val="24"/>
        </w:rPr>
      </w:pPr>
    </w:p>
    <w:p w14:paraId="64C17A4B" w14:textId="77777777" w:rsidR="0010666B" w:rsidRDefault="00000000">
      <w:pPr>
        <w:spacing w:after="160" w:line="360" w:lineRule="auto"/>
        <w:jc w:val="both"/>
        <w:rPr>
          <w:rFonts w:ascii="Times New Roman" w:eastAsia="Times New Roman" w:hAnsi="Times New Roman" w:cs="Times New Roman"/>
          <w:sz w:val="24"/>
          <w:szCs w:val="24"/>
        </w:rPr>
      </w:pPr>
      <w:r>
        <w:br w:type="page"/>
      </w:r>
    </w:p>
    <w:p w14:paraId="6D7D70BA" w14:textId="77777777" w:rsidR="0010666B" w:rsidRDefault="00000000">
      <w:pPr>
        <w:pStyle w:val="1"/>
      </w:pPr>
      <w:bookmarkStart w:id="1" w:name="_heading=h.1fob9te" w:colFirst="0" w:colLast="0"/>
      <w:bookmarkEnd w:id="1"/>
      <w:r>
        <w:lastRenderedPageBreak/>
        <w:t>СПИСОК ИСПОЛЬЗУЕМЫХ ИСТОЧНИКОВ</w:t>
      </w:r>
    </w:p>
    <w:p w14:paraId="005A757A" w14:textId="77777777" w:rsidR="0010666B" w:rsidRDefault="00000000">
      <w:pPr>
        <w:numPr>
          <w:ilvl w:val="0"/>
          <w:numId w:val="6"/>
        </w:numPr>
        <w:spacing w:after="0"/>
        <w:jc w:val="both"/>
        <w:rPr>
          <w:rFonts w:ascii="Times New Roman" w:eastAsia="Times New Roman" w:hAnsi="Times New Roman" w:cs="Times New Roman"/>
        </w:rPr>
      </w:pPr>
      <w:r>
        <w:rPr>
          <w:rFonts w:ascii="Times New Roman" w:eastAsia="Times New Roman" w:hAnsi="Times New Roman" w:cs="Times New Roman"/>
          <w:sz w:val="28"/>
          <w:szCs w:val="28"/>
        </w:rPr>
        <w:t>Матюгин Т.Ю. “Как запоминать английские слова”. – М.: Рипол Классик,</w:t>
      </w:r>
    </w:p>
    <w:p w14:paraId="29597DFF" w14:textId="77777777" w:rsidR="0010666B" w:rsidRDefault="00000000">
      <w:pPr>
        <w:numPr>
          <w:ilvl w:val="0"/>
          <w:numId w:val="6"/>
        </w:numPr>
        <w:spacing w:after="0"/>
        <w:jc w:val="both"/>
        <w:rPr>
          <w:rFonts w:ascii="Times New Roman" w:eastAsia="Times New Roman" w:hAnsi="Times New Roman" w:cs="Times New Roman"/>
          <w:b/>
        </w:rPr>
      </w:pPr>
      <w:r>
        <w:rPr>
          <w:rFonts w:ascii="Times New Roman" w:eastAsia="Times New Roman" w:hAnsi="Times New Roman" w:cs="Times New Roman"/>
          <w:sz w:val="28"/>
          <w:szCs w:val="28"/>
        </w:rPr>
        <w:t>Петроченков А. В. 400 неправильных глаголов английского языка: Англо-русский учебный словарь. - М.: Издательство НЦ ЭНАС, 2002.</w:t>
      </w:r>
    </w:p>
    <w:p w14:paraId="69436DB6" w14:textId="77777777" w:rsidR="0010666B" w:rsidRDefault="00000000">
      <w:pPr>
        <w:numPr>
          <w:ilvl w:val="0"/>
          <w:numId w:val="6"/>
        </w:numPr>
        <w:spacing w:after="0"/>
        <w:jc w:val="both"/>
        <w:rPr>
          <w:rFonts w:ascii="Times New Roman" w:eastAsia="Times New Roman" w:hAnsi="Times New Roman" w:cs="Times New Roman"/>
          <w:b/>
        </w:rPr>
      </w:pPr>
      <w:r>
        <w:rPr>
          <w:rFonts w:ascii="Times New Roman" w:eastAsia="Times New Roman" w:hAnsi="Times New Roman" w:cs="Times New Roman"/>
          <w:sz w:val="28"/>
          <w:szCs w:val="28"/>
        </w:rPr>
        <w:t>Power Up 4. Учебник - Ваулина Ю.Е., Дули</w:t>
      </w:r>
    </w:p>
    <w:p w14:paraId="5AD4D1AE" w14:textId="77777777" w:rsidR="0010666B"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8"/>
          <w:szCs w:val="28"/>
        </w:rPr>
      </w:pPr>
      <w:hyperlink r:id="rId9">
        <w:r>
          <w:rPr>
            <w:rFonts w:ascii="Times New Roman" w:eastAsia="Times New Roman" w:hAnsi="Times New Roman" w:cs="Times New Roman"/>
            <w:color w:val="1155CC"/>
            <w:sz w:val="28"/>
            <w:szCs w:val="28"/>
            <w:u w:val="single"/>
          </w:rPr>
          <w:t>http://www.english-in-memory.com/WrongVerbs.aspx</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(дата обращения: </w:t>
      </w:r>
      <w:r>
        <w:rPr>
          <w:rFonts w:ascii="Times New Roman" w:eastAsia="Times New Roman" w:hAnsi="Times New Roman" w:cs="Times New Roman"/>
          <w:sz w:val="28"/>
          <w:szCs w:val="28"/>
        </w:rPr>
        <w:t>08</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01</w:t>
      </w:r>
      <w:r>
        <w:rPr>
          <w:rFonts w:ascii="Times New Roman" w:eastAsia="Times New Roman" w:hAnsi="Times New Roman" w:cs="Times New Roman"/>
          <w:color w:val="000000"/>
          <w:sz w:val="28"/>
          <w:szCs w:val="28"/>
        </w:rPr>
        <w:t>.202</w:t>
      </w:r>
      <w:r>
        <w:rPr>
          <w:rFonts w:ascii="Times New Roman" w:eastAsia="Times New Roman" w:hAnsi="Times New Roman" w:cs="Times New Roman"/>
          <w:sz w:val="28"/>
          <w:szCs w:val="28"/>
        </w:rPr>
        <w:t>3</w:t>
      </w:r>
      <w:r>
        <w:rPr>
          <w:rFonts w:ascii="Times New Roman" w:eastAsia="Times New Roman" w:hAnsi="Times New Roman" w:cs="Times New Roman"/>
          <w:color w:val="000000"/>
          <w:sz w:val="28"/>
          <w:szCs w:val="28"/>
        </w:rPr>
        <w:t>).</w:t>
      </w:r>
    </w:p>
    <w:p w14:paraId="317CF600" w14:textId="77777777" w:rsidR="0010666B" w:rsidRDefault="00000000">
      <w:pPr>
        <w:numPr>
          <w:ilvl w:val="0"/>
          <w:numId w:val="6"/>
        </w:numPr>
        <w:spacing w:after="0"/>
        <w:jc w:val="both"/>
        <w:rPr>
          <w:rFonts w:ascii="Times New Roman" w:eastAsia="Times New Roman" w:hAnsi="Times New Roman" w:cs="Times New Roman"/>
        </w:rPr>
      </w:pPr>
      <w:hyperlink r:id="rId10">
        <w:r>
          <w:rPr>
            <w:rFonts w:ascii="Times New Roman" w:eastAsia="Times New Roman" w:hAnsi="Times New Roman" w:cs="Times New Roman"/>
            <w:color w:val="1155CC"/>
            <w:sz w:val="28"/>
            <w:szCs w:val="28"/>
            <w:u w:val="single"/>
          </w:rPr>
          <w:t>http://nayazyke.ru/pravilno-uchim-nepravilnyie-glagolyi/</w:t>
        </w:r>
      </w:hyperlink>
      <w:r>
        <w:rPr>
          <w:rFonts w:ascii="Times New Roman" w:eastAsia="Times New Roman" w:hAnsi="Times New Roman" w:cs="Times New Roman"/>
          <w:sz w:val="28"/>
          <w:szCs w:val="28"/>
        </w:rPr>
        <w:t xml:space="preserve"> (дата обращения: 08.01.2023).</w:t>
      </w:r>
    </w:p>
    <w:p w14:paraId="21F62628" w14:textId="77777777" w:rsidR="0010666B" w:rsidRDefault="0010666B">
      <w:pPr>
        <w:pBdr>
          <w:top w:val="nil"/>
          <w:left w:val="nil"/>
          <w:bottom w:val="nil"/>
          <w:right w:val="nil"/>
          <w:between w:val="nil"/>
        </w:pBdr>
        <w:spacing w:after="160"/>
        <w:jc w:val="both"/>
        <w:rPr>
          <w:rFonts w:ascii="Times New Roman" w:eastAsia="Times New Roman" w:hAnsi="Times New Roman" w:cs="Times New Roman"/>
          <w:color w:val="000000"/>
          <w:sz w:val="28"/>
          <w:szCs w:val="28"/>
        </w:rPr>
      </w:pPr>
    </w:p>
    <w:p w14:paraId="7B22A34C" w14:textId="77777777" w:rsidR="0010666B" w:rsidRDefault="00000000">
      <w:pPr>
        <w:spacing w:after="160" w:line="259" w:lineRule="auto"/>
        <w:rPr>
          <w:rFonts w:ascii="Times New Roman" w:eastAsia="Times New Roman" w:hAnsi="Times New Roman" w:cs="Times New Roman"/>
          <w:sz w:val="28"/>
          <w:szCs w:val="28"/>
        </w:rPr>
      </w:pPr>
      <w:r>
        <w:br w:type="page"/>
      </w:r>
    </w:p>
    <w:p w14:paraId="7ADF817C" w14:textId="77777777" w:rsidR="0010666B" w:rsidRDefault="00000000">
      <w:pPr>
        <w:pStyle w:val="2"/>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ПРИЛОЖЕНИЕ 1</w:t>
      </w:r>
    </w:p>
    <w:p w14:paraId="6B775B05" w14:textId="77777777" w:rsidR="0010666B" w:rsidRDefault="00000000">
      <w:r>
        <w:rPr>
          <w:noProof/>
        </w:rPr>
        <w:drawing>
          <wp:inline distT="114300" distB="114300" distL="114300" distR="114300" wp14:anchorId="2F9F5AA8" wp14:editId="0F65A325">
            <wp:extent cx="5939480" cy="7543800"/>
            <wp:effectExtent l="0" t="0" r="0" b="0"/>
            <wp:docPr id="1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1"/>
                    <a:srcRect/>
                    <a:stretch>
                      <a:fillRect/>
                    </a:stretch>
                  </pic:blipFill>
                  <pic:spPr>
                    <a:xfrm>
                      <a:off x="0" y="0"/>
                      <a:ext cx="5939480" cy="7543800"/>
                    </a:xfrm>
                    <a:prstGeom prst="rect">
                      <a:avLst/>
                    </a:prstGeom>
                    <a:ln/>
                  </pic:spPr>
                </pic:pic>
              </a:graphicData>
            </a:graphic>
          </wp:inline>
        </w:drawing>
      </w:r>
    </w:p>
    <w:p w14:paraId="5CEBBB16" w14:textId="77777777" w:rsidR="0010666B" w:rsidRDefault="0010666B">
      <w:pPr>
        <w:pStyle w:val="2"/>
        <w:rPr>
          <w:rFonts w:ascii="Times New Roman" w:eastAsia="Times New Roman" w:hAnsi="Times New Roman" w:cs="Times New Roman"/>
          <w:color w:val="000000"/>
          <w:sz w:val="28"/>
          <w:szCs w:val="28"/>
        </w:rPr>
      </w:pPr>
      <w:bookmarkStart w:id="2" w:name="_heading=h.31s1da20vunk" w:colFirst="0" w:colLast="0"/>
      <w:bookmarkEnd w:id="2"/>
    </w:p>
    <w:p w14:paraId="5A7526F6" w14:textId="77777777" w:rsidR="0010666B" w:rsidRDefault="0010666B">
      <w:pPr>
        <w:pStyle w:val="2"/>
        <w:jc w:val="right"/>
        <w:rPr>
          <w:rFonts w:ascii="Times New Roman" w:eastAsia="Times New Roman" w:hAnsi="Times New Roman" w:cs="Times New Roman"/>
          <w:color w:val="000000"/>
          <w:sz w:val="28"/>
          <w:szCs w:val="28"/>
        </w:rPr>
      </w:pPr>
      <w:bookmarkStart w:id="3" w:name="_heading=h.1ic6gdr54e8h" w:colFirst="0" w:colLast="0"/>
      <w:bookmarkEnd w:id="3"/>
    </w:p>
    <w:p w14:paraId="5B64A1C1" w14:textId="77777777" w:rsidR="0010666B" w:rsidRDefault="00000000">
      <w:pPr>
        <w:pStyle w:val="2"/>
        <w:jc w:val="right"/>
        <w:rPr>
          <w:rFonts w:ascii="Times New Roman" w:eastAsia="Times New Roman" w:hAnsi="Times New Roman" w:cs="Times New Roman"/>
          <w:color w:val="000000"/>
          <w:sz w:val="28"/>
          <w:szCs w:val="28"/>
        </w:rPr>
      </w:pPr>
      <w:bookmarkStart w:id="4" w:name="_heading=h.hjp6y8esi0we" w:colFirst="0" w:colLast="0"/>
      <w:bookmarkEnd w:id="4"/>
      <w:r>
        <w:rPr>
          <w:rFonts w:ascii="Times New Roman" w:eastAsia="Times New Roman" w:hAnsi="Times New Roman" w:cs="Times New Roman"/>
          <w:color w:val="000000"/>
          <w:sz w:val="28"/>
          <w:szCs w:val="28"/>
        </w:rPr>
        <w:t>ПРИЛОЖЕНИЕ 2</w:t>
      </w:r>
    </w:p>
    <w:p w14:paraId="3E9E42A7" w14:textId="77777777" w:rsidR="0010666B" w:rsidRDefault="00000000">
      <w:r>
        <w:rPr>
          <w:noProof/>
        </w:rPr>
        <w:drawing>
          <wp:inline distT="114300" distB="114300" distL="114300" distR="114300" wp14:anchorId="49307A30" wp14:editId="63CC62AB">
            <wp:extent cx="5939480" cy="3746500"/>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939480" cy="3746500"/>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32F23528" wp14:editId="10EDFCC0">
            <wp:simplePos x="0" y="0"/>
            <wp:positionH relativeFrom="column">
              <wp:posOffset>-114299</wp:posOffset>
            </wp:positionH>
            <wp:positionV relativeFrom="paragraph">
              <wp:posOffset>3838575</wp:posOffset>
            </wp:positionV>
            <wp:extent cx="1896428" cy="1896428"/>
            <wp:effectExtent l="0" t="0" r="0" b="0"/>
            <wp:wrapNone/>
            <wp:docPr id="1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a:srcRect/>
                    <a:stretch>
                      <a:fillRect/>
                    </a:stretch>
                  </pic:blipFill>
                  <pic:spPr>
                    <a:xfrm>
                      <a:off x="0" y="0"/>
                      <a:ext cx="1896428" cy="1896428"/>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5061497" wp14:editId="2550993B">
            <wp:simplePos x="0" y="0"/>
            <wp:positionH relativeFrom="column">
              <wp:posOffset>19051</wp:posOffset>
            </wp:positionH>
            <wp:positionV relativeFrom="paragraph">
              <wp:posOffset>5816960</wp:posOffset>
            </wp:positionV>
            <wp:extent cx="5800725" cy="2657475"/>
            <wp:effectExtent l="0" t="0" r="0" b="0"/>
            <wp:wrapNone/>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5800725" cy="2657475"/>
                    </a:xfrm>
                    <a:prstGeom prst="rect">
                      <a:avLst/>
                    </a:prstGeom>
                    <a:ln/>
                  </pic:spPr>
                </pic:pic>
              </a:graphicData>
            </a:graphic>
          </wp:anchor>
        </w:drawing>
      </w:r>
    </w:p>
    <w:p w14:paraId="586FDCD4" w14:textId="77777777" w:rsidR="0010666B" w:rsidRDefault="0010666B"/>
    <w:p w14:paraId="56779AE3" w14:textId="77777777" w:rsidR="0010666B" w:rsidRDefault="00000000">
      <w:r>
        <w:rPr>
          <w:noProof/>
        </w:rPr>
        <w:drawing>
          <wp:anchor distT="114300" distB="114300" distL="114300" distR="114300" simplePos="0" relativeHeight="251660288" behindDoc="0" locked="0" layoutInCell="1" hidden="0" allowOverlap="1" wp14:anchorId="20134500" wp14:editId="1E4ADF4D">
            <wp:simplePos x="0" y="0"/>
            <wp:positionH relativeFrom="column">
              <wp:posOffset>1781175</wp:posOffset>
            </wp:positionH>
            <wp:positionV relativeFrom="paragraph">
              <wp:posOffset>175183</wp:posOffset>
            </wp:positionV>
            <wp:extent cx="4619625" cy="680767"/>
            <wp:effectExtent l="0" t="0" r="0" b="0"/>
            <wp:wrapNone/>
            <wp:docPr id="19"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5"/>
                    <a:srcRect l="5009" t="22742" b="13789"/>
                    <a:stretch>
                      <a:fillRect/>
                    </a:stretch>
                  </pic:blipFill>
                  <pic:spPr>
                    <a:xfrm>
                      <a:off x="0" y="0"/>
                      <a:ext cx="4619625" cy="680767"/>
                    </a:xfrm>
                    <a:prstGeom prst="rect">
                      <a:avLst/>
                    </a:prstGeom>
                    <a:ln/>
                  </pic:spPr>
                </pic:pic>
              </a:graphicData>
            </a:graphic>
          </wp:anchor>
        </w:drawing>
      </w:r>
    </w:p>
    <w:p w14:paraId="457DE98E" w14:textId="77777777" w:rsidR="0010666B" w:rsidRDefault="0010666B"/>
    <w:p w14:paraId="0A75C66E" w14:textId="77777777" w:rsidR="0010666B" w:rsidRDefault="0010666B">
      <w:pPr>
        <w:pStyle w:val="2"/>
        <w:jc w:val="right"/>
        <w:rPr>
          <w:rFonts w:ascii="Times New Roman" w:eastAsia="Times New Roman" w:hAnsi="Times New Roman" w:cs="Times New Roman"/>
          <w:color w:val="000000"/>
          <w:sz w:val="28"/>
          <w:szCs w:val="28"/>
        </w:rPr>
      </w:pPr>
      <w:bookmarkStart w:id="5" w:name="_heading=h.l63mefu4wkdc" w:colFirst="0" w:colLast="0"/>
      <w:bookmarkEnd w:id="5"/>
    </w:p>
    <w:p w14:paraId="634A1545" w14:textId="77777777" w:rsidR="0010666B" w:rsidRDefault="0010666B">
      <w:pPr>
        <w:pStyle w:val="2"/>
        <w:jc w:val="right"/>
        <w:rPr>
          <w:rFonts w:ascii="Times New Roman" w:eastAsia="Times New Roman" w:hAnsi="Times New Roman" w:cs="Times New Roman"/>
          <w:color w:val="000000"/>
          <w:sz w:val="28"/>
          <w:szCs w:val="28"/>
        </w:rPr>
      </w:pPr>
      <w:bookmarkStart w:id="6" w:name="_heading=h.unjew1a980qc" w:colFirst="0" w:colLast="0"/>
      <w:bookmarkEnd w:id="6"/>
    </w:p>
    <w:p w14:paraId="2C1ED175" w14:textId="77777777" w:rsidR="0010666B" w:rsidRDefault="0010666B">
      <w:pPr>
        <w:pStyle w:val="2"/>
        <w:jc w:val="right"/>
        <w:rPr>
          <w:rFonts w:ascii="Times New Roman" w:eastAsia="Times New Roman" w:hAnsi="Times New Roman" w:cs="Times New Roman"/>
          <w:color w:val="000000"/>
          <w:sz w:val="28"/>
          <w:szCs w:val="28"/>
        </w:rPr>
      </w:pPr>
      <w:bookmarkStart w:id="7" w:name="_heading=h.54vq4s5jcguj" w:colFirst="0" w:colLast="0"/>
      <w:bookmarkEnd w:id="7"/>
    </w:p>
    <w:p w14:paraId="355643BB" w14:textId="77777777" w:rsidR="0010666B" w:rsidRDefault="0010666B">
      <w:pPr>
        <w:pStyle w:val="2"/>
        <w:jc w:val="right"/>
        <w:rPr>
          <w:rFonts w:ascii="Times New Roman" w:eastAsia="Times New Roman" w:hAnsi="Times New Roman" w:cs="Times New Roman"/>
          <w:color w:val="000000"/>
          <w:sz w:val="28"/>
          <w:szCs w:val="28"/>
        </w:rPr>
      </w:pPr>
      <w:bookmarkStart w:id="8" w:name="_heading=h.aq4pcgqn54w3" w:colFirst="0" w:colLast="0"/>
      <w:bookmarkEnd w:id="8"/>
    </w:p>
    <w:p w14:paraId="497128B0" w14:textId="77777777" w:rsidR="0010666B" w:rsidRDefault="0010666B"/>
    <w:p w14:paraId="1532B3EB" w14:textId="77777777" w:rsidR="0010666B" w:rsidRDefault="0010666B"/>
    <w:p w14:paraId="552CF8E4" w14:textId="77777777" w:rsidR="0010666B" w:rsidRDefault="0010666B"/>
    <w:p w14:paraId="39551759" w14:textId="77777777" w:rsidR="0010666B" w:rsidRDefault="0010666B"/>
    <w:p w14:paraId="106D86FA" w14:textId="77777777" w:rsidR="0010666B" w:rsidRDefault="0010666B"/>
    <w:p w14:paraId="54DFEFE6" w14:textId="77777777" w:rsidR="0010666B" w:rsidRDefault="0010666B"/>
    <w:p w14:paraId="2E03248C" w14:textId="77777777" w:rsidR="0010666B" w:rsidRDefault="0010666B"/>
    <w:p w14:paraId="37715866" w14:textId="77777777" w:rsidR="0010666B" w:rsidRDefault="0010666B">
      <w:bookmarkStart w:id="9" w:name="_heading=h.hu52pqjrfu3" w:colFirst="0" w:colLast="0"/>
      <w:bookmarkEnd w:id="9"/>
    </w:p>
    <w:p w14:paraId="77C7D05E" w14:textId="2FE23A30" w:rsidR="0010666B" w:rsidRDefault="00000000">
      <w:pPr>
        <w:jc w:val="right"/>
      </w:pPr>
      <w:r>
        <w:t xml:space="preserve">ПРИЛОЖЕНИЕ </w:t>
      </w:r>
      <w:r w:rsidR="00927B68">
        <w:t>3</w:t>
      </w:r>
    </w:p>
    <w:p w14:paraId="4791ADFE" w14:textId="77777777" w:rsidR="0010666B" w:rsidRDefault="00000000">
      <w:pPr>
        <w:jc w:val="right"/>
      </w:pPr>
      <w:r>
        <w:rPr>
          <w:noProof/>
        </w:rPr>
        <w:drawing>
          <wp:anchor distT="114300" distB="114300" distL="114300" distR="114300" simplePos="0" relativeHeight="251665408" behindDoc="0" locked="0" layoutInCell="1" hidden="0" allowOverlap="1" wp14:anchorId="347DF1B0" wp14:editId="5EADB0E5">
            <wp:simplePos x="0" y="0"/>
            <wp:positionH relativeFrom="column">
              <wp:posOffset>-19049</wp:posOffset>
            </wp:positionH>
            <wp:positionV relativeFrom="paragraph">
              <wp:posOffset>397836</wp:posOffset>
            </wp:positionV>
            <wp:extent cx="5939480" cy="3340100"/>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6"/>
                    <a:srcRect/>
                    <a:stretch>
                      <a:fillRect/>
                    </a:stretch>
                  </pic:blipFill>
                  <pic:spPr>
                    <a:xfrm>
                      <a:off x="0" y="0"/>
                      <a:ext cx="5939480" cy="3340100"/>
                    </a:xfrm>
                    <a:prstGeom prst="rect">
                      <a:avLst/>
                    </a:prstGeom>
                    <a:ln/>
                  </pic:spPr>
                </pic:pic>
              </a:graphicData>
            </a:graphic>
          </wp:anchor>
        </w:drawing>
      </w:r>
    </w:p>
    <w:p w14:paraId="3ACCCF40" w14:textId="77777777" w:rsidR="0010666B" w:rsidRDefault="0010666B"/>
    <w:p w14:paraId="5E37AC41" w14:textId="77777777" w:rsidR="0010666B" w:rsidRDefault="0010666B"/>
    <w:p w14:paraId="18D829EF" w14:textId="77777777" w:rsidR="0010666B" w:rsidRDefault="0010666B"/>
    <w:p w14:paraId="37CD7404" w14:textId="77777777" w:rsidR="0010666B" w:rsidRDefault="0010666B"/>
    <w:p w14:paraId="5FE88E26" w14:textId="77777777" w:rsidR="0010666B" w:rsidRDefault="0010666B"/>
    <w:p w14:paraId="77A239B1" w14:textId="77777777" w:rsidR="0010666B" w:rsidRDefault="0010666B"/>
    <w:p w14:paraId="258C3F1A" w14:textId="77777777" w:rsidR="0010666B" w:rsidRDefault="0010666B"/>
    <w:p w14:paraId="105D8F68" w14:textId="77777777" w:rsidR="0010666B" w:rsidRDefault="0010666B"/>
    <w:p w14:paraId="70533CC7" w14:textId="77777777" w:rsidR="0010666B" w:rsidRDefault="0010666B"/>
    <w:p w14:paraId="444FA0BE" w14:textId="77777777" w:rsidR="0010666B" w:rsidRDefault="0010666B"/>
    <w:p w14:paraId="3DD67C01" w14:textId="77777777" w:rsidR="0010666B" w:rsidRDefault="0010666B"/>
    <w:sectPr w:rsidR="0010666B">
      <w:headerReference w:type="default" r:id="rId17"/>
      <w:footerReference w:type="default" r:id="rId18"/>
      <w:footerReference w:type="first" r:id="rId19"/>
      <w:pgSz w:w="11906" w:h="16838"/>
      <w:pgMar w:top="1418" w:right="85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FBB9" w14:textId="77777777" w:rsidR="004A6A6B" w:rsidRDefault="004A6A6B">
      <w:pPr>
        <w:spacing w:after="0" w:line="240" w:lineRule="auto"/>
      </w:pPr>
      <w:r>
        <w:separator/>
      </w:r>
    </w:p>
  </w:endnote>
  <w:endnote w:type="continuationSeparator" w:id="0">
    <w:p w14:paraId="0D8924A3" w14:textId="77777777" w:rsidR="004A6A6B" w:rsidRDefault="004A6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B452" w14:textId="77777777" w:rsidR="0010666B" w:rsidRDefault="00000000">
    <w:pPr>
      <w:pBdr>
        <w:top w:val="nil"/>
        <w:left w:val="nil"/>
        <w:bottom w:val="nil"/>
        <w:right w:val="nil"/>
        <w:between w:val="nil"/>
      </w:pBdr>
      <w:tabs>
        <w:tab w:val="center" w:pos="4677"/>
        <w:tab w:val="right" w:pos="9355"/>
      </w:tabs>
      <w:spacing w:after="0" w:line="240" w:lineRule="auto"/>
      <w:jc w:val="right"/>
    </w:pPr>
    <w:r>
      <w:rPr>
        <w:rFonts w:eastAsia="Calibri"/>
        <w:color w:val="000000"/>
      </w:rPr>
      <w:fldChar w:fldCharType="begin"/>
    </w:r>
    <w:r>
      <w:rPr>
        <w:rFonts w:eastAsia="Calibri"/>
        <w:color w:val="000000"/>
      </w:rPr>
      <w:instrText>PAGE</w:instrText>
    </w:r>
    <w:r>
      <w:rPr>
        <w:rFonts w:eastAsia="Calibri"/>
        <w:color w:val="000000"/>
      </w:rPr>
      <w:fldChar w:fldCharType="separate"/>
    </w:r>
    <w:r w:rsidR="00927B68">
      <w:rPr>
        <w:rFonts w:eastAsia="Calibri"/>
        <w:noProof/>
        <w:color w:val="000000"/>
      </w:rPr>
      <w:t>2</w:t>
    </w:r>
    <w:r>
      <w:rPr>
        <w:rFonts w:eastAsia="Calibri"/>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69E9" w14:textId="77777777" w:rsidR="0010666B" w:rsidRDefault="001066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4B19" w14:textId="77777777" w:rsidR="004A6A6B" w:rsidRDefault="004A6A6B">
      <w:pPr>
        <w:spacing w:after="0" w:line="240" w:lineRule="auto"/>
      </w:pPr>
      <w:r>
        <w:separator/>
      </w:r>
    </w:p>
  </w:footnote>
  <w:footnote w:type="continuationSeparator" w:id="0">
    <w:p w14:paraId="417604FA" w14:textId="77777777" w:rsidR="004A6A6B" w:rsidRDefault="004A6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31AB" w14:textId="77777777" w:rsidR="0010666B" w:rsidRDefault="0010666B">
    <w:pPr>
      <w:pBdr>
        <w:top w:val="nil"/>
        <w:left w:val="nil"/>
        <w:bottom w:val="nil"/>
        <w:right w:val="nil"/>
        <w:between w:val="nil"/>
      </w:pBdr>
      <w:tabs>
        <w:tab w:val="center" w:pos="4677"/>
        <w:tab w:val="right" w:pos="9355"/>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B0C"/>
    <w:multiLevelType w:val="multilevel"/>
    <w:tmpl w:val="58F041AE"/>
    <w:lvl w:ilvl="0">
      <w:start w:val="1"/>
      <w:numFmt w:val="decimal"/>
      <w:lvlText w:val="%1."/>
      <w:lvlJc w:val="left"/>
      <w:pPr>
        <w:ind w:left="643"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6B1727"/>
    <w:multiLevelType w:val="multilevel"/>
    <w:tmpl w:val="D3C4B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71132B"/>
    <w:multiLevelType w:val="multilevel"/>
    <w:tmpl w:val="0D2EDA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9953D8"/>
    <w:multiLevelType w:val="multilevel"/>
    <w:tmpl w:val="91A257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3500EFC"/>
    <w:multiLevelType w:val="multilevel"/>
    <w:tmpl w:val="04A47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BB94B08"/>
    <w:multiLevelType w:val="multilevel"/>
    <w:tmpl w:val="77765E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DD0797F"/>
    <w:multiLevelType w:val="multilevel"/>
    <w:tmpl w:val="BCEA0D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59943548">
    <w:abstractNumId w:val="3"/>
  </w:num>
  <w:num w:numId="2" w16cid:durableId="2021273209">
    <w:abstractNumId w:val="4"/>
  </w:num>
  <w:num w:numId="3" w16cid:durableId="1399088344">
    <w:abstractNumId w:val="5"/>
  </w:num>
  <w:num w:numId="4" w16cid:durableId="1820536906">
    <w:abstractNumId w:val="1"/>
  </w:num>
  <w:num w:numId="5" w16cid:durableId="374236280">
    <w:abstractNumId w:val="6"/>
  </w:num>
  <w:num w:numId="6" w16cid:durableId="48918800">
    <w:abstractNumId w:val="0"/>
  </w:num>
  <w:num w:numId="7" w16cid:durableId="1139807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66B"/>
    <w:rsid w:val="0010666B"/>
    <w:rsid w:val="004A6A6B"/>
    <w:rsid w:val="006A09DC"/>
    <w:rsid w:val="0092391F"/>
    <w:rsid w:val="0092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6FB5"/>
  <w15:docId w15:val="{A515CDB3-287A-4BAC-85AB-6EC12601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114"/>
    <w:rPr>
      <w:rFonts w:eastAsiaTheme="minorEastAsia"/>
    </w:rPr>
  </w:style>
  <w:style w:type="paragraph" w:styleId="1">
    <w:name w:val="heading 1"/>
    <w:aliases w:val="ПРОЕКТ"/>
    <w:basedOn w:val="a"/>
    <w:next w:val="a"/>
    <w:link w:val="10"/>
    <w:uiPriority w:val="9"/>
    <w:qFormat/>
    <w:rsid w:val="00DF032E"/>
    <w:pPr>
      <w:keepNext/>
      <w:keepLines/>
      <w:spacing w:before="240"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8D47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semiHidden/>
    <w:unhideWhenUsed/>
    <w:rsid w:val="00B3611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qFormat/>
    <w:rsid w:val="0011568A"/>
    <w:pPr>
      <w:ind w:left="720"/>
      <w:contextualSpacing/>
    </w:pPr>
  </w:style>
  <w:style w:type="paragraph" w:styleId="a6">
    <w:name w:val="Balloon Text"/>
    <w:basedOn w:val="a"/>
    <w:link w:val="a7"/>
    <w:uiPriority w:val="99"/>
    <w:semiHidden/>
    <w:unhideWhenUsed/>
    <w:rsid w:val="002F082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F0821"/>
    <w:rPr>
      <w:rFonts w:ascii="Segoe UI" w:eastAsiaTheme="minorEastAsia" w:hAnsi="Segoe UI" w:cs="Segoe UI"/>
      <w:sz w:val="18"/>
      <w:szCs w:val="18"/>
      <w:lang w:eastAsia="ru-RU"/>
    </w:rPr>
  </w:style>
  <w:style w:type="character" w:styleId="a8">
    <w:name w:val="Hyperlink"/>
    <w:basedOn w:val="a0"/>
    <w:uiPriority w:val="99"/>
    <w:unhideWhenUsed/>
    <w:rsid w:val="002C00A0"/>
    <w:rPr>
      <w:color w:val="0563C1" w:themeColor="hyperlink"/>
      <w:u w:val="single"/>
    </w:rPr>
  </w:style>
  <w:style w:type="paragraph" w:customStyle="1" w:styleId="c9">
    <w:name w:val="c9"/>
    <w:basedOn w:val="a"/>
    <w:rsid w:val="00797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7972EB"/>
  </w:style>
  <w:style w:type="character" w:customStyle="1" w:styleId="c0">
    <w:name w:val="c0"/>
    <w:basedOn w:val="a0"/>
    <w:rsid w:val="007972EB"/>
  </w:style>
  <w:style w:type="character" w:styleId="a9">
    <w:name w:val="Placeholder Text"/>
    <w:basedOn w:val="a0"/>
    <w:uiPriority w:val="99"/>
    <w:semiHidden/>
    <w:rsid w:val="0053471C"/>
    <w:rPr>
      <w:color w:val="808080"/>
    </w:rPr>
  </w:style>
  <w:style w:type="character" w:styleId="aa">
    <w:name w:val="FollowedHyperlink"/>
    <w:basedOn w:val="a0"/>
    <w:uiPriority w:val="99"/>
    <w:semiHidden/>
    <w:unhideWhenUsed/>
    <w:rsid w:val="00940B4D"/>
    <w:rPr>
      <w:color w:val="954F72" w:themeColor="followedHyperlink"/>
      <w:u w:val="single"/>
    </w:rPr>
  </w:style>
  <w:style w:type="paragraph" w:styleId="ab">
    <w:name w:val="header"/>
    <w:basedOn w:val="a"/>
    <w:link w:val="ac"/>
    <w:uiPriority w:val="99"/>
    <w:unhideWhenUsed/>
    <w:rsid w:val="0022744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27444"/>
    <w:rPr>
      <w:rFonts w:eastAsiaTheme="minorEastAsia"/>
      <w:lang w:eastAsia="ru-RU"/>
    </w:rPr>
  </w:style>
  <w:style w:type="paragraph" w:styleId="ad">
    <w:name w:val="footer"/>
    <w:basedOn w:val="a"/>
    <w:link w:val="ae"/>
    <w:uiPriority w:val="99"/>
    <w:unhideWhenUsed/>
    <w:rsid w:val="0022744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27444"/>
    <w:rPr>
      <w:rFonts w:eastAsiaTheme="minorEastAsia"/>
      <w:lang w:eastAsia="ru-RU"/>
    </w:rPr>
  </w:style>
  <w:style w:type="character" w:customStyle="1" w:styleId="10">
    <w:name w:val="Заголовок 1 Знак"/>
    <w:aliases w:val="ПРОЕКТ Знак"/>
    <w:basedOn w:val="a0"/>
    <w:link w:val="1"/>
    <w:uiPriority w:val="9"/>
    <w:rsid w:val="00DF032E"/>
    <w:rPr>
      <w:rFonts w:ascii="Times New Roman" w:eastAsiaTheme="majorEastAsia" w:hAnsi="Times New Roman" w:cstheme="majorBidi"/>
      <w:b/>
      <w:sz w:val="28"/>
      <w:szCs w:val="32"/>
      <w:lang w:eastAsia="ru-RU"/>
    </w:rPr>
  </w:style>
  <w:style w:type="character" w:customStyle="1" w:styleId="20">
    <w:name w:val="Заголовок 2 Знак"/>
    <w:basedOn w:val="a0"/>
    <w:link w:val="2"/>
    <w:uiPriority w:val="9"/>
    <w:rsid w:val="008D471A"/>
    <w:rPr>
      <w:rFonts w:asciiTheme="majorHAnsi" w:eastAsiaTheme="majorEastAsia" w:hAnsiTheme="majorHAnsi" w:cstheme="majorBidi"/>
      <w:color w:val="2F5496" w:themeColor="accent1" w:themeShade="BF"/>
      <w:sz w:val="26"/>
      <w:szCs w:val="26"/>
      <w:lang w:eastAsia="ru-RU"/>
    </w:rPr>
  </w:style>
  <w:style w:type="paragraph" w:styleId="af">
    <w:name w:val="TOC Heading"/>
    <w:basedOn w:val="1"/>
    <w:next w:val="a"/>
    <w:uiPriority w:val="39"/>
    <w:unhideWhenUsed/>
    <w:qFormat/>
    <w:rsid w:val="006D1ED0"/>
    <w:pPr>
      <w:spacing w:line="259" w:lineRule="auto"/>
      <w:outlineLvl w:val="9"/>
    </w:pPr>
  </w:style>
  <w:style w:type="paragraph" w:styleId="11">
    <w:name w:val="toc 1"/>
    <w:basedOn w:val="a"/>
    <w:next w:val="a"/>
    <w:autoRedefine/>
    <w:uiPriority w:val="39"/>
    <w:unhideWhenUsed/>
    <w:rsid w:val="006D1ED0"/>
    <w:pPr>
      <w:spacing w:after="100"/>
    </w:pPr>
  </w:style>
  <w:style w:type="paragraph" w:styleId="21">
    <w:name w:val="toc 2"/>
    <w:basedOn w:val="a"/>
    <w:next w:val="a"/>
    <w:autoRedefine/>
    <w:uiPriority w:val="39"/>
    <w:unhideWhenUsed/>
    <w:rsid w:val="006D1ED0"/>
    <w:pPr>
      <w:spacing w:after="100"/>
      <w:ind w:left="220"/>
    </w:pPr>
  </w:style>
  <w:style w:type="paragraph" w:customStyle="1" w:styleId="TableParagraph">
    <w:name w:val="Table Paragraph"/>
    <w:basedOn w:val="a"/>
    <w:uiPriority w:val="1"/>
    <w:qFormat/>
    <w:rsid w:val="00204DBE"/>
    <w:pPr>
      <w:widowControl w:val="0"/>
      <w:autoSpaceDE w:val="0"/>
      <w:autoSpaceDN w:val="0"/>
      <w:spacing w:before="15" w:after="0" w:line="240" w:lineRule="auto"/>
    </w:pPr>
    <w:rPr>
      <w:rFonts w:ascii="Times New Roman" w:eastAsia="Times New Roman" w:hAnsi="Times New Roman" w:cs="Times New Roman"/>
      <w:lang w:eastAsia="en-US"/>
    </w:rPr>
  </w:style>
  <w:style w:type="paragraph" w:styleId="af0">
    <w:name w:val="Body Text"/>
    <w:basedOn w:val="a"/>
    <w:link w:val="af1"/>
    <w:uiPriority w:val="1"/>
    <w:qFormat/>
    <w:rsid w:val="00CD0C1E"/>
    <w:pPr>
      <w:widowControl w:val="0"/>
      <w:autoSpaceDE w:val="0"/>
      <w:autoSpaceDN w:val="0"/>
      <w:spacing w:after="0" w:line="240" w:lineRule="auto"/>
      <w:ind w:left="1534"/>
    </w:pPr>
    <w:rPr>
      <w:rFonts w:ascii="Times New Roman" w:eastAsia="Times New Roman" w:hAnsi="Times New Roman" w:cs="Times New Roman"/>
      <w:sz w:val="24"/>
      <w:szCs w:val="24"/>
      <w:lang w:eastAsia="en-US"/>
    </w:rPr>
  </w:style>
  <w:style w:type="character" w:customStyle="1" w:styleId="af1">
    <w:name w:val="Основной текст Знак"/>
    <w:basedOn w:val="a0"/>
    <w:link w:val="af0"/>
    <w:uiPriority w:val="1"/>
    <w:rsid w:val="00CD0C1E"/>
    <w:rPr>
      <w:rFonts w:ascii="Times New Roman" w:eastAsia="Times New Roman" w:hAnsi="Times New Roman" w:cs="Times New Roman"/>
      <w:sz w:val="24"/>
      <w:szCs w:val="24"/>
    </w:rPr>
  </w:style>
  <w:style w:type="table" w:customStyle="1" w:styleId="TableNormal0">
    <w:name w:val="Table Normal"/>
    <w:uiPriority w:val="2"/>
    <w:semiHidden/>
    <w:unhideWhenUsed/>
    <w:qFormat/>
    <w:rsid w:val="00AE72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2">
    <w:name w:val="Unresolved Mention"/>
    <w:basedOn w:val="a0"/>
    <w:uiPriority w:val="99"/>
    <w:semiHidden/>
    <w:unhideWhenUsed/>
    <w:rsid w:val="00FE01E4"/>
    <w:rPr>
      <w:color w:val="605E5C"/>
      <w:shd w:val="clear" w:color="auto" w:fill="E1DFDD"/>
    </w:rPr>
  </w:style>
  <w:style w:type="character" w:customStyle="1" w:styleId="af3">
    <w:name w:val="Нет"/>
    <w:rsid w:val="00E40C37"/>
  </w:style>
  <w:style w:type="numbering" w:customStyle="1" w:styleId="30">
    <w:name w:val="Импортированный стиль 3"/>
    <w:rsid w:val="00E40C37"/>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http://nayazyke.ru/pravilno-uchim-nepravilnyie-glagoly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nglish-in-memory.com/WrongVerbs.aspx"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NZMluuDhuX6+JfuF1LwEESNxEQ==">AMUW2mXTiUJAqH5mZ/pnidlBdj3RpduJYzRb2QL9/L+F3DWCoS+v2VbwYfXRMXumlowWHn/mO6L5eFldXJ0yFJ9xD9ddT4eG9PyuPyS99PSyweJt/YkBwDNfW64ql8nyZM3sep99uiQqK/CqW2x+sDjwaaKXIfMpV8FqkpEJzphy9FU0iEkRaL4BtW0Q7rOMtS7bljgJjmuhtmd9ykf98vy9DOGwV3cQFOSpK/FEl/0d/wVVPay3QIjw2+UwxhGUOOWfcBl8mpsL40/tB6f6uFJEBje+WMRZK7uULfcvyedYzctRTKqPUZOVqB1vxWWD2R5SvN/jux9UEeRiI2st7ugAQbW6+eCI2qi7VS7UaU2vBwdfSTG+DEM2akk5KsSoiwCD+zEpVIc5d3QhkIRDpA75dEcxmruryh/eXHYQeUFBJqJzRV7IW8mOidzUy9Km7EEBV2ZOEKa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1950</Words>
  <Characters>11120</Characters>
  <Application>Microsoft Office Word</Application>
  <DocSecurity>0</DocSecurity>
  <Lines>92</Lines>
  <Paragraphs>26</Paragraphs>
  <ScaleCrop>false</ScaleCrop>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Николаевна</dc:creator>
  <cp:lastModifiedBy>Анна Бакулина</cp:lastModifiedBy>
  <cp:revision>3</cp:revision>
  <dcterms:created xsi:type="dcterms:W3CDTF">2023-01-15T09:45:00Z</dcterms:created>
  <dcterms:modified xsi:type="dcterms:W3CDTF">2026-01-15T10:23:00Z</dcterms:modified>
</cp:coreProperties>
</file>