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Default="00D53320"/>
    <w:p w:rsidR="00D53320" w:rsidRPr="00D53320" w:rsidRDefault="00D53320" w:rsidP="00D53320">
      <w:pPr>
        <w:pStyle w:val="has-text-align-center"/>
        <w:shd w:val="clear" w:color="auto" w:fill="FFFFFF"/>
        <w:spacing w:before="0" w:beforeAutospacing="0" w:after="360" w:afterAutospacing="0"/>
        <w:rPr>
          <w:rStyle w:val="a3"/>
          <w:color w:val="333333"/>
        </w:rPr>
      </w:pPr>
      <w:r>
        <w:rPr>
          <w:rStyle w:val="a3"/>
          <w:color w:val="333333"/>
        </w:rPr>
        <w:t xml:space="preserve">                </w:t>
      </w:r>
      <w:bookmarkStart w:id="0" w:name="_GoBack"/>
      <w:bookmarkEnd w:id="0"/>
      <w:r w:rsidRPr="00D53320">
        <w:rPr>
          <w:rStyle w:val="a3"/>
          <w:color w:val="333333"/>
        </w:rPr>
        <w:t>Доклад: «Танцевальная музыка в творчестве Ф. Шопена».</w:t>
      </w:r>
    </w:p>
    <w:p w:rsidR="00D53320" w:rsidRPr="00D53320" w:rsidRDefault="00D53320" w:rsidP="00D53320">
      <w:pPr>
        <w:pStyle w:val="has-text-align-center"/>
        <w:shd w:val="clear" w:color="auto" w:fill="FFFFFF"/>
        <w:spacing w:before="0" w:beforeAutospacing="0" w:after="360" w:afterAutospacing="0"/>
        <w:jc w:val="center"/>
        <w:rPr>
          <w:color w:val="333333"/>
        </w:rPr>
      </w:pPr>
      <w:r w:rsidRPr="00D53320">
        <w:rPr>
          <w:rStyle w:val="a3"/>
          <w:color w:val="333333"/>
        </w:rPr>
        <w:t>ПОЛОНЕЗ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rStyle w:val="a3"/>
          <w:color w:val="333333"/>
        </w:rPr>
        <w:t>Основой </w:t>
      </w:r>
      <w:r w:rsidRPr="00D53320">
        <w:rPr>
          <w:color w:val="333333"/>
        </w:rPr>
        <w:t>полонеза также стал национальный танец — «польский», который со временем получил французское название «полонез». Когда-то полонез представлял собою праздничное церемониальное шествие. В старину в нем участвовали одни лишь войны-рыцари. Возникнув в народной среде, полонез окончательно сформировался в кругах польской знати и прочно вошел в бальную музыку. В XIX веке бал открывался, как правило, полонезом. В первой паре шел хозяин с самой уважаемой гостьей. Торжественный танец мог происходить и возле дома, на воздухе,</w:t>
      </w:r>
      <w:r w:rsidRPr="00D53320">
        <w:rPr>
          <w:color w:val="333333"/>
        </w:rPr>
        <w:br/>
        <w:t>Полонезы Шопена, как и его мазурки, предназначены для </w:t>
      </w:r>
      <w:r w:rsidRPr="00D53320">
        <w:rPr>
          <w:rStyle w:val="a3"/>
          <w:color w:val="333333"/>
        </w:rPr>
        <w:t>концертного исполнения.</w:t>
      </w:r>
      <w:r w:rsidRPr="00D53320">
        <w:rPr>
          <w:color w:val="333333"/>
        </w:rPr>
        <w:t> По своему характеру они также весьма разнообразны. Наряду с полонезами — лирическими поэмами — встречаются произведения, полные драматизма. Бравурные, блестящие полонезы как бы воскрешают картины рыцарских времен.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Условно можно выделить две группы:</w:t>
      </w:r>
      <w:r w:rsidRPr="00D53320">
        <w:rPr>
          <w:color w:val="333333"/>
        </w:rPr>
        <w:br/>
        <w:t>— концертные виртуозные пьесы;</w:t>
      </w:r>
      <w:r w:rsidRPr="00D53320">
        <w:rPr>
          <w:color w:val="333333"/>
        </w:rPr>
        <w:br/>
        <w:t>— эпические поэмы об истории Польши, в которых слышна скорбь, призывы к борьбе за свободу, вера в светлое будущее.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br/>
        <w:t>Одним из наиболее известных является </w:t>
      </w:r>
      <w:r w:rsidRPr="00D53320">
        <w:rPr>
          <w:rStyle w:val="a3"/>
          <w:color w:val="333333"/>
        </w:rPr>
        <w:t>полонез</w:t>
      </w:r>
      <w:r w:rsidRPr="00D53320">
        <w:rPr>
          <w:color w:val="333333"/>
        </w:rPr>
        <w:t> Шопена </w:t>
      </w:r>
      <w:r w:rsidRPr="00D53320">
        <w:rPr>
          <w:rStyle w:val="a3"/>
          <w:color w:val="333333"/>
        </w:rPr>
        <w:t>ля мажор (ор. 40 № 1).</w:t>
      </w:r>
      <w:r w:rsidRPr="00D53320">
        <w:rPr>
          <w:color w:val="333333"/>
        </w:rPr>
        <w:t xml:space="preserve"> Это торжественное произведение, </w:t>
      </w:r>
      <w:proofErr w:type="gramStart"/>
      <w:r w:rsidRPr="00D53320">
        <w:rPr>
          <w:color w:val="333333"/>
        </w:rPr>
        <w:t>отличаю</w:t>
      </w:r>
      <w:r w:rsidRPr="00D53320">
        <w:rPr>
          <w:color w:val="333333"/>
        </w:rPr>
        <w:t/>
      </w:r>
      <w:proofErr w:type="spellStart"/>
      <w:r w:rsidRPr="00D53320">
        <w:rPr>
          <w:color w:val="333333"/>
        </w:rPr>
        <w:t>щееся</w:t>
      </w:r>
      <w:proofErr w:type="spellEnd"/>
      <w:proofErr w:type="gramEnd"/>
      <w:r w:rsidRPr="00D53320">
        <w:rPr>
          <w:color w:val="333333"/>
        </w:rPr>
        <w:t xml:space="preserve"> мощной, поистине оркестровой звучностью. Аккордовая фактура, использование почти всего диапазона фортепианной</w:t>
      </w:r>
      <w:r w:rsidRPr="00D53320">
        <w:rPr>
          <w:color w:val="333333"/>
        </w:rPr>
        <w:br/>
        <w:t xml:space="preserve">клавиатуры придают звучанию большую насыщенность и плотность. Этому способствует и большая сила звука, неоднократно достигающая </w:t>
      </w:r>
      <w:proofErr w:type="spellStart"/>
      <w:r w:rsidRPr="00D53320">
        <w:rPr>
          <w:color w:val="333333"/>
        </w:rPr>
        <w:t>fortissimo</w:t>
      </w:r>
      <w:proofErr w:type="spellEnd"/>
      <w:r w:rsidRPr="00D53320">
        <w:rPr>
          <w:color w:val="333333"/>
        </w:rPr>
        <w:t>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rStyle w:val="a3"/>
          <w:color w:val="333333"/>
        </w:rPr>
        <w:t>Основная тема </w:t>
      </w:r>
      <w:r w:rsidRPr="00D53320">
        <w:rPr>
          <w:color w:val="333333"/>
        </w:rPr>
        <w:t>полонеза имеет величественный, ликующе-победный характер. Ее дополняет призывная, фанфарная вторая тема, образующая, </w:t>
      </w:r>
      <w:r w:rsidRPr="00D53320">
        <w:rPr>
          <w:rStyle w:val="a3"/>
          <w:color w:val="333333"/>
        </w:rPr>
        <w:t>среднюю часть</w:t>
      </w:r>
      <w:r w:rsidRPr="00D53320">
        <w:rPr>
          <w:color w:val="333333"/>
        </w:rPr>
        <w:t> произведения.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Огромная звуковая насыщенность музыки дала повод переложить полонез для оркестра различных составов (симфонического, духового).</w:t>
      </w:r>
    </w:p>
    <w:p w:rsidR="00D53320" w:rsidRPr="00D53320" w:rsidRDefault="00D53320" w:rsidP="00D53320">
      <w:pPr>
        <w:pStyle w:val="has-text-align-center"/>
        <w:shd w:val="clear" w:color="auto" w:fill="FFFFFF"/>
        <w:spacing w:before="0" w:beforeAutospacing="0" w:after="360" w:afterAutospacing="0"/>
        <w:jc w:val="center"/>
        <w:rPr>
          <w:color w:val="333333"/>
        </w:rPr>
      </w:pPr>
      <w:r w:rsidRPr="00D53320">
        <w:rPr>
          <w:rStyle w:val="a3"/>
          <w:color w:val="333333"/>
        </w:rPr>
        <w:t>ВАЛЬС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 xml:space="preserve">К числу произведений танцевального характера относятся также вальсы Шопена. Как в-мазурках и </w:t>
      </w:r>
      <w:proofErr w:type="gramStart"/>
      <w:r w:rsidRPr="00D53320">
        <w:rPr>
          <w:color w:val="333333"/>
        </w:rPr>
        <w:t>полонезах</w:t>
      </w:r>
      <w:proofErr w:type="gramEnd"/>
      <w:r w:rsidRPr="00D53320">
        <w:rPr>
          <w:color w:val="333333"/>
        </w:rPr>
        <w:t>, композитор преследует чисто художественные задачи и в своих вальсах — то нежных, поэтичных, то блестящих, виртуозных.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br/>
        <w:t xml:space="preserve">Подобно мазуркам, большинство вальсов состоит из нескольких эпизодов различного характера, часто в разных темпах. Помимо этого, излюбленный прием композитора </w:t>
      </w:r>
      <w:proofErr w:type="spellStart"/>
      <w:proofErr w:type="gramStart"/>
      <w:r w:rsidRPr="00D53320">
        <w:rPr>
          <w:color w:val="333333"/>
        </w:rPr>
        <w:t>г</w:t>
      </w:r>
      <w:proofErr w:type="gramEnd"/>
      <w:r w:rsidRPr="00D53320">
        <w:rPr>
          <w:color w:val="333333"/>
        </w:rPr>
        <w:t>rubato</w:t>
      </w:r>
      <w:proofErr w:type="spellEnd"/>
      <w:r w:rsidRPr="00D53320">
        <w:rPr>
          <w:color w:val="333333"/>
        </w:rPr>
        <w:t>— еле уловимое отклонение от темпа — делает эти пьесы неприменимыми для бытового танца.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lastRenderedPageBreak/>
        <w:br/>
        <w:t>Среди </w:t>
      </w:r>
      <w:r w:rsidRPr="00D53320">
        <w:rPr>
          <w:rStyle w:val="a5"/>
          <w:color w:val="333333"/>
        </w:rPr>
        <w:t>семнадцати вальсов</w:t>
      </w:r>
      <w:r w:rsidRPr="00D53320">
        <w:rPr>
          <w:color w:val="333333"/>
        </w:rPr>
        <w:t> Шопена большой популярностью пользуется </w:t>
      </w:r>
      <w:r w:rsidRPr="00D53320">
        <w:rPr>
          <w:rStyle w:val="a3"/>
          <w:color w:val="333333"/>
        </w:rPr>
        <w:t>вальс до-диез минор.</w:t>
      </w:r>
      <w:r w:rsidRPr="00D53320">
        <w:rPr>
          <w:color w:val="333333"/>
        </w:rPr>
        <w:t> Все три темы вальса очень выразительны. </w:t>
      </w:r>
      <w:r w:rsidRPr="00D53320">
        <w:rPr>
          <w:rStyle w:val="a3"/>
          <w:color w:val="333333"/>
        </w:rPr>
        <w:t>Начало </w:t>
      </w:r>
      <w:r w:rsidRPr="00D53320">
        <w:rPr>
          <w:color w:val="333333"/>
        </w:rPr>
        <w:t>вальса написано в умеренном темпе. Мягко звучащая, грациозная тема образно передает начальную фигуру танца, плавную и легкую.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Небольшое ускорение темпа сопровождает</w:t>
      </w:r>
      <w:r w:rsidRPr="00D53320">
        <w:rPr>
          <w:rStyle w:val="a3"/>
          <w:color w:val="333333"/>
        </w:rPr>
        <w:t> вторую тему</w:t>
      </w:r>
      <w:r w:rsidRPr="00D53320">
        <w:rPr>
          <w:color w:val="333333"/>
        </w:rPr>
        <w:t xml:space="preserve">. Многократное повторение мелодической фигуры, состоящей из одних восьмых длительностей, создает впечатление кружащегося движения, легкости, </w:t>
      </w:r>
      <w:proofErr w:type="spellStart"/>
      <w:r w:rsidRPr="00D53320">
        <w:rPr>
          <w:color w:val="333333"/>
        </w:rPr>
        <w:t>полетности</w:t>
      </w:r>
      <w:proofErr w:type="spellEnd"/>
      <w:r w:rsidRPr="00D53320">
        <w:rPr>
          <w:color w:val="333333"/>
        </w:rPr>
        <w:t>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И, наконец, </w:t>
      </w:r>
      <w:r w:rsidRPr="00D53320">
        <w:rPr>
          <w:rStyle w:val="a3"/>
          <w:color w:val="333333"/>
        </w:rPr>
        <w:t>третья тема </w:t>
      </w:r>
      <w:r w:rsidRPr="00D53320">
        <w:rPr>
          <w:color w:val="333333"/>
        </w:rPr>
        <w:t>вальса медленная, певучая. Это скорее размышление, воспоминание о вальсе.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Вторая тема трижды повторяется, чередуясь с другими эпизодами произведения. Благодаря этому она воспринимается как при</w:t>
      </w:r>
      <w:r w:rsidRPr="00D53320">
        <w:rPr>
          <w:color w:val="333333"/>
        </w:rPr>
        <w:softHyphen/>
        <w:t>пев. Такое построение придает </w:t>
      </w:r>
      <w:r w:rsidRPr="00D53320">
        <w:rPr>
          <w:rStyle w:val="a3"/>
          <w:color w:val="333333"/>
        </w:rPr>
        <w:t>форме вальса черты рондо</w:t>
      </w:r>
      <w:r w:rsidRPr="00D53320">
        <w:rPr>
          <w:color w:val="333333"/>
        </w:rPr>
        <w:t>, что весьма характерно для танцевальных пьес.</w:t>
      </w:r>
    </w:p>
    <w:p w:rsidR="00D53320" w:rsidRPr="00D53320" w:rsidRDefault="00D53320" w:rsidP="00D53320">
      <w:pPr>
        <w:pStyle w:val="has-text-align-center"/>
        <w:shd w:val="clear" w:color="auto" w:fill="FFFFFF"/>
        <w:spacing w:before="0" w:beforeAutospacing="0" w:after="360" w:afterAutospacing="0"/>
        <w:jc w:val="center"/>
        <w:rPr>
          <w:color w:val="333333"/>
        </w:rPr>
      </w:pPr>
      <w:r w:rsidRPr="00D53320">
        <w:rPr>
          <w:rStyle w:val="a3"/>
          <w:color w:val="333333"/>
        </w:rPr>
        <w:t>МАЗУРКА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rStyle w:val="a3"/>
          <w:color w:val="333333"/>
        </w:rPr>
        <w:t>Мазурка</w:t>
      </w:r>
      <w:r w:rsidRPr="00D53320">
        <w:rPr>
          <w:color w:val="333333"/>
        </w:rPr>
        <w:t> — польский народный танец в трехдольном размере. Это танец очень живой, требующий от танцоров большой ловкости и изящества. </w:t>
      </w:r>
      <w:r w:rsidRPr="00D53320">
        <w:rPr>
          <w:rStyle w:val="a3"/>
          <w:color w:val="333333"/>
        </w:rPr>
        <w:t>Ритм</w:t>
      </w:r>
      <w:r w:rsidRPr="00D53320">
        <w:rPr>
          <w:color w:val="333333"/>
        </w:rPr>
        <w:t> мазурки изменчив. Чаще всего</w:t>
      </w:r>
      <w:r w:rsidRPr="00D53320">
        <w:rPr>
          <w:rStyle w:val="a3"/>
          <w:color w:val="333333"/>
        </w:rPr>
        <w:t> акцент падает на третью</w:t>
      </w:r>
      <w:r w:rsidRPr="00D53320">
        <w:rPr>
          <w:color w:val="333333"/>
        </w:rPr>
        <w:t>, последнюю долю такта. Со временем, мазурка стала одним из любимых танцев в среде польской аристократии. Здесь она приобрела черты бравурности и блеска.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 xml:space="preserve">Мазурки Шопена — пьесы танцевального характера. Шопен значительно расширил выразительные возможности мазурки, объединив в ней характерные </w:t>
      </w:r>
      <w:proofErr w:type="spellStart"/>
      <w:r w:rsidRPr="00D53320">
        <w:rPr>
          <w:color w:val="333333"/>
        </w:rPr>
        <w:t>черты</w:t>
      </w:r>
      <w:proofErr w:type="gramStart"/>
      <w:r w:rsidRPr="00D53320">
        <w:rPr>
          <w:color w:val="333333"/>
        </w:rPr>
        <w:t>:т</w:t>
      </w:r>
      <w:proofErr w:type="gramEnd"/>
      <w:r w:rsidRPr="00D53320">
        <w:rPr>
          <w:color w:val="333333"/>
        </w:rPr>
        <w:t>рех</w:t>
      </w:r>
      <w:proofErr w:type="spellEnd"/>
      <w:r w:rsidRPr="00D53320">
        <w:rPr>
          <w:color w:val="333333"/>
        </w:rPr>
        <w:t xml:space="preserve"> старинных народных танцев: это </w:t>
      </w:r>
      <w:proofErr w:type="spellStart"/>
      <w:r w:rsidRPr="00D53320">
        <w:rPr>
          <w:color w:val="333333"/>
        </w:rPr>
        <w:t>мазур,куявяк</w:t>
      </w:r>
      <w:proofErr w:type="spellEnd"/>
      <w:r w:rsidRPr="00D53320">
        <w:rPr>
          <w:color w:val="333333"/>
        </w:rPr>
        <w:t xml:space="preserve"> и </w:t>
      </w:r>
      <w:proofErr w:type="spellStart"/>
      <w:r w:rsidRPr="00D53320">
        <w:rPr>
          <w:color w:val="333333"/>
        </w:rPr>
        <w:t>оберек</w:t>
      </w:r>
      <w:proofErr w:type="spellEnd"/>
      <w:r w:rsidRPr="00D53320">
        <w:rPr>
          <w:color w:val="333333"/>
        </w:rPr>
        <w:t xml:space="preserve">, распространенные в различных областях Польши. Мазурка была особенно близка и дорога композитору, поскольку его молодость прошла на </w:t>
      </w:r>
      <w:proofErr w:type="spellStart"/>
      <w:r w:rsidRPr="00D53320">
        <w:rPr>
          <w:color w:val="333333"/>
        </w:rPr>
        <w:t>Куявах</w:t>
      </w:r>
      <w:proofErr w:type="spellEnd"/>
      <w:r w:rsidRPr="00D53320">
        <w:rPr>
          <w:color w:val="333333"/>
        </w:rPr>
        <w:t xml:space="preserve"> и в </w:t>
      </w:r>
      <w:proofErr w:type="spellStart"/>
      <w:r w:rsidRPr="00D53320">
        <w:rPr>
          <w:color w:val="333333"/>
        </w:rPr>
        <w:t>Мазовии</w:t>
      </w:r>
      <w:proofErr w:type="spellEnd"/>
      <w:r w:rsidRPr="00D53320">
        <w:rPr>
          <w:color w:val="333333"/>
        </w:rPr>
        <w:t xml:space="preserve"> — родине этого танца.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Мазурки Шопена рассчитаны на </w:t>
      </w:r>
      <w:r w:rsidRPr="00D53320">
        <w:rPr>
          <w:rStyle w:val="a3"/>
          <w:color w:val="333333"/>
        </w:rPr>
        <w:t>концертное исполнение</w:t>
      </w:r>
      <w:r w:rsidRPr="00D53320">
        <w:rPr>
          <w:color w:val="333333"/>
        </w:rPr>
        <w:t>. Эти замечательные по мастерству произведения очень разнообразны по характеру. Многие из них напоминают веселые </w:t>
      </w:r>
      <w:r w:rsidRPr="00D53320">
        <w:rPr>
          <w:rStyle w:val="a5"/>
          <w:color w:val="333333"/>
        </w:rPr>
        <w:t>деревенские танцы</w:t>
      </w:r>
      <w:r w:rsidRPr="00D53320">
        <w:rPr>
          <w:color w:val="333333"/>
        </w:rPr>
        <w:t>, и лишь некоторые выдержаны в характере </w:t>
      </w:r>
      <w:r w:rsidRPr="00D53320">
        <w:rPr>
          <w:rStyle w:val="a5"/>
          <w:color w:val="333333"/>
        </w:rPr>
        <w:t>блестящих бальных танцев</w:t>
      </w:r>
      <w:r w:rsidRPr="00D53320">
        <w:rPr>
          <w:color w:val="333333"/>
        </w:rPr>
        <w:t>. Особую группу составляют мазурки </w:t>
      </w:r>
      <w:r w:rsidRPr="00D53320">
        <w:rPr>
          <w:rStyle w:val="a5"/>
          <w:color w:val="333333"/>
        </w:rPr>
        <w:t>лирические</w:t>
      </w:r>
      <w:r w:rsidRPr="00D53320">
        <w:rPr>
          <w:color w:val="333333"/>
        </w:rPr>
        <w:t>, в которых композитор передает, в большинстве случаев, настроения навеянные разлукой с родиной. Многие мазурки Шопена очень </w:t>
      </w:r>
      <w:r w:rsidRPr="00D53320">
        <w:rPr>
          <w:rStyle w:val="a5"/>
          <w:color w:val="333333"/>
        </w:rPr>
        <w:t>картинны.</w:t>
      </w:r>
      <w:r w:rsidRPr="00D53320">
        <w:rPr>
          <w:color w:val="333333"/>
        </w:rPr>
        <w:t> Недаром сам композитор называл их </w:t>
      </w:r>
      <w:r w:rsidRPr="00D53320">
        <w:rPr>
          <w:rStyle w:val="a3"/>
          <w:color w:val="333333"/>
        </w:rPr>
        <w:t>«</w:t>
      </w:r>
      <w:proofErr w:type="spellStart"/>
      <w:r w:rsidRPr="00D53320">
        <w:rPr>
          <w:rStyle w:val="a3"/>
          <w:color w:val="333333"/>
        </w:rPr>
        <w:t>obrazki</w:t>
      </w:r>
      <w:proofErr w:type="spellEnd"/>
      <w:r w:rsidRPr="00D53320">
        <w:rPr>
          <w:rStyle w:val="a3"/>
          <w:color w:val="333333"/>
        </w:rPr>
        <w:t>»</w:t>
      </w:r>
      <w:r w:rsidRPr="00D53320">
        <w:rPr>
          <w:b/>
          <w:bCs/>
          <w:color w:val="333333"/>
        </w:rPr>
        <w:br/>
      </w:r>
      <w:r w:rsidRPr="00D53320">
        <w:rPr>
          <w:rStyle w:val="a3"/>
          <w:color w:val="333333"/>
        </w:rPr>
        <w:t>(«образки»)</w:t>
      </w:r>
      <w:r w:rsidRPr="00D53320">
        <w:rPr>
          <w:color w:val="333333"/>
        </w:rPr>
        <w:t>, что по-польски означает «картинки». </w:t>
      </w:r>
      <w:r w:rsidRPr="00D53320">
        <w:rPr>
          <w:rStyle w:val="a3"/>
          <w:color w:val="333333"/>
        </w:rPr>
        <w:t>Форма</w:t>
      </w:r>
      <w:r w:rsidRPr="00D53320">
        <w:rPr>
          <w:color w:val="333333"/>
        </w:rPr>
        <w:t> мазурок трехчастная.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rStyle w:val="a3"/>
          <w:color w:val="333333"/>
        </w:rPr>
        <w:t xml:space="preserve">Мазурка </w:t>
      </w:r>
      <w:proofErr w:type="gramStart"/>
      <w:r w:rsidRPr="00D53320">
        <w:rPr>
          <w:rStyle w:val="a3"/>
          <w:color w:val="333333"/>
        </w:rPr>
        <w:t>до</w:t>
      </w:r>
      <w:proofErr w:type="gramEnd"/>
      <w:r w:rsidRPr="00D53320">
        <w:rPr>
          <w:rStyle w:val="a3"/>
          <w:color w:val="333333"/>
        </w:rPr>
        <w:t xml:space="preserve"> </w:t>
      </w:r>
      <w:proofErr w:type="gramStart"/>
      <w:r w:rsidRPr="00D53320">
        <w:rPr>
          <w:rStyle w:val="a3"/>
          <w:color w:val="333333"/>
        </w:rPr>
        <w:t>мажор</w:t>
      </w:r>
      <w:proofErr w:type="gramEnd"/>
      <w:r w:rsidRPr="00D53320">
        <w:rPr>
          <w:rStyle w:val="a3"/>
          <w:color w:val="333333"/>
        </w:rPr>
        <w:t xml:space="preserve"> (ор. 56 № 2) </w:t>
      </w:r>
      <w:r w:rsidRPr="00D53320">
        <w:rPr>
          <w:color w:val="333333"/>
        </w:rPr>
        <w:t>воссоздает картину </w:t>
      </w:r>
      <w:r w:rsidRPr="00D53320">
        <w:rPr>
          <w:rStyle w:val="a5"/>
          <w:color w:val="333333"/>
        </w:rPr>
        <w:t>деревенского праздника.</w:t>
      </w:r>
      <w:r w:rsidRPr="00D53320">
        <w:rPr>
          <w:color w:val="333333"/>
        </w:rPr>
        <w:t xml:space="preserve"> Это одна из наиболее ярких мазурок такого характера. Поляки называют ее «мазуркой мазурок». Подобно </w:t>
      </w:r>
      <w:proofErr w:type="gramStart"/>
      <w:r w:rsidRPr="00D53320">
        <w:rPr>
          <w:color w:val="333333"/>
        </w:rPr>
        <w:t>на</w:t>
      </w:r>
      <w:proofErr w:type="gramEnd"/>
      <w:r w:rsidRPr="00D53320">
        <w:rPr>
          <w:color w:val="333333"/>
        </w:rPr>
        <w:t>родным, мазурка состоит из ряда самостоятельных танцевальных мелодий.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Вначале, на протяжении нескольких тактов непрерывно </w:t>
      </w:r>
      <w:r w:rsidRPr="00D53320">
        <w:rPr>
          <w:rStyle w:val="a5"/>
          <w:color w:val="333333"/>
        </w:rPr>
        <w:t>«гудит» квинта</w:t>
      </w:r>
      <w:r w:rsidRPr="00D53320">
        <w:rPr>
          <w:color w:val="333333"/>
        </w:rPr>
        <w:t>, подражая немудреному аккомпанементу деревенского оркестра. На этом фоне звучит веселая и подвижная мелодия с четким, острым ритмом. Музыка рисует картину праздника, общий деревенский танец. Это </w:t>
      </w:r>
      <w:r w:rsidRPr="00D53320">
        <w:rPr>
          <w:rStyle w:val="a3"/>
          <w:color w:val="333333"/>
        </w:rPr>
        <w:t>основная тема</w:t>
      </w:r>
      <w:r w:rsidRPr="00D53320">
        <w:rPr>
          <w:color w:val="333333"/>
        </w:rPr>
        <w:t> произведения, она прозвучит и в конце мазурки.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Общая пляска» будто бы сменяется сольным номером. Как это было принято в народных танцах, ведущий танцор показывает свое мастерство. Появляется</w:t>
      </w:r>
      <w:r w:rsidRPr="00D53320">
        <w:rPr>
          <w:rStyle w:val="a3"/>
          <w:color w:val="333333"/>
        </w:rPr>
        <w:t> новая тема:</w:t>
      </w:r>
      <w:r w:rsidRPr="00D53320">
        <w:rPr>
          <w:color w:val="333333"/>
        </w:rPr>
        <w:t> мелодия звучит в басу, сопровождаемая резко акцентированными аккордами в конце каждой фразы.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Вслед за «сольным номером» звучит нежная, легкая музыка, вызывая представление о танце девушек. А вот перед нами уже</w:t>
      </w:r>
      <w:r w:rsidRPr="00D53320">
        <w:rPr>
          <w:rStyle w:val="a3"/>
          <w:color w:val="333333"/>
        </w:rPr>
        <w:t> новая картина</w:t>
      </w:r>
      <w:r w:rsidRPr="00D53320">
        <w:rPr>
          <w:color w:val="333333"/>
        </w:rPr>
        <w:t xml:space="preserve"> — «мельница», шутливое замешательство танцоров. Верхний голос упорно подражает </w:t>
      </w:r>
      <w:proofErr w:type="gramStart"/>
      <w:r w:rsidRPr="00D53320">
        <w:rPr>
          <w:color w:val="333333"/>
        </w:rPr>
        <w:t>нижнему</w:t>
      </w:r>
      <w:proofErr w:type="gramEnd"/>
      <w:r w:rsidRPr="00D53320">
        <w:rPr>
          <w:color w:val="333333"/>
        </w:rPr>
        <w:t>, имитирует его. Характерный для польской народной музыки </w:t>
      </w:r>
      <w:r w:rsidRPr="00D53320">
        <w:rPr>
          <w:rStyle w:val="a5"/>
          <w:color w:val="333333"/>
        </w:rPr>
        <w:t>лидийский лад</w:t>
      </w:r>
      <w:r w:rsidRPr="00D53320">
        <w:rPr>
          <w:color w:val="333333"/>
        </w:rPr>
        <w:t> (мажорный лад с повышенной IV ступенью) звучит здесь особенно отчетливо.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А дальше возвращается основная тема мазурки, что придает произведению законченную форму.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Совсем иной характер присущ </w:t>
      </w:r>
      <w:r w:rsidRPr="00D53320">
        <w:rPr>
          <w:rStyle w:val="a3"/>
          <w:color w:val="333333"/>
        </w:rPr>
        <w:t>лирической мазурке ля минор (ор.. 68 № 2) </w:t>
      </w:r>
      <w:r w:rsidRPr="00D53320">
        <w:rPr>
          <w:color w:val="333333"/>
        </w:rPr>
        <w:t>. Как и во многих других случаях, </w:t>
      </w:r>
      <w:r w:rsidRPr="00D53320">
        <w:rPr>
          <w:rStyle w:val="a3"/>
          <w:color w:val="333333"/>
        </w:rPr>
        <w:t>она связана с образами родины.</w:t>
      </w:r>
      <w:r w:rsidRPr="00D53320">
        <w:rPr>
          <w:color w:val="333333"/>
        </w:rPr>
        <w:t> Вначале звучит задумчивая, грустная мелодия. Движение по основным звукам ля-минорного трезвучия в медленном темпе придает ей мягкость и плавность, а легкий акцент на третьей доле такта — большое изящество.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 xml:space="preserve">Воспоминания композитора как бы уходят все глубже и глубже. И вот уже звучит задорный деревенский танец с характерной «гудящей» квинтой в басу. Мажор, оживленный темп придают музыке веселый, зажигательный характер. А акцент на третьей доле: такта напоминает </w:t>
      </w:r>
      <w:proofErr w:type="spellStart"/>
      <w:r w:rsidRPr="00D53320">
        <w:rPr>
          <w:color w:val="333333"/>
        </w:rPr>
        <w:t>притоптывание</w:t>
      </w:r>
      <w:proofErr w:type="spellEnd"/>
      <w:r w:rsidRPr="00D53320">
        <w:rPr>
          <w:color w:val="333333"/>
        </w:rPr>
        <w:t xml:space="preserve"> в танце. Это,</w:t>
      </w:r>
      <w:r w:rsidRPr="00D53320">
        <w:rPr>
          <w:rStyle w:val="a3"/>
          <w:color w:val="333333"/>
        </w:rPr>
        <w:t> </w:t>
      </w:r>
      <w:proofErr w:type="gramStart"/>
      <w:r w:rsidRPr="00D53320">
        <w:rPr>
          <w:rStyle w:val="a3"/>
          <w:color w:val="333333"/>
        </w:rPr>
        <w:t>средняя</w:t>
      </w:r>
      <w:proofErr w:type="gramEnd"/>
      <w:r w:rsidRPr="00D53320">
        <w:rPr>
          <w:rStyle w:val="a3"/>
          <w:color w:val="333333"/>
        </w:rPr>
        <w:t xml:space="preserve"> часты</w:t>
      </w:r>
      <w:r w:rsidRPr="00D53320">
        <w:rPr>
          <w:color w:val="333333"/>
        </w:rPr>
        <w:t> мазурки. Затем возвращается </w:t>
      </w:r>
      <w:r w:rsidRPr="00D53320">
        <w:rPr>
          <w:rStyle w:val="a3"/>
          <w:color w:val="333333"/>
        </w:rPr>
        <w:t>первая тема </w:t>
      </w:r>
      <w:r w:rsidRPr="00D53320">
        <w:rPr>
          <w:color w:val="333333"/>
        </w:rPr>
        <w:t>— нежная, грациозная, полная задумчивой грусти.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К группе </w:t>
      </w:r>
      <w:r w:rsidRPr="00D53320">
        <w:rPr>
          <w:rStyle w:val="a3"/>
          <w:color w:val="333333"/>
        </w:rPr>
        <w:t>бальных, блестящих танцев </w:t>
      </w:r>
      <w:r w:rsidRPr="00D53320">
        <w:rPr>
          <w:color w:val="333333"/>
        </w:rPr>
        <w:t>относится</w:t>
      </w:r>
      <w:r w:rsidRPr="00D53320">
        <w:rPr>
          <w:rStyle w:val="a3"/>
          <w:color w:val="333333"/>
        </w:rPr>
        <w:t> мазурка си-бемоль мажор (ор. 7 № 1</w:t>
      </w:r>
      <w:proofErr w:type="gramStart"/>
      <w:r w:rsidRPr="00D53320">
        <w:rPr>
          <w:rStyle w:val="a3"/>
          <w:color w:val="333333"/>
        </w:rPr>
        <w:t xml:space="preserve"> )</w:t>
      </w:r>
      <w:proofErr w:type="gramEnd"/>
      <w:r w:rsidRPr="00D53320">
        <w:rPr>
          <w:rStyle w:val="a3"/>
          <w:color w:val="333333"/>
        </w:rPr>
        <w:t>.</w:t>
      </w:r>
      <w:r w:rsidRPr="00D53320">
        <w:rPr>
          <w:color w:val="333333"/>
        </w:rPr>
        <w:t> Как и две предыдущие, она </w:t>
      </w:r>
      <w:r w:rsidRPr="00D53320">
        <w:rPr>
          <w:rStyle w:val="a5"/>
          <w:color w:val="333333"/>
        </w:rPr>
        <w:t>построена на контрастных темах</w:t>
      </w:r>
      <w:r w:rsidRPr="00D53320">
        <w:rPr>
          <w:color w:val="333333"/>
        </w:rPr>
        <w:t>. Помимо этого ее отличают </w:t>
      </w:r>
      <w:r w:rsidRPr="00D53320">
        <w:rPr>
          <w:rStyle w:val="a3"/>
          <w:color w:val="333333"/>
        </w:rPr>
        <w:t>черты, свойственные бальным мазуркам: резкие скачки в мелодии, острый ритм, бросок мелодии на октаву в последней фразе.</w:t>
      </w:r>
      <w:r w:rsidRPr="00D53320">
        <w:rPr>
          <w:color w:val="333333"/>
        </w:rPr>
        <w:t> Вначале звучит яркая, стремительно восходящая мелодия, пронизанная четким ритмом. Быстрому взлету отвечает нисходящее движение, Резко ниспадающие скачки на септиму, нону придают мелодии большую остроту, броскость.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Эта тема чередуется с двумя другими, образуя</w:t>
      </w:r>
      <w:r w:rsidRPr="00D53320">
        <w:rPr>
          <w:rStyle w:val="a3"/>
          <w:color w:val="333333"/>
        </w:rPr>
        <w:t> форму рондо.</w:t>
      </w:r>
      <w:r w:rsidRPr="00D53320">
        <w:rPr>
          <w:color w:val="333333"/>
        </w:rPr>
        <w:t> Своей характерной особенностью выделяется </w:t>
      </w:r>
      <w:r w:rsidRPr="00D53320">
        <w:rPr>
          <w:rStyle w:val="a5"/>
          <w:color w:val="333333"/>
        </w:rPr>
        <w:t>второй эпизод: «вполголоса» (</w:t>
      </w:r>
      <w:proofErr w:type="spellStart"/>
      <w:r w:rsidRPr="00D53320">
        <w:rPr>
          <w:rStyle w:val="a5"/>
          <w:color w:val="333333"/>
        </w:rPr>
        <w:t>sotto</w:t>
      </w:r>
      <w:proofErr w:type="spellEnd"/>
      <w:r w:rsidRPr="00D53320">
        <w:rPr>
          <w:rStyle w:val="a5"/>
          <w:color w:val="333333"/>
        </w:rPr>
        <w:t xml:space="preserve"> </w:t>
      </w:r>
      <w:proofErr w:type="spellStart"/>
      <w:r w:rsidRPr="00D53320">
        <w:rPr>
          <w:rStyle w:val="a5"/>
          <w:color w:val="333333"/>
        </w:rPr>
        <w:t>voce</w:t>
      </w:r>
      <w:proofErr w:type="spellEnd"/>
      <w:r w:rsidRPr="00D53320">
        <w:rPr>
          <w:rStyle w:val="a5"/>
          <w:color w:val="333333"/>
        </w:rPr>
        <w:t>) </w:t>
      </w:r>
      <w:r w:rsidRPr="00D53320">
        <w:rPr>
          <w:color w:val="333333"/>
        </w:rPr>
        <w:t>звучит так </w:t>
      </w:r>
      <w:r w:rsidRPr="00D53320">
        <w:rPr>
          <w:rStyle w:val="a5"/>
          <w:color w:val="333333"/>
        </w:rPr>
        <w:t xml:space="preserve">любимый композитором деревенский </w:t>
      </w:r>
      <w:proofErr w:type="spellStart"/>
      <w:r w:rsidRPr="00D53320">
        <w:rPr>
          <w:rStyle w:val="a5"/>
          <w:color w:val="333333"/>
        </w:rPr>
        <w:t>волыночный</w:t>
      </w:r>
      <w:proofErr w:type="spellEnd"/>
      <w:r w:rsidRPr="00D53320">
        <w:rPr>
          <w:rStyle w:val="a5"/>
          <w:color w:val="333333"/>
        </w:rPr>
        <w:t xml:space="preserve"> наигрыш</w:t>
      </w:r>
      <w:r w:rsidRPr="00D53320">
        <w:rPr>
          <w:color w:val="333333"/>
        </w:rPr>
        <w:t>. Сочетание своеобразного мелодического оборота с увеличенной секундой (ми-бекар — ре-бемоль) на фоне «гудящей» квинты в басу (соль-бемоль — ре-бемоль) придает звучанию народный характер. В последний раз появляется </w:t>
      </w:r>
      <w:r w:rsidRPr="00D53320">
        <w:rPr>
          <w:rStyle w:val="a5"/>
          <w:color w:val="333333"/>
        </w:rPr>
        <w:t>основная тема.</w:t>
      </w:r>
      <w:r w:rsidRPr="00D53320">
        <w:rPr>
          <w:color w:val="333333"/>
        </w:rPr>
        <w:t> Она заканчивается характерным для блестящих мазурок резко подчеркнутым скачком на октаву.</w:t>
      </w:r>
    </w:p>
    <w:p w:rsidR="00D53320" w:rsidRPr="00D53320" w:rsidRDefault="00D53320" w:rsidP="00D53320">
      <w:pPr>
        <w:pStyle w:val="has-text-align-center"/>
        <w:shd w:val="clear" w:color="auto" w:fill="FFFFFF"/>
        <w:spacing w:before="0" w:beforeAutospacing="0" w:after="360" w:afterAutospacing="0"/>
        <w:jc w:val="center"/>
        <w:rPr>
          <w:color w:val="333333"/>
        </w:rPr>
      </w:pPr>
      <w:r w:rsidRPr="00D53320">
        <w:rPr>
          <w:rStyle w:val="a3"/>
          <w:color w:val="333333"/>
        </w:rPr>
        <w:t>НОКТЮРН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 xml:space="preserve">Неповторимо своеобразны, вдохновенны и поэтичны ноктюрны Шопена. Тем более это становится заметным, если сравнить их с ноктюрнами ирландского пианиста и композитора Джона </w:t>
      </w:r>
      <w:proofErr w:type="spellStart"/>
      <w:r w:rsidRPr="00D53320">
        <w:rPr>
          <w:color w:val="333333"/>
        </w:rPr>
        <w:t>Филда</w:t>
      </w:r>
      <w:proofErr w:type="spellEnd"/>
      <w:r w:rsidRPr="00D53320">
        <w:rPr>
          <w:color w:val="333333"/>
        </w:rPr>
        <w:t xml:space="preserve">, основоположника этого вида пьес. Утонченно-лирические, подчас с налетом </w:t>
      </w:r>
      <w:proofErr w:type="spellStart"/>
      <w:r w:rsidRPr="00D53320">
        <w:rPr>
          <w:color w:val="333333"/>
        </w:rPr>
        <w:t>салонности</w:t>
      </w:r>
      <w:proofErr w:type="spellEnd"/>
      <w:r w:rsidRPr="00D53320">
        <w:rPr>
          <w:color w:val="333333"/>
        </w:rPr>
        <w:t xml:space="preserve">, ноктюрны </w:t>
      </w:r>
      <w:proofErr w:type="spellStart"/>
      <w:r w:rsidRPr="00D53320">
        <w:rPr>
          <w:color w:val="333333"/>
        </w:rPr>
        <w:t>Филда</w:t>
      </w:r>
      <w:proofErr w:type="spellEnd"/>
      <w:r w:rsidRPr="00D53320">
        <w:rPr>
          <w:color w:val="333333"/>
        </w:rPr>
        <w:t xml:space="preserve"> полностью отвечали значению слова «ноктюрн», что в переводе с </w:t>
      </w:r>
      <w:r w:rsidRPr="00D53320">
        <w:rPr>
          <w:rStyle w:val="a5"/>
          <w:color w:val="333333"/>
        </w:rPr>
        <w:t>французского означает «ночная песнь».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br/>
        <w:t>Шопен и здесь сказал новое слово, значительно расширив содержание ноктюрна. Одни из его ноктюрнов отличаются вдохновенной лирикой, другие — глубиной и серьезностью мысли.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rStyle w:val="a3"/>
          <w:color w:val="333333"/>
        </w:rPr>
        <w:t>Ноктюрн фа минор</w:t>
      </w:r>
      <w:r w:rsidRPr="00D53320">
        <w:rPr>
          <w:color w:val="333333"/>
        </w:rPr>
        <w:t> можно отнести к группе лирических произведений, тонких и поэтичных. Тихо и спокойно льется повествование — задумчивое, печальн</w:t>
      </w:r>
      <w:proofErr w:type="gramStart"/>
      <w:r w:rsidRPr="00D53320">
        <w:rPr>
          <w:color w:val="333333"/>
        </w:rPr>
        <w:t>о-</w:t>
      </w:r>
      <w:proofErr w:type="gramEnd"/>
      <w:r w:rsidRPr="00D53320">
        <w:rPr>
          <w:color w:val="333333"/>
        </w:rPr>
        <w:t xml:space="preserve"> проникновенное, как исповедь человеческой души. Нежная мелодия звучит на фоне равномерного сопровождения.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Возбужденная и тревожная музыка средней части резко контрастирует с началом ноктюрна.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>Смена тональностей, беспокойное Движение триолей усиливают ощущение устремленности и порыва.</w:t>
      </w:r>
    </w:p>
    <w:p w:rsidR="00D53320" w:rsidRPr="00D53320" w:rsidRDefault="00D53320" w:rsidP="00D53320">
      <w:pPr>
        <w:pStyle w:val="a4"/>
        <w:shd w:val="clear" w:color="auto" w:fill="FFFFFF"/>
        <w:spacing w:before="0" w:beforeAutospacing="0" w:after="360" w:afterAutospacing="0"/>
        <w:rPr>
          <w:color w:val="333333"/>
        </w:rPr>
      </w:pPr>
      <w:r w:rsidRPr="00D53320">
        <w:rPr>
          <w:color w:val="333333"/>
        </w:rPr>
        <w:t xml:space="preserve">Реприза значительно сокращена. Основная тема ноктюрна звучит лишь раз, </w:t>
      </w:r>
      <w:proofErr w:type="spellStart"/>
      <w:r w:rsidRPr="00D53320">
        <w:rPr>
          <w:color w:val="333333"/>
        </w:rPr>
        <w:t>растворяяСь</w:t>
      </w:r>
      <w:proofErr w:type="spellEnd"/>
      <w:r w:rsidRPr="00D53320">
        <w:rPr>
          <w:color w:val="333333"/>
        </w:rPr>
        <w:t xml:space="preserve">-затем в фигурациях, «сползающих» по звукам хроматической гаммы. Равновесие формы восстанавливает продолжительная кода на выдержанном тоническом басу. А в верхнем регистре звуки как бы парят в воздухе и постепенно тают. Наступает покой и умиротворение. Поэтично звучат и последние аккорды ноктюрна. Мажорная терция придает им большую мягкость и певучесть, окрашивая музыку в </w:t>
      </w:r>
      <w:proofErr w:type="gramStart"/>
      <w:r w:rsidRPr="00D53320">
        <w:rPr>
          <w:color w:val="333333"/>
        </w:rPr>
        <w:t>светлые</w:t>
      </w:r>
      <w:proofErr w:type="gramEnd"/>
      <w:r w:rsidRPr="00D53320">
        <w:rPr>
          <w:color w:val="333333"/>
        </w:rPr>
        <w:t xml:space="preserve"> тон.</w:t>
      </w:r>
    </w:p>
    <w:p w:rsidR="00F27C85" w:rsidRPr="00D53320" w:rsidRDefault="00F27C85">
      <w:pPr>
        <w:rPr>
          <w:rFonts w:ascii="Times New Roman" w:hAnsi="Times New Roman" w:cs="Times New Roman"/>
        </w:rPr>
      </w:pPr>
    </w:p>
    <w:sectPr w:rsidR="00F27C85" w:rsidRPr="00D5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85"/>
    <w:rsid w:val="006848D7"/>
    <w:rsid w:val="00B230B0"/>
    <w:rsid w:val="00D53320"/>
    <w:rsid w:val="00F2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D5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53320"/>
    <w:rPr>
      <w:b/>
      <w:bCs/>
    </w:rPr>
  </w:style>
  <w:style w:type="paragraph" w:styleId="a4">
    <w:name w:val="Normal (Web)"/>
    <w:basedOn w:val="a"/>
    <w:uiPriority w:val="99"/>
    <w:semiHidden/>
    <w:unhideWhenUsed/>
    <w:rsid w:val="00D5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533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D5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53320"/>
    <w:rPr>
      <w:b/>
      <w:bCs/>
    </w:rPr>
  </w:style>
  <w:style w:type="paragraph" w:styleId="a4">
    <w:name w:val="Normal (Web)"/>
    <w:basedOn w:val="a"/>
    <w:uiPriority w:val="99"/>
    <w:semiHidden/>
    <w:unhideWhenUsed/>
    <w:rsid w:val="00D5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533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1161</Words>
  <Characters>7593</Characters>
  <Application>Microsoft Office Word</Application>
  <DocSecurity>0</DocSecurity>
  <Lines>116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2026-01-17T06:10:00Z</dcterms:created>
  <dcterms:modified xsi:type="dcterms:W3CDTF">2026-01-17T07:31:00Z</dcterms:modified>
</cp:coreProperties>
</file>