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BA6" w:rsidRDefault="00607F05" w:rsidP="00F90376">
      <w:pPr>
        <w:shd w:val="clear" w:color="auto" w:fill="FFFFFF"/>
        <w:spacing w:after="0" w:line="288" w:lineRule="atLeast"/>
        <w:jc w:val="right"/>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МБДОУ «ЦРР – д/с «Колокольчик»</w:t>
      </w:r>
    </w:p>
    <w:p w:rsidR="00541BA6" w:rsidRDefault="00607F05" w:rsidP="00F90376">
      <w:pPr>
        <w:shd w:val="clear" w:color="auto" w:fill="FFFFFF"/>
        <w:spacing w:after="0" w:line="288" w:lineRule="atLeast"/>
        <w:jc w:val="right"/>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воспитатель первой квалификационной категории </w:t>
      </w:r>
    </w:p>
    <w:p w:rsidR="00541BA6" w:rsidRDefault="00F90376" w:rsidP="00F90376">
      <w:pPr>
        <w:shd w:val="clear" w:color="auto" w:fill="FFFFFF"/>
        <w:spacing w:after="0" w:line="288" w:lineRule="atLeast"/>
        <w:jc w:val="right"/>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Шрайнер Александра Ивановна</w:t>
      </w:r>
    </w:p>
    <w:p w:rsidR="00F90376" w:rsidRDefault="00F90376" w:rsidP="00F90376">
      <w:pPr>
        <w:shd w:val="clear" w:color="auto" w:fill="FFFFFF"/>
        <w:spacing w:after="0" w:line="288" w:lineRule="atLeast"/>
        <w:jc w:val="right"/>
        <w:outlineLvl w:val="0"/>
        <w:rPr>
          <w:rFonts w:ascii="Times New Roman" w:eastAsia="Times New Roman" w:hAnsi="Times New Roman" w:cs="Times New Roman"/>
          <w:kern w:val="36"/>
          <w:sz w:val="24"/>
          <w:szCs w:val="24"/>
        </w:rPr>
      </w:pPr>
    </w:p>
    <w:p w:rsidR="00F90376" w:rsidRPr="00F90376" w:rsidRDefault="00F90376" w:rsidP="00F90376">
      <w:pPr>
        <w:shd w:val="clear" w:color="auto" w:fill="FFFFFF"/>
        <w:spacing w:after="0" w:line="288" w:lineRule="atLeast"/>
        <w:jc w:val="center"/>
        <w:outlineLvl w:val="0"/>
        <w:rPr>
          <w:rFonts w:ascii="Times New Roman" w:hAnsi="Times New Roman" w:cs="Times New Roman"/>
          <w:b/>
          <w:sz w:val="28"/>
          <w:szCs w:val="24"/>
        </w:rPr>
      </w:pPr>
      <w:r w:rsidRPr="00F90376">
        <w:rPr>
          <w:rFonts w:ascii="Times New Roman" w:hAnsi="Times New Roman" w:cs="Times New Roman"/>
          <w:b/>
          <w:sz w:val="28"/>
          <w:szCs w:val="24"/>
        </w:rPr>
        <w:t>Использование интерактивных игр в логопедической работе с детьми дошкольного возраста с нарушением речи и детьми с ОВЗ</w:t>
      </w:r>
    </w:p>
    <w:p w:rsidR="00F90376" w:rsidRDefault="00F90376" w:rsidP="00F90376">
      <w:pPr>
        <w:shd w:val="clear" w:color="auto" w:fill="FFFFFF"/>
        <w:spacing w:after="0" w:line="288" w:lineRule="atLeast"/>
        <w:ind w:firstLine="708"/>
        <w:jc w:val="both"/>
        <w:outlineLvl w:val="0"/>
        <w:rPr>
          <w:rFonts w:ascii="Times New Roman" w:hAnsi="Times New Roman" w:cs="Times New Roman"/>
          <w:sz w:val="24"/>
          <w:szCs w:val="24"/>
        </w:rPr>
      </w:pPr>
      <w:r w:rsidRPr="00F90376">
        <w:rPr>
          <w:rFonts w:ascii="Times New Roman" w:hAnsi="Times New Roman" w:cs="Times New Roman"/>
          <w:sz w:val="24"/>
          <w:szCs w:val="24"/>
        </w:rPr>
        <w:t xml:space="preserve"> Еще Максим Горький говорил: «Мы живем в эпоху, когда расстояние от самых безумных фантазий до совершенно реальной действительности сокращается с невероятной быстротой». И сейчас, в век сплошной компьютеризации, в век, когда техника шагнула далеко вперед, особенно актуально остаются его слова «В карете никуда не уедешь».</w:t>
      </w:r>
      <w:r>
        <w:rPr>
          <w:rFonts w:ascii="Times New Roman" w:hAnsi="Times New Roman" w:cs="Times New Roman"/>
          <w:sz w:val="24"/>
          <w:szCs w:val="24"/>
        </w:rPr>
        <w:tab/>
      </w:r>
    </w:p>
    <w:p w:rsidR="00F90376" w:rsidRDefault="00F90376" w:rsidP="00F90376">
      <w:pPr>
        <w:shd w:val="clear" w:color="auto" w:fill="FFFFFF"/>
        <w:spacing w:after="0" w:line="288" w:lineRule="atLeast"/>
        <w:ind w:firstLine="708"/>
        <w:jc w:val="both"/>
        <w:outlineLvl w:val="0"/>
        <w:rPr>
          <w:rFonts w:ascii="Times New Roman" w:hAnsi="Times New Roman" w:cs="Times New Roman"/>
          <w:sz w:val="24"/>
          <w:szCs w:val="24"/>
        </w:rPr>
      </w:pPr>
      <w:r w:rsidRPr="00F90376">
        <w:rPr>
          <w:rFonts w:ascii="Times New Roman" w:hAnsi="Times New Roman" w:cs="Times New Roman"/>
          <w:sz w:val="24"/>
          <w:szCs w:val="24"/>
        </w:rPr>
        <w:t xml:space="preserve"> С каждым годом современные интерактивные технологии все плотнее входят в нашу жизнь. В наше время дети уже с самого рождения попадают в очень насыщенную информационную среду, где первыми игрушками становятся пульты от телевизора, мобильные телефоны, а потом уже куклы, машинки и дидактические игры. Уже сейчас двухлетний малыш со смартфоном в руках не вызывает особого удивления, а в скором времени вполне могут появиться специальные «гаджеты» для новорожденных. Как правило, знакомство детей с техникой происходит незаметно для самих родителей: вначале ребенок наблюдает, как мама и папа работают на компьютере или смотрят телевизор, потом пытается сам дотянуться до ярко мигающей кнопочки «Power», стащить со стола пульт дистанционного управления, мышку или постучать по клавиатуре. А уж если малышу в ручки попадет планшет с сенсорным экраном… Компьютерные технологии коррекции речевых нарушений в настоящее время считаются вспомогательными средствами в логопедической работе. </w:t>
      </w:r>
    </w:p>
    <w:p w:rsidR="00F90376" w:rsidRDefault="00F90376" w:rsidP="00F90376">
      <w:pPr>
        <w:shd w:val="clear" w:color="auto" w:fill="FFFFFF"/>
        <w:spacing w:after="0" w:line="288" w:lineRule="atLeast"/>
        <w:ind w:firstLine="708"/>
        <w:jc w:val="both"/>
        <w:outlineLvl w:val="0"/>
        <w:rPr>
          <w:rFonts w:ascii="Times New Roman" w:hAnsi="Times New Roman" w:cs="Times New Roman"/>
          <w:sz w:val="24"/>
          <w:szCs w:val="24"/>
        </w:rPr>
      </w:pPr>
      <w:r w:rsidRPr="00F90376">
        <w:rPr>
          <w:rFonts w:ascii="Times New Roman" w:hAnsi="Times New Roman" w:cs="Times New Roman"/>
          <w:sz w:val="24"/>
          <w:szCs w:val="24"/>
        </w:rPr>
        <w:t>Однако они являются достаточно уникальными и чрезвычайно эффективными. Коррекция недостатков речи у детей с ограниченными возможностями здоровья требует систематических занятий, отнимает много сил и времени у детей. Отсюда зачастую наблюдается снижение познавательного интереса, нежелание посещать занятия, повышение утомляемости. Чтобы заинтересовать детей, сделать их обучение осознанным, нужны нестандартные подходы, индивидуальные коррекционные программы, новые методы и технологии, соответственно, возникает необходимость поиска наиболее эффективного пути обучения данной категории детей.</w:t>
      </w:r>
    </w:p>
    <w:p w:rsidR="00F90376" w:rsidRDefault="00F90376" w:rsidP="00F90376">
      <w:pPr>
        <w:shd w:val="clear" w:color="auto" w:fill="FFFFFF"/>
        <w:spacing w:after="0" w:line="288" w:lineRule="atLeast"/>
        <w:ind w:firstLine="708"/>
        <w:jc w:val="both"/>
        <w:outlineLvl w:val="0"/>
        <w:rPr>
          <w:rFonts w:ascii="Times New Roman" w:hAnsi="Times New Roman" w:cs="Times New Roman"/>
          <w:sz w:val="24"/>
          <w:szCs w:val="24"/>
        </w:rPr>
      </w:pPr>
      <w:r w:rsidRPr="00F90376">
        <w:rPr>
          <w:rFonts w:ascii="Times New Roman" w:hAnsi="Times New Roman" w:cs="Times New Roman"/>
          <w:sz w:val="24"/>
          <w:szCs w:val="24"/>
        </w:rPr>
        <w:t xml:space="preserve"> Если же ребенок не пассивно поглощает поток информации, а динамично с ним взаимодействует, т.е. интерактивен, тактильно связан с этой культурной средой, то мы можем предположить иной результат, а значит, и иную перспективу. Использование интерактивных технологий сегодня – это не дань моде, а требование закона «Об образовании в РФ» и Федерального государственного образовательного стандарта дошкольного образования (ФГОС ДО), именно в этот период важно адаптировать ребенка к информационно-коммуникативной деятельности для того, чтобы обеспечить каждому ребенку равные стартовые возможности для последующего успешного обучения в школе. В связи с изменениями в системе образования (введение Федерального государственного образовательного стандарта) меняется и модель образовательной деятельности, установлены нормы и положения, обязательные при реализации основной и адаптированной образовательных программ дошкольного образования, определены требования к предметно-развивающей среде, к оснащению средствами обучения и воспитания, в том числе техническими.</w:t>
      </w:r>
    </w:p>
    <w:p w:rsidR="00F90376" w:rsidRDefault="00F90376" w:rsidP="00F90376">
      <w:pPr>
        <w:shd w:val="clear" w:color="auto" w:fill="FFFFFF"/>
        <w:spacing w:after="0" w:line="288" w:lineRule="atLeast"/>
        <w:ind w:firstLine="708"/>
        <w:jc w:val="both"/>
        <w:outlineLvl w:val="0"/>
        <w:rPr>
          <w:rFonts w:ascii="Times New Roman" w:hAnsi="Times New Roman" w:cs="Times New Roman"/>
          <w:sz w:val="24"/>
          <w:szCs w:val="24"/>
        </w:rPr>
      </w:pPr>
      <w:r w:rsidRPr="00F90376">
        <w:rPr>
          <w:rFonts w:ascii="Times New Roman" w:hAnsi="Times New Roman" w:cs="Times New Roman"/>
          <w:sz w:val="24"/>
          <w:szCs w:val="24"/>
        </w:rPr>
        <w:t xml:space="preserve"> Информатизация образовательного пространства включает в себя оснащение его современной техникой: интерактивная доска, интерактивный стол, компьютеры (ноутбуки), планшеты, видеопроектор, фотоаппаратура, компьютерные игры и т.д. Работая с детьми с ограниченными возможностями здоровья, мы наблюдаем что у детей:</w:t>
      </w:r>
    </w:p>
    <w:p w:rsidR="00F90376" w:rsidRDefault="00F90376" w:rsidP="00F90376">
      <w:pPr>
        <w:shd w:val="clear" w:color="auto" w:fill="FFFFFF"/>
        <w:spacing w:after="0" w:line="288" w:lineRule="atLeast"/>
        <w:ind w:firstLine="708"/>
        <w:jc w:val="both"/>
        <w:outlineLvl w:val="0"/>
        <w:rPr>
          <w:rFonts w:ascii="Times New Roman" w:hAnsi="Times New Roman" w:cs="Times New Roman"/>
          <w:sz w:val="24"/>
          <w:szCs w:val="24"/>
        </w:rPr>
      </w:pPr>
      <w:r w:rsidRPr="00F90376">
        <w:rPr>
          <w:rFonts w:ascii="Times New Roman" w:hAnsi="Times New Roman" w:cs="Times New Roman"/>
          <w:sz w:val="24"/>
          <w:szCs w:val="24"/>
        </w:rPr>
        <w:t xml:space="preserve"> – практически отсутствует или очень низкая мотивация к обучению, </w:t>
      </w:r>
    </w:p>
    <w:p w:rsidR="00F90376" w:rsidRDefault="00F90376" w:rsidP="00F90376">
      <w:pPr>
        <w:shd w:val="clear" w:color="auto" w:fill="FFFFFF"/>
        <w:spacing w:after="0" w:line="288" w:lineRule="atLeast"/>
        <w:ind w:firstLine="708"/>
        <w:jc w:val="both"/>
        <w:outlineLvl w:val="0"/>
        <w:rPr>
          <w:rFonts w:ascii="Times New Roman" w:hAnsi="Times New Roman" w:cs="Times New Roman"/>
          <w:sz w:val="24"/>
          <w:szCs w:val="24"/>
        </w:rPr>
      </w:pPr>
      <w:r w:rsidRPr="00F90376">
        <w:rPr>
          <w:rFonts w:ascii="Times New Roman" w:hAnsi="Times New Roman" w:cs="Times New Roman"/>
          <w:sz w:val="24"/>
          <w:szCs w:val="24"/>
        </w:rPr>
        <w:t xml:space="preserve">– трудности удержания внимания, </w:t>
      </w:r>
    </w:p>
    <w:p w:rsidR="00F90376" w:rsidRDefault="00F90376" w:rsidP="00F90376">
      <w:pPr>
        <w:shd w:val="clear" w:color="auto" w:fill="FFFFFF"/>
        <w:spacing w:after="0" w:line="288" w:lineRule="atLeast"/>
        <w:ind w:firstLine="708"/>
        <w:jc w:val="both"/>
        <w:outlineLvl w:val="0"/>
        <w:rPr>
          <w:rFonts w:ascii="Times New Roman" w:hAnsi="Times New Roman" w:cs="Times New Roman"/>
          <w:sz w:val="24"/>
          <w:szCs w:val="24"/>
        </w:rPr>
      </w:pPr>
      <w:r w:rsidRPr="00F90376">
        <w:rPr>
          <w:rFonts w:ascii="Times New Roman" w:hAnsi="Times New Roman" w:cs="Times New Roman"/>
          <w:sz w:val="24"/>
          <w:szCs w:val="24"/>
        </w:rPr>
        <w:lastRenderedPageBreak/>
        <w:t>– фонетико-фонематическое недоразвитие речи,</w:t>
      </w:r>
    </w:p>
    <w:p w:rsidR="00F90376" w:rsidRDefault="00F90376" w:rsidP="00F90376">
      <w:pPr>
        <w:shd w:val="clear" w:color="auto" w:fill="FFFFFF"/>
        <w:spacing w:after="0" w:line="288" w:lineRule="atLeast"/>
        <w:ind w:firstLine="708"/>
        <w:jc w:val="both"/>
        <w:outlineLvl w:val="0"/>
        <w:rPr>
          <w:rFonts w:ascii="Times New Roman" w:hAnsi="Times New Roman" w:cs="Times New Roman"/>
          <w:sz w:val="24"/>
          <w:szCs w:val="24"/>
        </w:rPr>
      </w:pPr>
      <w:r w:rsidRPr="00F90376">
        <w:rPr>
          <w:rFonts w:ascii="Times New Roman" w:hAnsi="Times New Roman" w:cs="Times New Roman"/>
          <w:sz w:val="24"/>
          <w:szCs w:val="24"/>
        </w:rPr>
        <w:t xml:space="preserve"> – быстрая утомляемость,</w:t>
      </w:r>
    </w:p>
    <w:p w:rsidR="00F90376" w:rsidRDefault="00F90376" w:rsidP="00F90376">
      <w:pPr>
        <w:shd w:val="clear" w:color="auto" w:fill="FFFFFF"/>
        <w:spacing w:after="0" w:line="288" w:lineRule="atLeast"/>
        <w:ind w:firstLine="708"/>
        <w:jc w:val="both"/>
        <w:outlineLvl w:val="0"/>
        <w:rPr>
          <w:rFonts w:ascii="Times New Roman" w:hAnsi="Times New Roman" w:cs="Times New Roman"/>
          <w:sz w:val="24"/>
          <w:szCs w:val="24"/>
        </w:rPr>
      </w:pPr>
      <w:r w:rsidRPr="00F90376">
        <w:rPr>
          <w:rFonts w:ascii="Times New Roman" w:hAnsi="Times New Roman" w:cs="Times New Roman"/>
          <w:sz w:val="24"/>
          <w:szCs w:val="24"/>
        </w:rPr>
        <w:t xml:space="preserve"> – лексико-грамматическое недоразвитие речи, </w:t>
      </w:r>
    </w:p>
    <w:p w:rsidR="00F90376" w:rsidRDefault="00F90376" w:rsidP="00F90376">
      <w:pPr>
        <w:shd w:val="clear" w:color="auto" w:fill="FFFFFF"/>
        <w:spacing w:after="0" w:line="288" w:lineRule="atLeast"/>
        <w:ind w:firstLine="708"/>
        <w:jc w:val="both"/>
        <w:outlineLvl w:val="0"/>
        <w:rPr>
          <w:rFonts w:ascii="Times New Roman" w:hAnsi="Times New Roman" w:cs="Times New Roman"/>
          <w:sz w:val="24"/>
          <w:szCs w:val="24"/>
        </w:rPr>
      </w:pPr>
      <w:r w:rsidRPr="00F90376">
        <w:rPr>
          <w:rFonts w:ascii="Times New Roman" w:hAnsi="Times New Roman" w:cs="Times New Roman"/>
          <w:sz w:val="24"/>
          <w:szCs w:val="24"/>
        </w:rPr>
        <w:t xml:space="preserve">– гипо- или гиперактивность. </w:t>
      </w:r>
    </w:p>
    <w:p w:rsidR="00F90376" w:rsidRDefault="00F90376" w:rsidP="00F90376">
      <w:pPr>
        <w:shd w:val="clear" w:color="auto" w:fill="FFFFFF"/>
        <w:spacing w:after="0" w:line="288" w:lineRule="atLeast"/>
        <w:ind w:firstLine="708"/>
        <w:jc w:val="both"/>
        <w:outlineLvl w:val="0"/>
        <w:rPr>
          <w:rFonts w:ascii="Times New Roman" w:hAnsi="Times New Roman" w:cs="Times New Roman"/>
          <w:sz w:val="24"/>
          <w:szCs w:val="24"/>
        </w:rPr>
      </w:pPr>
      <w:r w:rsidRPr="00F90376">
        <w:rPr>
          <w:rFonts w:ascii="Times New Roman" w:hAnsi="Times New Roman" w:cs="Times New Roman"/>
          <w:sz w:val="24"/>
          <w:szCs w:val="24"/>
        </w:rPr>
        <w:t>Сегодня решать эти проблемы помогают именно информационные технологии. Цвет, движение, звук – это те факторы, которые достаточно долго удерживают внимание ребенка, делают процесс обучения более осознанным. В моей логопедической работе особое место занимает интерактивный стол. Но из-за ограниченной площади кабинета логопеда, мы используем стол большую часть времени как интерактивный экран. Использование интерактивного стола/экрана помогает сделать коррекционно-развивающую работу увлекательной, динамичной, красочной, получить обратную связь с обучающимися. Интерактивный стол/экран (ИС) – полифункциональное устройство, позволяющее на одном занятии использовать как стандартное программное обеспечение, входящее в состав комплектации ИС, так и авторские презентации, тренажеры, видеоролики, компьютерные игры и т. д.</w:t>
      </w:r>
    </w:p>
    <w:p w:rsidR="00541BA6" w:rsidRPr="00F90376" w:rsidRDefault="00F90376" w:rsidP="00F90376">
      <w:pPr>
        <w:shd w:val="clear" w:color="auto" w:fill="FFFFFF"/>
        <w:spacing w:after="0" w:line="288" w:lineRule="atLeast"/>
        <w:ind w:firstLine="708"/>
        <w:jc w:val="both"/>
        <w:outlineLvl w:val="0"/>
        <w:rPr>
          <w:rFonts w:ascii="Times New Roman" w:hAnsi="Times New Roman" w:cs="Times New Roman"/>
          <w:sz w:val="24"/>
          <w:szCs w:val="24"/>
        </w:rPr>
      </w:pPr>
      <w:r w:rsidRPr="00F90376">
        <w:rPr>
          <w:rFonts w:ascii="Times New Roman" w:hAnsi="Times New Roman" w:cs="Times New Roman"/>
          <w:sz w:val="24"/>
          <w:szCs w:val="24"/>
        </w:rPr>
        <w:t xml:space="preserve"> Появление у нас в арсенале такого устройства помогает решать мне многие коррекционные-образовательные задачи в обучении детей с особыми потребностями:</w:t>
      </w:r>
    </w:p>
    <w:p w:rsidR="00F90376" w:rsidRDefault="00F90376">
      <w:pPr>
        <w:shd w:val="clear" w:color="auto" w:fill="FFFFFF"/>
        <w:spacing w:after="0" w:line="288" w:lineRule="atLeast"/>
        <w:jc w:val="both"/>
        <w:outlineLvl w:val="0"/>
        <w:rPr>
          <w:rFonts w:ascii="Times New Roman" w:hAnsi="Times New Roman" w:cs="Times New Roman"/>
          <w:sz w:val="24"/>
          <w:szCs w:val="24"/>
        </w:rPr>
      </w:pPr>
      <w:r w:rsidRPr="00F90376">
        <w:rPr>
          <w:rFonts w:ascii="Times New Roman" w:hAnsi="Times New Roman" w:cs="Times New Roman"/>
          <w:sz w:val="24"/>
          <w:szCs w:val="24"/>
        </w:rPr>
        <w:sym w:font="Symbol" w:char="F0B7"/>
      </w:r>
      <w:r w:rsidRPr="00F90376">
        <w:rPr>
          <w:rFonts w:ascii="Times New Roman" w:hAnsi="Times New Roman" w:cs="Times New Roman"/>
          <w:sz w:val="24"/>
          <w:szCs w:val="24"/>
        </w:rPr>
        <w:t xml:space="preserve"> задачи ознакомительно-адаптационного цикла:</w:t>
      </w:r>
    </w:p>
    <w:p w:rsidR="00F90376" w:rsidRDefault="00F90376">
      <w:pPr>
        <w:shd w:val="clear" w:color="auto" w:fill="FFFFFF"/>
        <w:spacing w:after="0" w:line="288" w:lineRule="atLeast"/>
        <w:jc w:val="both"/>
        <w:outlineLvl w:val="0"/>
        <w:rPr>
          <w:rFonts w:ascii="Times New Roman" w:hAnsi="Times New Roman" w:cs="Times New Roman"/>
          <w:sz w:val="24"/>
          <w:szCs w:val="24"/>
        </w:rPr>
      </w:pPr>
      <w:r w:rsidRPr="00F90376">
        <w:rPr>
          <w:rFonts w:ascii="Times New Roman" w:hAnsi="Times New Roman" w:cs="Times New Roman"/>
          <w:sz w:val="24"/>
          <w:szCs w:val="24"/>
        </w:rPr>
        <w:t xml:space="preserve"> – ознакомление детей с интерактивным столом и правилами поведения при работе с ним; – знакомство детей с компьютерными программами; </w:t>
      </w:r>
    </w:p>
    <w:p w:rsidR="00F90376" w:rsidRDefault="00F90376">
      <w:pPr>
        <w:shd w:val="clear" w:color="auto" w:fill="FFFFFF"/>
        <w:spacing w:after="0" w:line="288" w:lineRule="atLeast"/>
        <w:jc w:val="both"/>
        <w:outlineLvl w:val="0"/>
        <w:rPr>
          <w:rFonts w:ascii="Times New Roman" w:hAnsi="Times New Roman" w:cs="Times New Roman"/>
          <w:sz w:val="24"/>
          <w:szCs w:val="24"/>
        </w:rPr>
      </w:pPr>
      <w:r w:rsidRPr="00F90376">
        <w:rPr>
          <w:rFonts w:ascii="Times New Roman" w:hAnsi="Times New Roman" w:cs="Times New Roman"/>
          <w:sz w:val="24"/>
          <w:szCs w:val="24"/>
        </w:rPr>
        <w:sym w:font="Symbol" w:char="F0B7"/>
      </w:r>
      <w:r w:rsidRPr="00F90376">
        <w:rPr>
          <w:rFonts w:ascii="Times New Roman" w:hAnsi="Times New Roman" w:cs="Times New Roman"/>
          <w:sz w:val="24"/>
          <w:szCs w:val="24"/>
        </w:rPr>
        <w:t xml:space="preserve"> задачи коррекционно-образовательного цикла: – формирование и развитие у детей речевых и языковых средств: звукопроизношения, просодических компонентов речи, фонематического анализа и синтеза, лексико-грамматического строя речи, связной речи;</w:t>
      </w:r>
    </w:p>
    <w:p w:rsidR="00F90376" w:rsidRDefault="00F90376">
      <w:pPr>
        <w:shd w:val="clear" w:color="auto" w:fill="FFFFFF"/>
        <w:spacing w:after="0" w:line="288" w:lineRule="atLeast"/>
        <w:jc w:val="both"/>
        <w:outlineLvl w:val="0"/>
        <w:rPr>
          <w:rFonts w:ascii="Times New Roman" w:hAnsi="Times New Roman" w:cs="Times New Roman"/>
          <w:sz w:val="24"/>
          <w:szCs w:val="24"/>
        </w:rPr>
      </w:pPr>
      <w:r w:rsidRPr="00F90376">
        <w:rPr>
          <w:rFonts w:ascii="Times New Roman" w:hAnsi="Times New Roman" w:cs="Times New Roman"/>
          <w:sz w:val="24"/>
          <w:szCs w:val="24"/>
        </w:rPr>
        <w:t xml:space="preserve"> – формирование и развитие навыков учебной деятельности: осознание цели, самостоятельное решение поставленных задач, достижение поставленной цели, оценка результатов деятельности;</w:t>
      </w:r>
    </w:p>
    <w:p w:rsidR="00F90376" w:rsidRDefault="00F90376">
      <w:pPr>
        <w:shd w:val="clear" w:color="auto" w:fill="FFFFFF"/>
        <w:spacing w:after="0" w:line="288" w:lineRule="atLeast"/>
        <w:jc w:val="both"/>
        <w:outlineLvl w:val="0"/>
        <w:rPr>
          <w:rFonts w:ascii="Times New Roman" w:hAnsi="Times New Roman" w:cs="Times New Roman"/>
          <w:sz w:val="24"/>
          <w:szCs w:val="24"/>
        </w:rPr>
      </w:pPr>
      <w:r w:rsidRPr="00F90376">
        <w:rPr>
          <w:rFonts w:ascii="Times New Roman" w:hAnsi="Times New Roman" w:cs="Times New Roman"/>
          <w:sz w:val="24"/>
          <w:szCs w:val="24"/>
        </w:rPr>
        <w:t xml:space="preserve"> – развитие знаковой функции сознания;</w:t>
      </w:r>
    </w:p>
    <w:p w:rsidR="00F90376" w:rsidRDefault="00F90376">
      <w:pPr>
        <w:shd w:val="clear" w:color="auto" w:fill="FFFFFF"/>
        <w:spacing w:after="0" w:line="288" w:lineRule="atLeast"/>
        <w:jc w:val="both"/>
        <w:outlineLvl w:val="0"/>
        <w:rPr>
          <w:rFonts w:ascii="Times New Roman" w:hAnsi="Times New Roman" w:cs="Times New Roman"/>
          <w:sz w:val="24"/>
          <w:szCs w:val="24"/>
        </w:rPr>
      </w:pPr>
      <w:r w:rsidRPr="00F90376">
        <w:rPr>
          <w:rFonts w:ascii="Times New Roman" w:hAnsi="Times New Roman" w:cs="Times New Roman"/>
          <w:sz w:val="24"/>
          <w:szCs w:val="24"/>
        </w:rPr>
        <w:t xml:space="preserve"> – развитие психических функций;</w:t>
      </w:r>
    </w:p>
    <w:p w:rsidR="00F90376" w:rsidRDefault="00F90376">
      <w:pPr>
        <w:shd w:val="clear" w:color="auto" w:fill="FFFFFF"/>
        <w:spacing w:after="0" w:line="288" w:lineRule="atLeast"/>
        <w:jc w:val="both"/>
        <w:outlineLvl w:val="0"/>
        <w:rPr>
          <w:rFonts w:ascii="Times New Roman" w:hAnsi="Times New Roman" w:cs="Times New Roman"/>
          <w:sz w:val="24"/>
          <w:szCs w:val="24"/>
        </w:rPr>
      </w:pPr>
      <w:r w:rsidRPr="00F90376">
        <w:rPr>
          <w:rFonts w:ascii="Times New Roman" w:hAnsi="Times New Roman" w:cs="Times New Roman"/>
          <w:sz w:val="24"/>
          <w:szCs w:val="24"/>
        </w:rPr>
        <w:t xml:space="preserve"> </w:t>
      </w:r>
      <w:r w:rsidRPr="00F90376">
        <w:rPr>
          <w:rFonts w:ascii="Times New Roman" w:hAnsi="Times New Roman" w:cs="Times New Roman"/>
          <w:sz w:val="24"/>
          <w:szCs w:val="24"/>
        </w:rPr>
        <w:sym w:font="Symbol" w:char="F0B7"/>
      </w:r>
      <w:r w:rsidRPr="00F90376">
        <w:rPr>
          <w:rFonts w:ascii="Times New Roman" w:hAnsi="Times New Roman" w:cs="Times New Roman"/>
          <w:sz w:val="24"/>
          <w:szCs w:val="24"/>
        </w:rPr>
        <w:t xml:space="preserve"> задачи творческого цикла: </w:t>
      </w:r>
    </w:p>
    <w:p w:rsidR="00F90376" w:rsidRDefault="00F90376">
      <w:pPr>
        <w:shd w:val="clear" w:color="auto" w:fill="FFFFFF"/>
        <w:spacing w:after="0" w:line="288" w:lineRule="atLeast"/>
        <w:jc w:val="both"/>
        <w:outlineLvl w:val="0"/>
        <w:rPr>
          <w:rFonts w:ascii="Times New Roman" w:hAnsi="Times New Roman" w:cs="Times New Roman"/>
          <w:sz w:val="24"/>
          <w:szCs w:val="24"/>
        </w:rPr>
      </w:pPr>
      <w:r w:rsidRPr="00F90376">
        <w:rPr>
          <w:rFonts w:ascii="Times New Roman" w:hAnsi="Times New Roman" w:cs="Times New Roman"/>
          <w:sz w:val="24"/>
          <w:szCs w:val="24"/>
        </w:rPr>
        <w:t xml:space="preserve">– развитие воображения; </w:t>
      </w:r>
    </w:p>
    <w:p w:rsidR="00F90376" w:rsidRDefault="00F90376">
      <w:pPr>
        <w:shd w:val="clear" w:color="auto" w:fill="FFFFFF"/>
        <w:spacing w:after="0" w:line="288" w:lineRule="atLeast"/>
        <w:jc w:val="both"/>
        <w:outlineLvl w:val="0"/>
        <w:rPr>
          <w:rFonts w:ascii="Times New Roman" w:hAnsi="Times New Roman" w:cs="Times New Roman"/>
          <w:sz w:val="24"/>
          <w:szCs w:val="24"/>
        </w:rPr>
      </w:pPr>
      <w:r w:rsidRPr="00F90376">
        <w:rPr>
          <w:rFonts w:ascii="Times New Roman" w:hAnsi="Times New Roman" w:cs="Times New Roman"/>
          <w:sz w:val="24"/>
          <w:szCs w:val="24"/>
        </w:rPr>
        <w:t xml:space="preserve">– развитие познавательной активности. </w:t>
      </w:r>
    </w:p>
    <w:p w:rsidR="00F90376" w:rsidRDefault="00F90376">
      <w:pPr>
        <w:shd w:val="clear" w:color="auto" w:fill="FFFFFF"/>
        <w:spacing w:after="0" w:line="288" w:lineRule="atLeast"/>
        <w:jc w:val="both"/>
        <w:outlineLvl w:val="0"/>
        <w:rPr>
          <w:rFonts w:ascii="Times New Roman" w:hAnsi="Times New Roman" w:cs="Times New Roman"/>
          <w:sz w:val="24"/>
          <w:szCs w:val="24"/>
        </w:rPr>
      </w:pPr>
      <w:r w:rsidRPr="00F90376">
        <w:rPr>
          <w:rFonts w:ascii="Times New Roman" w:hAnsi="Times New Roman" w:cs="Times New Roman"/>
          <w:sz w:val="24"/>
          <w:szCs w:val="24"/>
        </w:rPr>
        <w:t xml:space="preserve">Интерактивный стол/экран – еще один инструмент, данный в продолжение коррекционной работы по развитию и мелкой моторики, тактильного восприятия; по преодолению моторной неловкости, неточности движений. Конечно, следует отметить, что время на предварительную подготовку к занятиям при использовании интерактивного стола на первом этапе, несомненно, увеличивается, однако постепенно накапливается создаваемая мною медиаметодическая база, что значительно облегчает эту подготовку в дальнейшем. В своей работе я использую готовые программы («Развитие речи. Учимся говорить правильно», «Логоша» «Игры для тигры», «Помоги Мише»). Игры подбираю как по лексическим темам, так и по направлениям коррекционноразвивающей работы. </w:t>
      </w:r>
    </w:p>
    <w:p w:rsidR="00F90376" w:rsidRDefault="00F90376">
      <w:pPr>
        <w:shd w:val="clear" w:color="auto" w:fill="FFFFFF"/>
        <w:spacing w:after="0" w:line="288" w:lineRule="atLeast"/>
        <w:jc w:val="both"/>
        <w:outlineLvl w:val="0"/>
        <w:rPr>
          <w:rFonts w:ascii="Times New Roman" w:hAnsi="Times New Roman" w:cs="Times New Roman"/>
          <w:sz w:val="24"/>
          <w:szCs w:val="24"/>
        </w:rPr>
      </w:pPr>
      <w:r w:rsidRPr="00F90376">
        <w:rPr>
          <w:rFonts w:ascii="Times New Roman" w:hAnsi="Times New Roman" w:cs="Times New Roman"/>
          <w:sz w:val="24"/>
          <w:szCs w:val="24"/>
        </w:rPr>
        <w:t xml:space="preserve">Но иногда нам недостаточно готовых игровых упражнений из специальных программ по определенной лексической теме. Тогда, используя программу SMART NOTEBOOK, мы можем создать свою игру для решения коррекционноразвивающих задач. Использование ярких картинок, элементов анимации и сюрпризных моментов позволяет заинтересовать детей и разнообразить коррекционный процесс. </w:t>
      </w:r>
    </w:p>
    <w:p w:rsidR="00F90376" w:rsidRDefault="00F90376">
      <w:pPr>
        <w:shd w:val="clear" w:color="auto" w:fill="FFFFFF"/>
        <w:spacing w:after="0" w:line="288" w:lineRule="atLeast"/>
        <w:jc w:val="both"/>
        <w:outlineLvl w:val="0"/>
        <w:rPr>
          <w:rFonts w:ascii="Times New Roman" w:hAnsi="Times New Roman" w:cs="Times New Roman"/>
          <w:sz w:val="24"/>
          <w:szCs w:val="24"/>
        </w:rPr>
      </w:pPr>
      <w:r w:rsidRPr="00F90376">
        <w:rPr>
          <w:rFonts w:ascii="Times New Roman" w:hAnsi="Times New Roman" w:cs="Times New Roman"/>
          <w:sz w:val="24"/>
          <w:szCs w:val="24"/>
        </w:rPr>
        <w:t xml:space="preserve">Игровые упражнения в SMART NOTEBOOK </w:t>
      </w:r>
    </w:p>
    <w:p w:rsidR="00F90376" w:rsidRDefault="00F90376">
      <w:pPr>
        <w:shd w:val="clear" w:color="auto" w:fill="FFFFFF"/>
        <w:spacing w:after="0" w:line="288" w:lineRule="atLeast"/>
        <w:jc w:val="both"/>
        <w:outlineLvl w:val="0"/>
        <w:rPr>
          <w:rFonts w:ascii="Times New Roman" w:hAnsi="Times New Roman" w:cs="Times New Roman"/>
          <w:sz w:val="24"/>
          <w:szCs w:val="24"/>
        </w:rPr>
      </w:pPr>
      <w:r w:rsidRPr="00F90376">
        <w:rPr>
          <w:rFonts w:ascii="Times New Roman" w:hAnsi="Times New Roman" w:cs="Times New Roman"/>
          <w:sz w:val="24"/>
          <w:szCs w:val="24"/>
        </w:rPr>
        <w:t xml:space="preserve">1) Развитие фонематического слуха «Дифференциация звуков (Р-Л) Предлагаю детям представить, что они садовники и им нужно посадить цветы со звуком (Р) на коричневую клумбу, а со звуком (Л) на зеленую клумбу. </w:t>
      </w:r>
    </w:p>
    <w:p w:rsidR="00F90376" w:rsidRDefault="00F90376">
      <w:pPr>
        <w:shd w:val="clear" w:color="auto" w:fill="FFFFFF"/>
        <w:spacing w:after="0" w:line="288" w:lineRule="atLeast"/>
        <w:jc w:val="both"/>
        <w:outlineLvl w:val="0"/>
        <w:rPr>
          <w:rFonts w:ascii="Times New Roman" w:hAnsi="Times New Roman" w:cs="Times New Roman"/>
          <w:sz w:val="24"/>
          <w:szCs w:val="24"/>
        </w:rPr>
      </w:pPr>
      <w:r w:rsidRPr="00F90376">
        <w:rPr>
          <w:rFonts w:ascii="Times New Roman" w:hAnsi="Times New Roman" w:cs="Times New Roman"/>
          <w:sz w:val="24"/>
          <w:szCs w:val="24"/>
        </w:rPr>
        <w:t xml:space="preserve">2) В конце года в подготовительной группе детям можно предложить более сложные задания, в которых они сами могут составлять слова по заданным ребусам. Ребенку предлагаются картинки, по первым звукам в названии этих картинок ребенок составляет </w:t>
      </w:r>
      <w:r w:rsidRPr="00F90376">
        <w:rPr>
          <w:rFonts w:ascii="Times New Roman" w:hAnsi="Times New Roman" w:cs="Times New Roman"/>
          <w:sz w:val="24"/>
          <w:szCs w:val="24"/>
        </w:rPr>
        <w:lastRenderedPageBreak/>
        <w:t>слово. Если ребенок верно составил слово, педагог предлагает нажать на знак вопроса, и вместо этого знака появится картинка-ответ.</w:t>
      </w:r>
    </w:p>
    <w:p w:rsidR="00F90376" w:rsidRPr="00F90376" w:rsidRDefault="00F90376">
      <w:pPr>
        <w:shd w:val="clear" w:color="auto" w:fill="FFFFFF"/>
        <w:spacing w:after="0" w:line="288" w:lineRule="atLeast"/>
        <w:jc w:val="both"/>
        <w:outlineLvl w:val="0"/>
        <w:rPr>
          <w:rFonts w:ascii="Times New Roman" w:eastAsia="Times New Roman" w:hAnsi="Times New Roman" w:cs="Times New Roman"/>
          <w:kern w:val="36"/>
          <w:sz w:val="24"/>
          <w:szCs w:val="24"/>
        </w:rPr>
      </w:pPr>
      <w:bookmarkStart w:id="0" w:name="_GoBack"/>
      <w:bookmarkEnd w:id="0"/>
      <w:r w:rsidRPr="00F90376">
        <w:rPr>
          <w:rFonts w:ascii="Times New Roman" w:hAnsi="Times New Roman" w:cs="Times New Roman"/>
          <w:sz w:val="24"/>
          <w:szCs w:val="24"/>
        </w:rPr>
        <w:t xml:space="preserve"> 3) Автоматизация звука [Ш]. На экране появляется несколько картинок. Ребенку предлагается среди этих картинок выбрать и нажать на те, в которых слышится звук [Ш]. В случае правильного выбора и в случае ошибки звучат разные виды сигналов. Я убедилась в высокой результативности занятий с использованием интерактивных игр. Использование интерактивного стола позволяет сделать процесс обучения и развития ребенка достаточно простым и эффективным, мобильным, эмоционально-привлекательным, доступным, многофункциональным, что в процессе обучения ведет к положительной динамике речевого развития. Мою работу компьютер не заменяет, а дополняет и делает ее более эффективной, качественной и разнообразной.</w:t>
      </w:r>
    </w:p>
    <w:sectPr w:rsidR="00F90376" w:rsidRPr="00F90376">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F05" w:rsidRDefault="00607F05">
      <w:pPr>
        <w:spacing w:line="240" w:lineRule="auto"/>
      </w:pPr>
      <w:r>
        <w:separator/>
      </w:r>
    </w:p>
  </w:endnote>
  <w:endnote w:type="continuationSeparator" w:id="0">
    <w:p w:rsidR="00607F05" w:rsidRDefault="00607F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F05" w:rsidRDefault="00607F05">
      <w:pPr>
        <w:spacing w:after="0"/>
      </w:pPr>
      <w:r>
        <w:separator/>
      </w:r>
    </w:p>
  </w:footnote>
  <w:footnote w:type="continuationSeparator" w:id="0">
    <w:p w:rsidR="00607F05" w:rsidRDefault="00607F0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F8"/>
    <w:rsid w:val="00060CF8"/>
    <w:rsid w:val="00541BA6"/>
    <w:rsid w:val="005F38D3"/>
    <w:rsid w:val="00607F05"/>
    <w:rsid w:val="0091050F"/>
    <w:rsid w:val="00B17915"/>
    <w:rsid w:val="00F90376"/>
    <w:rsid w:val="032578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FE9A3"/>
  <w15:docId w15:val="{4A399C1C-F790-4E54-9D59-94330B0D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Strong"/>
    <w:basedOn w:val="a0"/>
    <w:uiPriority w:val="22"/>
    <w:qFormat/>
    <w:rPr>
      <w:b/>
      <w:bCs/>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Pr>
      <w:rFonts w:ascii="Times New Roman" w:eastAsia="Times New Roman" w:hAnsi="Times New Roman" w:cs="Times New Roman"/>
      <w:b/>
      <w:bCs/>
      <w:sz w:val="36"/>
      <w:szCs w:val="36"/>
    </w:rPr>
  </w:style>
  <w:style w:type="paragraph" w:customStyle="1" w:styleId="headline">
    <w:name w:val="headline"/>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Текст выноски Знак"/>
    <w:basedOn w:val="a0"/>
    <w:link w:val="a5"/>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1177</Words>
  <Characters>6711</Characters>
  <Application>Microsoft Office Word</Application>
  <DocSecurity>0</DocSecurity>
  <Lines>55</Lines>
  <Paragraphs>15</Paragraphs>
  <ScaleCrop>false</ScaleCrop>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Виктория Колесникова</cp:lastModifiedBy>
  <cp:revision>4</cp:revision>
  <dcterms:created xsi:type="dcterms:W3CDTF">2024-06-18T10:32:00Z</dcterms:created>
  <dcterms:modified xsi:type="dcterms:W3CDTF">2026-01-17T15:11:00Z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0C8736F5F0BF4C468F6D8A86D4BCE350_13</vt:lpwstr>
  </property>
</Properties>
</file>