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A5" w:rsidRDefault="00B60AA5" w:rsidP="00B60AA5">
      <w:pPr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AA5" w:rsidRDefault="00B60AA5" w:rsidP="00B60AA5">
      <w:pPr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Сообщение: «</w:t>
      </w:r>
      <w:r w:rsidRPr="00B60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Социально-психологические процессы становления личности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bookmarkStart w:id="0" w:name="_GoBack"/>
      <w:bookmarkEnd w:id="0"/>
    </w:p>
    <w:p w:rsidR="00B60AA5" w:rsidRPr="00B60AA5" w:rsidRDefault="00B60AA5" w:rsidP="00B60AA5">
      <w:pPr>
        <w:spacing w:before="120"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Самосознание личности можно рассматривать как достижение ею в каждом возрасте определенной меры самопознания, наличие относительно целостной </w:t>
      </w:r>
      <w:proofErr w:type="gramStart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определенного уровня самоуважения и меры </w:t>
      </w:r>
      <w:proofErr w:type="spellStart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личности предполагает нахождение ею определенной позиции в различных сферах актуальной жизнедеятельности и выработку планов на различные отрезки будущей жизни.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касается определения планов на различные отрезки будущей жизни, то, во-первых, речь идет о решении задач ближайшего будущего. Например, если в среде сверстников считается престижным иметь определенный интерес и реализовывать его в какой-либо деятельности, то встает задача как можно быстрее найти такой интерес и способы его реализации.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речь идет о решении задач более отдаленного будущего: выбор профессии (она может неоднократно меняться), определение стиля будущей жизни.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 предполагает реализацию человеком активности в значимых для него сферах жизнедеятельности и (или) взаимоотношений.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Выдвигаемые цели могут более или менее соответствовать личностным ресурсам, необходимым для их достижения.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отметить, что человек осознанно или неосознанно определяет реальность и успешность достижения тех или иных целей. Это позволяет ему, обнаружив расхождение между своими запросами (целями) и объективными возможностями их реализации (достижения цели), определенным образом реагировать на это. Сам человек может поменять цели, искать подходящие ему пути их достижения, т. е. </w:t>
      </w:r>
      <w:proofErr w:type="spellStart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самоизменяться</w:t>
      </w:r>
      <w:proofErr w:type="spellEnd"/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какая-либо группа задач или существенные задачи определенной группы остаются неразрешенными на том или ином возрастном этапе, то это делает социализацию неполной. Возможен и такой случай, когда та или иная задача, не решенная в определенном возрасте, внешне не сказывается на социализации человека, но через определенный период времени (иногда довольно значительный) она «всплывает», что приводит к якобы немотивированным поступкам и решениям, к дефектам социализации.</w:t>
      </w:r>
    </w:p>
    <w:p w:rsidR="00B60AA5" w:rsidRPr="00B60AA5" w:rsidRDefault="00B60AA5" w:rsidP="00B60AA5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является успешной, если имеется, с одной стороны, эффективная адаптация человека в обществе, а с другой – способность в какой-то мере противостоять обществу, а точнее – части тех жизненных коллизий, которые мешают развитию, самореализации, самоутверждению человека.</w:t>
      </w:r>
    </w:p>
    <w:p w:rsidR="00B60AA5" w:rsidRPr="00B60AA5" w:rsidRDefault="00B60AA5" w:rsidP="00B60AA5">
      <w:pPr>
        <w:spacing w:before="12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60A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констатировать, что в процессе социализации заложен внутренний, до конца не разрешимый конфликт между степенью адаптации человека в обществе и степенью обособления его в обществе. Эффективная социализация заключается в сохранении баланса между адаптацией в обществе и отделением, обособлением от него. Если человек не может в какой-то мере противостоять миру, то он является жертвой социализации.</w:t>
      </w:r>
      <w:r w:rsidRPr="00B60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D91" w:rsidRDefault="00DB10BF" w:rsidP="00B60AA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6F21"/>
    <w:multiLevelType w:val="multilevel"/>
    <w:tmpl w:val="1F5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A5"/>
    <w:rsid w:val="006848D7"/>
    <w:rsid w:val="00B230B0"/>
    <w:rsid w:val="00B60AA5"/>
    <w:rsid w:val="00D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0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0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87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Сообщение: «Социально-психологические процессы становления личности».</vt:lpstr>
      <vt:lpstr>    Самосознание личности можно рассматривать как достижение ею в каждом возрасте оп</vt:lpstr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2026-01-18T06:06:00Z</dcterms:created>
  <dcterms:modified xsi:type="dcterms:W3CDTF">2026-01-18T06:28:00Z</dcterms:modified>
</cp:coreProperties>
</file>