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24" w:rsidRDefault="00055024" w:rsidP="00BC2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С.И.Кузьмичева        </w:t>
      </w:r>
      <w:proofErr w:type="gramStart"/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="008609DB">
        <w:rPr>
          <w:rStyle w:val="ucoz-forum-post"/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Урок английского языка с позиции требований ФГОС нового </w:t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>поколения:</w:t>
      </w:r>
      <w:r>
        <w:rPr>
          <w:rFonts w:ascii="Times New Roman" w:hAnsi="Times New Roman" w:cs="Times New Roman"/>
          <w:sz w:val="28"/>
          <w:szCs w:val="28"/>
        </w:rPr>
        <w:t xml:space="preserve"> плюсы и </w:t>
      </w:r>
      <w:r w:rsidR="008609DB">
        <w:rPr>
          <w:rFonts w:ascii="Times New Roman" w:hAnsi="Times New Roman" w:cs="Times New Roman"/>
          <w:sz w:val="28"/>
          <w:szCs w:val="28"/>
        </w:rPr>
        <w:t>минусы, способы решения проблем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55024" w:rsidRDefault="00055024" w:rsidP="00BC2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8F">
        <w:rPr>
          <w:rFonts w:ascii="Times New Roman" w:hAnsi="Times New Roman" w:cs="Times New Roman"/>
          <w:sz w:val="28"/>
          <w:szCs w:val="28"/>
        </w:rPr>
        <w:br/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предъявляет требования не только к предметным, но и к </w:t>
      </w:r>
      <w:proofErr w:type="spellStart"/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 и личностным результатам. Реализовать эти требования предстоит в рамках урочной и внеурочной деятельности. Поэтому появилась необходимость рассмотреть урок с позиции требований стандарта нового поколения. Тогда станет понятно, что нужно изменить в деятельности учителя и ученика при подготовке современного урока. Прежде всего, меняется характер деятельности учителя и ученика. Ученик перестает быть пассивным участником образовательного процесса, а наравне с учителем участвует в постановке целей и задач каждого урока, определяет план своей работы, выбирает средства и способы достижения поставленных целей, активно участвует в оценивании своей деятельности и деятельности одноклассников. </w:t>
      </w:r>
      <w:r w:rsidRPr="00B26B8F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>ФГОС</w:t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 требует формирования не только предметных, но и </w:t>
      </w:r>
      <w:proofErr w:type="spellStart"/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 и личностных результатов. Рассмотрим, какие универсальные учебные действия формируются на уроках английского языка. </w:t>
      </w:r>
      <w:r w:rsidRPr="00B26B8F">
        <w:rPr>
          <w:rFonts w:ascii="Times New Roman" w:hAnsi="Times New Roman" w:cs="Times New Roman"/>
          <w:sz w:val="28"/>
          <w:szCs w:val="28"/>
        </w:rPr>
        <w:br/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На этапе формулирования темы и целей урока у учащихся формируются познавательные и регулятивные УУД. При обучении целеполаганию возможно введение проблемного диалога, в результате которого дети определяют границу своего знания – незнания и ставят цель на урок. </w:t>
      </w:r>
      <w:r w:rsidRPr="00B26B8F">
        <w:rPr>
          <w:rFonts w:ascii="Times New Roman" w:hAnsi="Times New Roman" w:cs="Times New Roman"/>
          <w:sz w:val="28"/>
          <w:szCs w:val="28"/>
        </w:rPr>
        <w:br/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На этапе планирования учитель и учащиеся в совместной деятельности определяют последовательность работы на уроке. Здесь целесообразно использовать интерактивную доску, где можно на слайде схематически изобразить этапы работы на уроке. </w:t>
      </w:r>
      <w:r w:rsidRPr="00B26B8F">
        <w:rPr>
          <w:rFonts w:ascii="Times New Roman" w:hAnsi="Times New Roman" w:cs="Times New Roman"/>
          <w:sz w:val="28"/>
          <w:szCs w:val="28"/>
        </w:rPr>
        <w:br/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При планировании практической деятельности учащихся на уроке следует учитывать дифференциацию учащихся по уровню подготовки и по темпу работы. Необходимо подобрать такие задания, чтобы для любого ученика была создана ситуация успеха. Также на этом этапе необходимо продумать формы организации работы учащихся на уроке. Если в традиционном уроке чаще использовалась фронтальная работа, то на уроке современного типа преобладает индивидуальная, парная и групповая работа. Работа в парах и группах необходима для того, чтобы обучить учащихся учебному сотрудничеству, взаимодействию, умению распределять роли, то есть у учащихся формируются коммуникативные умения. Групповую работу хорошо использовать при создании разного рода проектов. </w:t>
      </w:r>
      <w:r w:rsidRPr="00B26B8F">
        <w:rPr>
          <w:rFonts w:ascii="Times New Roman" w:hAnsi="Times New Roman" w:cs="Times New Roman"/>
          <w:sz w:val="28"/>
          <w:szCs w:val="28"/>
        </w:rPr>
        <w:br/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>При обучении самоконтролю и самооценке у учащихся формируются регулятивные и коммуникативные УУД. Наряду с пятибалльной системой оценивания можно использовать и другие методики. Так,</w:t>
      </w:r>
      <w:r w:rsidR="008609DB">
        <w:rPr>
          <w:rStyle w:val="ucoz-forum-post"/>
          <w:rFonts w:ascii="Times New Roman" w:hAnsi="Times New Roman" w:cs="Times New Roman"/>
          <w:sz w:val="28"/>
          <w:szCs w:val="28"/>
        </w:rPr>
        <w:t xml:space="preserve"> можно предложить </w:t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ребятам использовать кружки разного цвета («зеленый» - у меня все получилось; «желтый» - у меня получилось выполнить задание, но с ошибками; «красный» - SOS, я не смог выполнить задание). Показ определенного кружка сопровождается устным пояснением, почему именно </w:t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lastRenderedPageBreak/>
        <w:t xml:space="preserve">такой цвет выбран. При обучении оцениванию устных ответов одноклассников можно предложить ребятам высказать своё мнение по поводу услышанного (сначала на русском языке с постепенным переходом на английский). В результате организации такой деятельности дети приучаются внимательно слушать своих одноклассников, объективно оценивать их ответ. Также целесообразно ввести такую форму работы, как </w:t>
      </w:r>
      <w:proofErr w:type="spellStart"/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 письменных работ. </w:t>
      </w:r>
      <w:r w:rsidRPr="00B26B8F">
        <w:rPr>
          <w:rFonts w:ascii="Times New Roman" w:hAnsi="Times New Roman" w:cs="Times New Roman"/>
          <w:sz w:val="28"/>
          <w:szCs w:val="28"/>
        </w:rPr>
        <w:br/>
      </w:r>
      <w:r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Этап рефлексии на уроке при правильной его организации способствует формированию умения анализировать свою деятельность на уроке. Также очень важна рефлексия настроения и эмоционального состояния детей. Можно проводить рефлексию не только по итогам одного урока, но и по итогам четверти, полугодия, после изучения какой-то темы. </w:t>
      </w:r>
      <w:r w:rsidRPr="00B26B8F">
        <w:rPr>
          <w:rFonts w:ascii="Times New Roman" w:hAnsi="Times New Roman" w:cs="Times New Roman"/>
          <w:sz w:val="28"/>
          <w:szCs w:val="28"/>
        </w:rPr>
        <w:br/>
      </w:r>
    </w:p>
    <w:p w:rsidR="00BC2ECE" w:rsidRPr="00BC2ECE" w:rsidRDefault="008609DB" w:rsidP="00BC2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</w:t>
      </w:r>
      <w:r w:rsidR="000550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</w:t>
      </w:r>
      <w:r w:rsidR="00BC2ECE"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заботит построение индивидуальной образовательной траектории. Об этом много говорится в стандарте, но сложно реализовать на практике в условиях, когда в группе по 20 учеников. Как их обучать с учетом индивидуальных особенностей, когда нужно время чтобы каждый хоть одну фразу сказать успел на уроке? </w:t>
      </w:r>
    </w:p>
    <w:p w:rsidR="00712F43" w:rsidRPr="00B26B8F" w:rsidRDefault="00712F43">
      <w:pPr>
        <w:rPr>
          <w:rFonts w:ascii="Times New Roman" w:hAnsi="Times New Roman" w:cs="Times New Roman"/>
          <w:sz w:val="28"/>
          <w:szCs w:val="28"/>
        </w:rPr>
      </w:pPr>
    </w:p>
    <w:p w:rsidR="00BC2ECE" w:rsidRDefault="00BC2ECE" w:rsidP="00BC2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индивидуальные особенности детей и организовывать работу в больших группах можно несколькими способами. Вот некоторые из них: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Для детей с разными ведущими каналами восприятия информации (</w:t>
      </w:r>
      <w:proofErr w:type="spellStart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аудиалдов</w:t>
      </w:r>
      <w:proofErr w:type="spellEnd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визуалов</w:t>
      </w:r>
      <w:proofErr w:type="spellEnd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кинестетиков</w:t>
      </w:r>
      <w:proofErr w:type="spellEnd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УМК должен соблюдаться баланс упражнений. Например, практически </w:t>
      </w:r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уроке в учебниках "</w:t>
      </w:r>
      <w:r w:rsidR="00B26B8F" w:rsidRP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в фокусе</w:t>
      </w:r>
      <w:r w:rsidR="00B26B8F"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обязательно есть упражнения для </w:t>
      </w:r>
      <w:proofErr w:type="spellStart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аудиалов</w:t>
      </w:r>
      <w:proofErr w:type="spellEnd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визуалов</w:t>
      </w:r>
      <w:proofErr w:type="spellEnd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 задания для </w:t>
      </w:r>
      <w:proofErr w:type="spellStart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кинестетиков</w:t>
      </w:r>
      <w:proofErr w:type="spellEnd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Даже там, где задание </w:t>
      </w:r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кинестетиков</w:t>
      </w:r>
      <w:proofErr w:type="spellEnd"/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вписать в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урока, такое задание есть, но в виде игры или одного из приемов отработки новой информации</w:t>
      </w:r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Для детей с разным уровнем английского языка в УМК есть </w:t>
      </w:r>
      <w:proofErr w:type="spellStart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 Это и упражнения базового, повышенного и </w:t>
      </w:r>
      <w:r w:rsidR="00055024"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сложности, и упражнения в обучающих комп</w:t>
      </w:r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ьютерных программах к УМК, где 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упражнения возрастает в виде большего количества лексических или грамматических единиц, ускорения темпа работы, исчезновения опоры на картинки на более высоком уровне, усложнения заданий и т.д.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Еще одно средство построение индивидуальной образовательной траектории - это обучение в </w:t>
      </w:r>
      <w:r w:rsidR="00055024"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сотрудничестве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проектные работы. При обучении в сотрудничестве важно, чтобы работа была организована в </w:t>
      </w:r>
      <w:r w:rsidR="00055024"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 группах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оценка ставилась одна на всю группу, то есть от индивидуального вклада каждого зависит общая оценка. Также, в таких группах обязательно должен быть один сильный ученик и минимум один слабый, чтобы создавалась ситуация, в который слабый учится с помощью сильного. В проектах же важно распределение ролей и возможность даже для </w:t>
      </w:r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 слабых учеников проявить с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 и использовать свои способности на 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английском языке. Кстати, практически в любом хорошем современном учебнике раздел заканчивается проектом: так закан</w:t>
      </w:r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чивается каждый раздел учебника Английский в фокусе.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Справочный материал в УМК также может стать средством построения индивидуальной образ</w:t>
      </w:r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овательной траектории.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самой памятке есть ссылки на упражнения и соответствующие уроки в учебнике, то есть можно освежить памя</w:t>
      </w:r>
      <w:r w:rsidR="00B26B8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потренироваться сразу же. Т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</w:t>
      </w:r>
      <w:r w:rsidR="00055024"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 мы</w:t>
      </w:r>
      <w:r w:rsidRPr="00BC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можем откликнуться на индивидуальные потребности учеников с помощью средств, заложенных в УМК. Кстати, эти средства позволяют индивидуализировать работу в больших группах учащихся. </w:t>
      </w:r>
    </w:p>
    <w:p w:rsidR="00574915" w:rsidRPr="00574915" w:rsidRDefault="00574915" w:rsidP="00853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</w:t>
      </w:r>
      <w:r w:rsidR="0061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плюсы современного урока?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воспитательной функции урока.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планирование задач урока 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детям в раскрытии личностного смысла изучаемого материала.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Опора на </w:t>
      </w:r>
      <w:proofErr w:type="spellStart"/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целью их использования для формирования у учащихся целостного представления о системе знаний.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направленность учебного процесса.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содержание урока упражнений творческого характера.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оптимального сочетания и соотношения методов обучения.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Сочетание </w:t>
      </w:r>
      <w:proofErr w:type="spellStart"/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общеклассных</w:t>
      </w:r>
      <w:proofErr w:type="spellEnd"/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работы с групповыми и индивидуальными.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дифференцированного подхода к учащимся.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проявления самостоятельности учащихся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использование средств обучения (учебников, пособий, ТСО)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домашних заданий.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и применение </w:t>
      </w:r>
      <w:proofErr w:type="spellStart"/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здоровьеразвивающих</w:t>
      </w:r>
      <w:proofErr w:type="spellEnd"/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574915" w:rsidRP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-  сочетание требовательности и уважения к личности учащегося.</w:t>
      </w:r>
    </w:p>
    <w:p w:rsidR="00574915" w:rsidRDefault="00574915" w:rsidP="00853AE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рационального и эмоционального в работе с детьми.</w:t>
      </w:r>
    </w:p>
    <w:p w:rsidR="00111750" w:rsidRPr="003D625B" w:rsidRDefault="00613452" w:rsidP="003D625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134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нашей</w:t>
      </w:r>
      <w:r w:rsidRPr="00613452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 xml:space="preserve"> особых изменений пока</w:t>
      </w:r>
      <w:r w:rsidRPr="00613452">
        <w:rPr>
          <w:rFonts w:ascii="Times New Roman" w:hAnsi="Times New Roman" w:cs="Times New Roman"/>
          <w:sz w:val="28"/>
          <w:szCs w:val="28"/>
        </w:rPr>
        <w:t xml:space="preserve"> не видно, разве что техники стало побольше, но не настолько что можно говорить о тех</w:t>
      </w:r>
      <w:r>
        <w:rPr>
          <w:rFonts w:ascii="Times New Roman" w:hAnsi="Times New Roman" w:cs="Times New Roman"/>
          <w:sz w:val="28"/>
          <w:szCs w:val="28"/>
        </w:rPr>
        <w:t xml:space="preserve">ническом прогрессе в обучении иностранным </w:t>
      </w:r>
      <w:r w:rsidR="000103FD">
        <w:rPr>
          <w:rFonts w:ascii="Times New Roman" w:hAnsi="Times New Roman" w:cs="Times New Roman"/>
          <w:sz w:val="28"/>
          <w:szCs w:val="28"/>
        </w:rPr>
        <w:t>языкам.</w:t>
      </w:r>
      <w:r w:rsidR="003D62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11750" w:rsidRPr="00B26B8F">
        <w:rPr>
          <w:rFonts w:ascii="Times New Roman" w:hAnsi="Times New Roman" w:cs="Times New Roman"/>
          <w:sz w:val="28"/>
          <w:szCs w:val="28"/>
        </w:rPr>
        <w:t xml:space="preserve">Положительный смысл ФГОС я вижу в том, что документ обнажил многие проблемы и мы все увидели, как </w:t>
      </w:r>
      <w:r w:rsidR="00055024" w:rsidRPr="00B26B8F">
        <w:rPr>
          <w:rFonts w:ascii="Times New Roman" w:hAnsi="Times New Roman" w:cs="Times New Roman"/>
          <w:sz w:val="28"/>
          <w:szCs w:val="28"/>
        </w:rPr>
        <w:t>не соответствует</w:t>
      </w:r>
      <w:r w:rsidR="00111750" w:rsidRPr="00B26B8F">
        <w:rPr>
          <w:rFonts w:ascii="Times New Roman" w:hAnsi="Times New Roman" w:cs="Times New Roman"/>
          <w:sz w:val="28"/>
          <w:szCs w:val="28"/>
        </w:rPr>
        <w:t xml:space="preserve"> реальность тому, что предусмотрено стандартом.</w:t>
      </w:r>
      <w:r w:rsidR="00111750"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="00055024">
        <w:rPr>
          <w:rStyle w:val="ucoz-forum-post"/>
          <w:rFonts w:ascii="Times New Roman" w:hAnsi="Times New Roman" w:cs="Times New Roman"/>
          <w:sz w:val="28"/>
          <w:szCs w:val="28"/>
        </w:rPr>
        <w:t xml:space="preserve">Но наряду с этим, </w:t>
      </w:r>
      <w:r w:rsidR="00055024" w:rsidRPr="00B26B8F">
        <w:rPr>
          <w:rStyle w:val="ucoz-forum-post"/>
          <w:rFonts w:ascii="Times New Roman" w:hAnsi="Times New Roman" w:cs="Times New Roman"/>
          <w:sz w:val="28"/>
          <w:szCs w:val="28"/>
        </w:rPr>
        <w:t>новый</w:t>
      </w:r>
      <w:r w:rsidR="00111750" w:rsidRPr="00B26B8F">
        <w:rPr>
          <w:rStyle w:val="ucoz-forum-post"/>
          <w:rFonts w:ascii="Times New Roman" w:hAnsi="Times New Roman" w:cs="Times New Roman"/>
          <w:sz w:val="28"/>
          <w:szCs w:val="28"/>
        </w:rPr>
        <w:t xml:space="preserve"> стандарт, предъявив новые требования к результатам обучения, дал нам возможность по-новому взглянуть на урок, воплощать новые творческие идеи. Но это не значит, что традиционные приемы и методы работы нужно отвергнуть. Их можно применять в новом ключе, наряду с современными технологиями.</w:t>
      </w:r>
      <w:r w:rsidR="003D625B" w:rsidRPr="003D625B">
        <w:rPr>
          <w:rStyle w:val="10"/>
        </w:rPr>
        <w:t xml:space="preserve"> </w:t>
      </w:r>
      <w:r w:rsidR="003D625B" w:rsidRPr="003D625B">
        <w:rPr>
          <w:rStyle w:val="c0"/>
          <w:rFonts w:ascii="Times New Roman" w:hAnsi="Times New Roman" w:cs="Times New Roman"/>
          <w:sz w:val="28"/>
          <w:szCs w:val="28"/>
        </w:rPr>
        <w:t xml:space="preserve">Новизна современного российского образования требует личностного начала учителя, которое позволяет ему либо давать традиционный урок, наполняя учеников знаниями, умениями и навыками, либо давать современный урок, развивая понимание этих знаний, умений, навыков, создавая условия для порождения их ценностей и смыслов. </w:t>
      </w:r>
    </w:p>
    <w:sectPr w:rsidR="00111750" w:rsidRPr="003D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A635A"/>
    <w:multiLevelType w:val="multilevel"/>
    <w:tmpl w:val="8DD8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6312D"/>
    <w:multiLevelType w:val="multilevel"/>
    <w:tmpl w:val="7E36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5A"/>
    <w:rsid w:val="000103FD"/>
    <w:rsid w:val="00055024"/>
    <w:rsid w:val="00111750"/>
    <w:rsid w:val="003D625B"/>
    <w:rsid w:val="00574915"/>
    <w:rsid w:val="00613452"/>
    <w:rsid w:val="006C5627"/>
    <w:rsid w:val="00712F43"/>
    <w:rsid w:val="00853AEF"/>
    <w:rsid w:val="008609DB"/>
    <w:rsid w:val="00B26B8F"/>
    <w:rsid w:val="00BC2ECE"/>
    <w:rsid w:val="00C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2983-A82D-4D63-870D-01330C9F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AEF"/>
  </w:style>
  <w:style w:type="paragraph" w:styleId="1">
    <w:name w:val="heading 1"/>
    <w:basedOn w:val="a"/>
    <w:next w:val="a"/>
    <w:link w:val="10"/>
    <w:uiPriority w:val="9"/>
    <w:qFormat/>
    <w:rsid w:val="00853AE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E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E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A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AE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AE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AE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AE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AE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111750"/>
  </w:style>
  <w:style w:type="character" w:customStyle="1" w:styleId="10">
    <w:name w:val="Заголовок 1 Знак"/>
    <w:basedOn w:val="a0"/>
    <w:link w:val="1"/>
    <w:uiPriority w:val="9"/>
    <w:rsid w:val="00853AE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53AE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3AE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3AE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53A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53AE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AE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AE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53AE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853AE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853AE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853AE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853A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853AE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853AEF"/>
    <w:rPr>
      <w:b/>
      <w:bCs/>
    </w:rPr>
  </w:style>
  <w:style w:type="character" w:styleId="a9">
    <w:name w:val="Emphasis"/>
    <w:basedOn w:val="a0"/>
    <w:uiPriority w:val="20"/>
    <w:qFormat/>
    <w:rsid w:val="00853AEF"/>
    <w:rPr>
      <w:i/>
      <w:iCs/>
    </w:rPr>
  </w:style>
  <w:style w:type="paragraph" w:styleId="aa">
    <w:name w:val="No Spacing"/>
    <w:uiPriority w:val="1"/>
    <w:qFormat/>
    <w:rsid w:val="00853AE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53AE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53AE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53AE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853AE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853AEF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853AE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53AEF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853AEF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853AEF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853AEF"/>
    <w:pPr>
      <w:outlineLvl w:val="9"/>
    </w:pPr>
  </w:style>
  <w:style w:type="paragraph" w:customStyle="1" w:styleId="c4">
    <w:name w:val="c4"/>
    <w:basedOn w:val="a"/>
    <w:rsid w:val="003D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Gennadiy</dc:creator>
  <cp:keywords/>
  <dc:description/>
  <cp:lastModifiedBy>Gennadiy</cp:lastModifiedBy>
  <cp:revision>9</cp:revision>
  <dcterms:created xsi:type="dcterms:W3CDTF">2015-01-23T18:34:00Z</dcterms:created>
  <dcterms:modified xsi:type="dcterms:W3CDTF">2015-01-23T19:48:00Z</dcterms:modified>
</cp:coreProperties>
</file>