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912E5" w14:textId="7012ED8F" w:rsidR="001D0D42" w:rsidRPr="001D0D42" w:rsidRDefault="001D0D42" w:rsidP="001D0D42">
      <w:pPr>
        <w:jc w:val="center"/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  <w:b/>
          <w:bCs/>
        </w:rPr>
        <w:t>«Применение информационно - коммуникационных технологий (ИКТ) на уроках технологии.»</w:t>
      </w:r>
    </w:p>
    <w:p w14:paraId="6AD6AD4F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Использование информационно-коммуникационных технологий открывает для учителя новые возможности в преподавании своего предмета, позволяет повысить результативность обучения, интеллектуальный уровень учащихся, привить навыки самообучения, самоорганизации, облегчить решение практических задач. У учителя появилась возможность увеличить наглядность в процессе преподавания. Применение компьютерной техники на уроках позволяет сделать каждый урок нетрадиционным, ярким, насыщенным, легко запоминающимся.</w:t>
      </w:r>
    </w:p>
    <w:p w14:paraId="48C3B2E6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 </w:t>
      </w:r>
    </w:p>
    <w:p w14:paraId="16B2FD7F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  <w:b/>
          <w:bCs/>
        </w:rPr>
        <w:t>Цели использования информационных технологий на уроке:</w:t>
      </w:r>
    </w:p>
    <w:p w14:paraId="6BB39FBD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сделать урок современным (с точки зрения использования технических средств);</w:t>
      </w:r>
    </w:p>
    <w:p w14:paraId="6504151C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приблизить урок к мировосприятию современного ребенка, так как он больше смотрит и слушает, чем читает и говорит; предпочитает использовать информацию, добытую с помощью технических средств;</w:t>
      </w:r>
    </w:p>
    <w:p w14:paraId="68AAD253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установить отношения взаимопонимания, взаимопомощи между учителем и учеником;</w:t>
      </w:r>
    </w:p>
    <w:p w14:paraId="7C539D5B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помочь учителю в возможности эмоционально и образно подать материал.</w:t>
      </w:r>
    </w:p>
    <w:p w14:paraId="2EC898C8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В настоящее время использование современных образовательных технологий, в том числе информационно-коммуникационных, обеспечивающих личностное развитие ребенка за счет уменьшения доли репродуктивной деятельности в учебном процессе, можно рассматривать как ключевое условие повышения качества образования, снижения нагрузки обучающихся, более эффективного использования учебного времени.</w:t>
      </w:r>
    </w:p>
    <w:p w14:paraId="6099F9B6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Использование ИКТ на уроках технологии позволяет разнообразить формы работы, деятельность учащихся, активизировать внимание, повышает творческий потенциал личности. Построение схем, таблиц в презентации позволяет экономить время, более эстетично оформить материал. Использование иллюстраций, рисунков и т.п. воспитывают интерес к уроку; делают урок интересным. На уроках технологии, применение ИКТ позволяет использовать разнообразный иллюстративный, информационный материал.</w:t>
      </w:r>
    </w:p>
    <w:p w14:paraId="0E0D98C8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 </w:t>
      </w:r>
    </w:p>
    <w:p w14:paraId="3AAAE615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С помощью мультимедийного проекта демонстрируются слайды, презентации, созданные в программе Microsoft Power Point. Использование данной технологии позволяет:</w:t>
      </w:r>
    </w:p>
    <w:p w14:paraId="49497AA9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- повысить уровень наглядности в ходе обучения;</w:t>
      </w:r>
    </w:p>
    <w:p w14:paraId="22F386BA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- оживить учебный процесс, внести элементы занимательности;</w:t>
      </w:r>
    </w:p>
    <w:p w14:paraId="73846589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- сэкономить много времени на уроке.</w:t>
      </w:r>
    </w:p>
    <w:p w14:paraId="39381C0D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Школьникам нравится работать с компьютером, и они с удовольствием включаются в деятельность. Стимуляция познавательных интересов у школьников вызывается новизной наглядных средств обучения.</w:t>
      </w:r>
    </w:p>
    <w:p w14:paraId="3898EC20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lastRenderedPageBreak/>
        <w:t>Применение компьютеров эффективно на всех стадиях педагогического процесса: на этапах предъявления учебной информации, усвоения учебного материала в процессе интерактивного взаимодействия с компьютером повторения и закрепления усвоенных знаний и умений, промежуточного и итогового контроля и самоконтроля достигнутых результатов обучения. Такой подход позволяет индивидуализировать процесс обучения.</w:t>
      </w:r>
    </w:p>
    <w:p w14:paraId="5DA75373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Исследования последних лет показали: люди усваивают 20% услышанного, 30% увиденного и более 50% того, что одновременно видели и слышали. Поэтому элементы ИКТ очень важно и нужно вводить в традиционный урок.</w:t>
      </w:r>
    </w:p>
    <w:p w14:paraId="77395C15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Компетентность современного учителя – это комплексный личностный ресурс, обеспечивающий возможность эффективного взаимодействия в образовательном пространстве и зависящий от необходимых для этого профессиональных компетенций.</w:t>
      </w:r>
    </w:p>
    <w:p w14:paraId="6E8E94C0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Использование ИКТ на уроках технологии позволяет разнообразить формы работы, деятельность учащихся, активизировать внимание, повышает творческий потенциал личности. Построение схем, инструкционных карт, таблиц в презентации позволяет экономить время, более эстетично оформить материал. Использование иллюстраций, рисунков и т.п. воспитывают интерес к уроку; делают урок интересным. На уроках технологии, применение ИКТ позволяет использовать разнообразный иллюстративный, информационный материал. ИКТ уместно применять при изучении отдельных тем и разделов программы технологии трудового обучения. Это обуславливается следующими факторами:</w:t>
      </w:r>
    </w:p>
    <w:p w14:paraId="6EED8528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1. Данная образовательная область предусматривает, прежде всего, формирование и совершенствование практических умений, в способах обработки материалов, моделирования и проектирования. Следовательно, большее количество времени должно уделяться практической деятельности учащихся на уроке.</w:t>
      </w:r>
    </w:p>
    <w:p w14:paraId="291A2FAA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2. Недостаточное количество мультимедиадисков в школьной медиатеке. Имеющиеся диски имеют узкую тематическую направленность, не лишены ряда достоинств. Таких, как профессионализм работы программистов, красивая графика, содержат хорошую мультипликацию, многофункциональны и т. д. Но в большинстве своем они не вписываются в канву данного конкретного урока конкретного учителя. С их помощью невозможно достичь всех целей, поставленных учителем на уроке.</w:t>
      </w:r>
    </w:p>
    <w:p w14:paraId="6CA36865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 xml:space="preserve">Всю проведенную в ходе занятия работу со всеми сделанными на доске записями и пометками можно сохранить в компьютере для последующего просмотра и анализа, в том числе и в виде видеозаписи. Учитель, работающий с интерактивной доской, может повысить уровень восприятия материала за счет комбинации различных форм передачи информации – визуальной и звуковой. В процессе занятия он может использовать яркие, многоцветные схемы и графики, анимацию в сопровождении звука, интерактивные элементы, которые откликаются на действия учителя или ученика. При необходимости, если в группе есть учащиеся со слабым зрением, учитель может увеличить тот или иной элемент, изображенный на доске. Наглядность и интерактивность–вот основное преимущество интерактивной доски. Интерактивные доски соответствуют тому способу восприятия информации, которым отличается новое поколение школьников, компьютерах </w:t>
      </w:r>
      <w:r w:rsidRPr="001D0D42">
        <w:rPr>
          <w:rFonts w:ascii="Times New Roman" w:hAnsi="Times New Roman" w:cs="Times New Roman"/>
        </w:rPr>
        <w:lastRenderedPageBreak/>
        <w:t>и мобильных телефонах, у которого гораздо выше потребность проверочная работ, самостоятельная работа).</w:t>
      </w:r>
    </w:p>
    <w:p w14:paraId="53E8CA26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Таким образом, новые информационные технологии, применяющиеся методически грамотно, повышают познавательную активность учащихся, что, несомненно, приводит к повышению эффективности обучения.</w:t>
      </w:r>
    </w:p>
    <w:p w14:paraId="249FFD88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  <w:b/>
          <w:bCs/>
        </w:rPr>
        <w:t>Использование информационных и коммуникационных технологий (ИКТ) в учебном процессе способствует:</w:t>
      </w:r>
    </w:p>
    <w:p w14:paraId="28CE0933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Развитию интереса учащихся к изучаемому предмету;</w:t>
      </w:r>
    </w:p>
    <w:p w14:paraId="0343A540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Стимулированию активности и самостоятельности учащихся при подготовке материалов, в работе с литературой, внеклассной работе;</w:t>
      </w:r>
    </w:p>
    <w:p w14:paraId="552732CF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Формированию навыков коллективной работы при обсуждении проблем;</w:t>
      </w:r>
    </w:p>
    <w:p w14:paraId="5BD50FA2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Обеспечению объективного контроля знаний, качества усвоения материала учащимися.</w:t>
      </w:r>
    </w:p>
    <w:p w14:paraId="17C5A1EE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Компьютеры служат подспорьем, позволяющим сэкономить время и сделать работу более эффективной: осуществить поиск информации, решить большее количество задач (и уменьшить домашнее задание), проанализировать результаты, воспользоваться графическими возможностями компьютера, способствуют развитию интереса учащихся к изучаемому предмету, стимулированию познавательной и творческой активности и самостоятельности учащихся, формированию коммуникативных навыков, обеспечению объективного контроля знаний, качества усвоения материала учащимися.</w:t>
      </w:r>
    </w:p>
    <w:p w14:paraId="13E1E667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  <w:b/>
          <w:bCs/>
        </w:rPr>
        <w:t>ИКТ имеет следующие преимущества:</w:t>
      </w:r>
    </w:p>
    <w:p w14:paraId="5C50C712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позволяет повысить эффективность визуальной наглядности;  </w:t>
      </w:r>
    </w:p>
    <w:p w14:paraId="21F1EC96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дает возможность использовать наглядность, как для фронтальной работы, так и для индивидуальной деятельности;</w:t>
      </w:r>
    </w:p>
    <w:p w14:paraId="590DF14F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 расширяются возможности зрительного и слухового восприятия (не только неподвижные изображения, но и анимация, и звук);</w:t>
      </w:r>
    </w:p>
    <w:p w14:paraId="06EF5418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 сеть Интернет позволяет получить доступ к дополнительной информации и, используя ее, разнообразить виды заданий;</w:t>
      </w:r>
    </w:p>
    <w:p w14:paraId="2679E1E1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работа с электронным учебником позволяет более четко организовать освоение, тренировку и контроль изучаемого материала;</w:t>
      </w:r>
    </w:p>
    <w:p w14:paraId="2CDB4151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 дает возможность развивать креативные способности учащихся, разнообразить их творческую деятельность (создание презентаций, проектов, рефератов и т.д.);</w:t>
      </w:r>
    </w:p>
    <w:p w14:paraId="72658C53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 компактность накопления и хранения информации;</w:t>
      </w:r>
    </w:p>
    <w:p w14:paraId="3CC54C6E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 мобильность;</w:t>
      </w:r>
    </w:p>
    <w:p w14:paraId="7811F099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демонстрация труднодоступного материала (виртуальные лаборатории, виртуальные экскурсии и т.д.);</w:t>
      </w:r>
    </w:p>
    <w:p w14:paraId="63481936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предоставляет широчайшие возможности для самопроверки на всех этапах работы;</w:t>
      </w:r>
    </w:p>
    <w:p w14:paraId="5FFC21BA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lastRenderedPageBreak/>
        <w:t>быстрая обработка результатов;</w:t>
      </w:r>
    </w:p>
    <w:p w14:paraId="66A6D919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способствует повышению познавательной активности и мотивации в усвоении знаний за счет разнообразия форм работы;</w:t>
      </w:r>
    </w:p>
    <w:p w14:paraId="29E38FF1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самостоятельная работа учащихся становится контролируемой и управляемой;</w:t>
      </w:r>
    </w:p>
    <w:p w14:paraId="1A15CDB2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ИКТ позволяет легко распространить опыт работы учителя, свою модель обучения той или иной учебной дисциплины на других учителей.</w:t>
      </w:r>
    </w:p>
    <w:p w14:paraId="5180E188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При изложении нового материала, презентация становится моим помощником, т.к.  излагаемый материал частично показан на слайдах, и мне остается только дополнить его, внести свои комментарии и разъяснения к наиболее сложным моментам и изображениям.</w:t>
      </w:r>
    </w:p>
    <w:p w14:paraId="5858FD44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      </w:t>
      </w:r>
    </w:p>
    <w:p w14:paraId="68F8F1E4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  Использование мультимедийной презентации в учебном процессе позволяет повысить качество обучения, сохранить время, затрачиваемое на методическую деятельность.</w:t>
      </w:r>
    </w:p>
    <w:p w14:paraId="3164B004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br/>
        <w:t> </w:t>
      </w:r>
    </w:p>
    <w:p w14:paraId="7EC14A6A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Презентации могут быть использованы при объяснении нового материала, при повторении пройденного материала и при организации текущего контроля знаний (презентации-опросы). Презентации-опросы содержат вопросы-задачи, адресованные ученикам, в них могут быть включены материалы, отображающие ключевые эксперименты пройденной темы или демонстрирующие изученное физическое явление. Вопрос к ученику содержится в заголовке слайда, комментарии и пояснения к рисункам даются учителем по ходу презентации. Подобные презентации-опросы могут быть рассчитаны на фронтальный устный опрос учащихся или фронтальный индивидуальный письменный опрос (контрольная работа, письменная проверочная работ, самостоятельная работа).</w:t>
      </w:r>
    </w:p>
    <w:p w14:paraId="5850B0DA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br/>
        <w:t> </w:t>
      </w:r>
    </w:p>
    <w:p w14:paraId="2A9D8E36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  <w:b/>
          <w:bCs/>
        </w:rPr>
        <w:t>ПСИХОЛОГО-ПЕДАГОГИЧЕСКИЙ АСПЕКТ</w:t>
      </w:r>
    </w:p>
    <w:p w14:paraId="7965807C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Использование мультимедийных продуктов актуально тем, в школах, как правило, отсутствует необходимый набор таблиц, схем, репродукций, иллюстраций. Однако достичь ожидаемого эффекта можно при соблюдении определенных требований:</w:t>
      </w:r>
    </w:p>
    <w:p w14:paraId="45FF1134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  <w:b/>
          <w:bCs/>
        </w:rPr>
        <w:t>узнаваемость</w:t>
      </w:r>
      <w:r w:rsidRPr="001D0D42">
        <w:rPr>
          <w:rFonts w:ascii="Times New Roman" w:hAnsi="Times New Roman" w:cs="Times New Roman"/>
        </w:rPr>
        <w:t> – соответствие предъявляемой информации;</w:t>
      </w:r>
    </w:p>
    <w:p w14:paraId="6543D0FA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  <w:b/>
          <w:bCs/>
        </w:rPr>
        <w:t>динамика</w:t>
      </w:r>
      <w:r w:rsidRPr="001D0D42">
        <w:rPr>
          <w:rFonts w:ascii="Times New Roman" w:hAnsi="Times New Roman" w:cs="Times New Roman"/>
        </w:rPr>
        <w:t> – время демонстрации должно быть оптимальным. Очень важно не переусердствовать с эффектами;</w:t>
      </w:r>
    </w:p>
    <w:p w14:paraId="75B505E5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  <w:b/>
          <w:bCs/>
        </w:rPr>
        <w:t>продуманный алгоритм видеоряда изображений</w:t>
      </w:r>
      <w:r w:rsidRPr="001D0D42">
        <w:rPr>
          <w:rFonts w:ascii="Times New Roman" w:hAnsi="Times New Roman" w:cs="Times New Roman"/>
        </w:rPr>
        <w:t>;</w:t>
      </w:r>
    </w:p>
    <w:p w14:paraId="3CB024CB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  <w:b/>
          <w:bCs/>
        </w:rPr>
        <w:t>оптимальный размер</w:t>
      </w:r>
      <w:r w:rsidRPr="001D0D42">
        <w:rPr>
          <w:rFonts w:ascii="Times New Roman" w:hAnsi="Times New Roman" w:cs="Times New Roman"/>
        </w:rPr>
        <w:t> – это касается не только минимальных, но и максимальных размеров, которые могут оказывать негативное воздействие на учебный процесс, содействовать более быстрой утомляемости учеников;</w:t>
      </w:r>
    </w:p>
    <w:p w14:paraId="4C804A4D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  <w:b/>
          <w:bCs/>
        </w:rPr>
        <w:lastRenderedPageBreak/>
        <w:t>оптимальное количество предъявляемых изображений</w:t>
      </w:r>
      <w:r w:rsidRPr="001D0D42">
        <w:rPr>
          <w:rFonts w:ascii="Times New Roman" w:hAnsi="Times New Roman" w:cs="Times New Roman"/>
        </w:rPr>
        <w:t> на экране. Не следует увлекаться количеством слайдов, фото и пр., которые отвлекают учеников и не дают сосредоточиться на главном.</w:t>
      </w:r>
    </w:p>
    <w:p w14:paraId="70AF3B8B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br/>
        <w:t> </w:t>
      </w:r>
    </w:p>
    <w:p w14:paraId="0D8C3FF5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  <w:b/>
          <w:bCs/>
        </w:rPr>
        <w:t>ЗАКЛЮЧЕНИЕ</w:t>
      </w:r>
    </w:p>
    <w:p w14:paraId="587E423D" w14:textId="77777777" w:rsidR="001D0D42" w:rsidRPr="001D0D42" w:rsidRDefault="001D0D42" w:rsidP="001D0D42">
      <w:pPr>
        <w:rPr>
          <w:rFonts w:ascii="Times New Roman" w:hAnsi="Times New Roman" w:cs="Times New Roman"/>
        </w:rPr>
      </w:pPr>
      <w:r w:rsidRPr="001D0D42">
        <w:rPr>
          <w:rFonts w:ascii="Times New Roman" w:hAnsi="Times New Roman" w:cs="Times New Roman"/>
        </w:rPr>
        <w:t>Бесспорно, что в современной школе компьютер не решает всех проблем, он остается всего лишь многофункциональным техническим средством обучения. Не менее важны и современные педагогические технологии и инновации в процессе обучения, которые позволяют не просто “вложить” в каждого обучаемого некий запас знаний, но, в первую очередь, создать условия для проявления познавательной активности учащихся. Но информационные технологии, в совокупности с правильно подобранными (или спроектированными) технологиями обучения, создают необходимый уровень качества, вариативности, диф</w:t>
      </w:r>
      <w:r w:rsidRPr="001D0D42">
        <w:rPr>
          <w:rFonts w:ascii="Times New Roman" w:hAnsi="Times New Roman" w:cs="Times New Roman"/>
        </w:rPr>
        <w:softHyphen/>
        <w:t>ференциации и индивидуализации обучения и воспитания.</w:t>
      </w:r>
    </w:p>
    <w:p w14:paraId="430D164F" w14:textId="77777777" w:rsidR="00FA77E4" w:rsidRPr="001D0D42" w:rsidRDefault="00FA77E4">
      <w:pPr>
        <w:rPr>
          <w:rFonts w:ascii="Times New Roman" w:hAnsi="Times New Roman" w:cs="Times New Roman"/>
        </w:rPr>
      </w:pPr>
    </w:p>
    <w:sectPr w:rsidR="00FA77E4" w:rsidRPr="001D0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E4"/>
    <w:rsid w:val="001D0D42"/>
    <w:rsid w:val="00E26A9A"/>
    <w:rsid w:val="00FA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81EB"/>
  <w15:chartTrackingRefBased/>
  <w15:docId w15:val="{E57C9520-DA0E-4D00-B491-3BC8F1EE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7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7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7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7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77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77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77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77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77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77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77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7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7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7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7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77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77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77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7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77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77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1592</Words>
  <Characters>9078</Characters>
  <Application>Microsoft Office Word</Application>
  <DocSecurity>0</DocSecurity>
  <Lines>75</Lines>
  <Paragraphs>21</Paragraphs>
  <ScaleCrop>false</ScaleCrop>
  <Company/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</dc:creator>
  <cp:keywords/>
  <dc:description/>
  <cp:lastModifiedBy>Школа 2</cp:lastModifiedBy>
  <cp:revision>2</cp:revision>
  <dcterms:created xsi:type="dcterms:W3CDTF">2026-01-28T14:23:00Z</dcterms:created>
  <dcterms:modified xsi:type="dcterms:W3CDTF">2026-01-28T14:25:00Z</dcterms:modified>
</cp:coreProperties>
</file>