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49" w:rsidRPr="00AD6649" w:rsidRDefault="00AD6649" w:rsidP="00AD6649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95951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595951"/>
          <w:sz w:val="24"/>
          <w:szCs w:val="24"/>
          <w:lang w:eastAsia="ru-RU"/>
        </w:rPr>
        <w:t>Швейное дело + Digital: Профориентация для</w:t>
      </w:r>
      <w:r>
        <w:rPr>
          <w:rFonts w:ascii="Times New Roman" w:eastAsia="Times New Roman" w:hAnsi="Times New Roman" w:cs="Times New Roman"/>
          <w:b/>
          <w:bCs/>
          <w:color w:val="595951"/>
          <w:sz w:val="24"/>
          <w:szCs w:val="24"/>
          <w:lang w:eastAsia="ru-RU"/>
        </w:rPr>
        <w:t xml:space="preserve"> детей с ОВЗ в эпоху технологий</w:t>
      </w:r>
    </w:p>
    <w:p w:rsidR="00AD6649" w:rsidRPr="00AD6649" w:rsidRDefault="00AD6649" w:rsidP="00AD664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D6649">
        <w:rPr>
          <w:rFonts w:ascii="Times New Roman" w:eastAsia="Calibri" w:hAnsi="Times New Roman" w:cs="Times New Roman"/>
          <w:i/>
          <w:sz w:val="24"/>
          <w:szCs w:val="24"/>
        </w:rPr>
        <w:t xml:space="preserve">Кожевникова Оксана Николаевна, </w:t>
      </w:r>
    </w:p>
    <w:p w:rsidR="00AD6649" w:rsidRPr="00AD6649" w:rsidRDefault="00AD6649" w:rsidP="00AD664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D6649">
        <w:rPr>
          <w:rFonts w:ascii="Times New Roman" w:eastAsia="Calibri" w:hAnsi="Times New Roman" w:cs="Times New Roman"/>
          <w:i/>
          <w:sz w:val="24"/>
          <w:szCs w:val="24"/>
        </w:rPr>
        <w:t>педагог МБОУ ДО ГДК «Академия талантов»</w:t>
      </w:r>
    </w:p>
    <w:p w:rsidR="00AD6649" w:rsidRDefault="00AD6649" w:rsidP="00AD664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D664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г. Новый Уренгой, 2026</w:t>
      </w:r>
      <w:r w:rsidRPr="00AD6649">
        <w:rPr>
          <w:rFonts w:ascii="Times New Roman" w:eastAsia="Calibri" w:hAnsi="Times New Roman" w:cs="Times New Roman"/>
          <w:i/>
          <w:sz w:val="24"/>
          <w:szCs w:val="24"/>
        </w:rPr>
        <w:t>г.</w:t>
      </w:r>
    </w:p>
    <w:p w:rsidR="00AD6649" w:rsidRPr="00AD6649" w:rsidRDefault="00AD6649" w:rsidP="00AD664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AD6649" w:rsidRPr="00AD6649" w:rsidRDefault="00AD6649" w:rsidP="00AD6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       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В современной образовательной практике профориентация играет ключевую роль в успешной социализации и трудоустройстве детей с ограниченными возможностями здоровья (ОВЗ). Традиционные методы профориентации, безусловно, важны, но требуют адаптации и модернизации с учетом возможностей современных технологий. Швейное дело, как вид деятельности, обладает большим потенциалом для развития мелкой моторики, креативности и формирования профессиональных навыков. Интеграция современных технологий в занятия по швейному делу открывает новые горизонты для </w:t>
      </w:r>
      <w:proofErr w:type="spellStart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профориентационной</w:t>
      </w:r>
      <w:proofErr w:type="spellEnd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работы с детьми с ОВЗ, делая процесс обучения более доступным, увлекательным и эффективным.</w:t>
      </w:r>
    </w:p>
    <w:p w:rsidR="00AD6649" w:rsidRPr="00AD6649" w:rsidRDefault="00AD6649" w:rsidP="00AD6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Особенности профориентации детей с ОВЗ на занятиях швейным делом</w:t>
      </w:r>
    </w:p>
    <w:p w:rsidR="00AD6649" w:rsidRPr="00AD6649" w:rsidRDefault="00AD6649" w:rsidP="00AD6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Дети с ОВЗ часто сталкиваются с особыми трудностями при выборе профессии и адаптации к трудовой деятельности. Поэтому </w:t>
      </w:r>
      <w:proofErr w:type="spellStart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профориентационная</w:t>
      </w:r>
      <w:proofErr w:type="spellEnd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работа с ними должна учитывать следующие факторы:</w:t>
      </w:r>
    </w:p>
    <w:p w:rsidR="00AD6649" w:rsidRPr="00AD6649" w:rsidRDefault="00AD6649" w:rsidP="00AD664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Индивидуальные особенности и потребности: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Учитывать физические, интеллектуальные и эмоциональные особенности каждого ребенка.</w:t>
      </w:r>
    </w:p>
    <w:p w:rsidR="00AD6649" w:rsidRPr="00AD6649" w:rsidRDefault="00AD6649" w:rsidP="00AD664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Доступность и адаптивность: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Обеспечение доступности учебных материалов и </w:t>
      </w:r>
      <w:proofErr w:type="spellStart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адаптированности</w:t>
      </w:r>
      <w:proofErr w:type="spellEnd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методов обучения.</w:t>
      </w:r>
    </w:p>
    <w:p w:rsidR="00AD6649" w:rsidRPr="00AD6649" w:rsidRDefault="00AD6649" w:rsidP="00AD664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Развитие трудовых навыков: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Формирование практических навыков, необходимых для успешного трудоустройства.</w:t>
      </w:r>
    </w:p>
    <w:p w:rsidR="00AD6649" w:rsidRPr="00AD6649" w:rsidRDefault="00AD6649" w:rsidP="00AD664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Повышение мотивации: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Стимулирование интереса к профессиональной деятельности и уверенности в собственных силах.</w:t>
      </w:r>
    </w:p>
    <w:p w:rsidR="00AD6649" w:rsidRPr="00AD6649" w:rsidRDefault="00AD6649" w:rsidP="00AD664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Социализация и коммуникация: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Развитие навыков общения, работы в команде и адаптации в коллективе.</w:t>
      </w:r>
    </w:p>
    <w:p w:rsidR="00AD6649" w:rsidRPr="00AD6649" w:rsidRDefault="00AD6649" w:rsidP="00AD6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Современные технологии в помощь профориентации на занятиях швейным делом</w:t>
      </w:r>
    </w:p>
    <w:p w:rsidR="00AD6649" w:rsidRPr="00AD6649" w:rsidRDefault="00AD6649" w:rsidP="00AD6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Внедрение современных технологий на занятиях швейным делом позволяет преодолеть многие барьеры и значительно расширить возможности профориентации для детей с ОВЗ.</w:t>
      </w:r>
    </w:p>
    <w:p w:rsidR="00AD6649" w:rsidRPr="00AD6649" w:rsidRDefault="00AD6649" w:rsidP="00AD6649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1. Цифровые швейные машины и оборудование с программным управлением: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Упрощение сложных операций, повышение точности и скорости выполнения работы, возможность работы с различными материалами.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Использование швейных машин с автоматическими функциями для создания простых изделий, программирование вышивальных машин для нанесения сложных узоров, работа с плоттерами для вырезания лекал. Они становятся более доступными и понятными.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Профориентационный</w:t>
      </w:r>
      <w:proofErr w:type="spell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аспект: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Подготовка к работе на современном высокотехнологичном оборудовании, используемом на швейных производствах.</w:t>
      </w:r>
    </w:p>
    <w:p w:rsidR="00AD6649" w:rsidRPr="00AD6649" w:rsidRDefault="00AD6649" w:rsidP="00AD6649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2. Программное обеспечение для проектирования и моделирования одежды (САПР):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Преимущества: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Создание виртуальных моделей одежды, возможность экспериментирования с цветом, формой и текстурой, автоматическое построение лекал.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Использование САПР для разработки эскизов одежды, создания 3D-моделей, автоматической генерации лекал для раскроя ткани.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Профориентационный</w:t>
      </w:r>
      <w:proofErr w:type="spell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аспект: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Знакомство с современными методами проектирования одежды, развитие креативности и дизайнерского мышления.</w:t>
      </w:r>
    </w:p>
    <w:p w:rsidR="00AD6649" w:rsidRPr="00AD6649" w:rsidRDefault="00AD6649" w:rsidP="00AD6649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3. Онлайн-платформы и образовательные ресурсы: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Доступ к широкому спектру информации о различных профессиях в швейной индустрии, возможность дистанционного обучения и консультирования, обмен опытом с другими специалистами.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Использование онлайн-курсов по швейному делу, просмотр </w:t>
      </w:r>
      <w:proofErr w:type="spellStart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видеоуроков</w:t>
      </w:r>
      <w:proofErr w:type="spellEnd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 мастер-классов, участие в </w:t>
      </w:r>
      <w:proofErr w:type="spellStart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вебинарах</w:t>
      </w:r>
      <w:proofErr w:type="spellEnd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 онлайн-конференциях, изучение информации о различных профессиях (швея, закройщик, дизайнер одежды, технолог швейного производства).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Профориентационный</w:t>
      </w:r>
      <w:proofErr w:type="spell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аспект: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Расширение кругозора, получение информации о различных карьерных возможностях, развитие навыков самообразования.</w:t>
      </w:r>
    </w:p>
    <w:p w:rsidR="00AD6649" w:rsidRPr="00AD6649" w:rsidRDefault="00AD6649" w:rsidP="00AD6649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4. Виртуальные экскурсии на швейные предприятия: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Знакомство с реальными условиями работы на швейных предприятиях, наблюдение за работой специалистов, получение информации о технологических процессах.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Организация виртуальных экскурсий на швейные фабрики, ателье, дизайнерские студии, позволяющих детям увидеть различные этапы производства одежды и работу разных специалистов.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Профориентационный</w:t>
      </w:r>
      <w:proofErr w:type="spell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аспект: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Формирование представления о реальной рабочей среде, знакомство с различными профессиями и должностными обязанностями.</w:t>
      </w:r>
    </w:p>
    <w:p w:rsidR="00AD6649" w:rsidRPr="00AD6649" w:rsidRDefault="00AD6649" w:rsidP="00AD6649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5. Использование интерактивных досок и мультимедийных средств: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Преимущества: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Визуализация информации, повышение вовлеченности и интереса к обучению, возможность индивидуализации обучения.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Применение: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Использование интерактивных досок для демонстрации учебных материалов, просмотра </w:t>
      </w:r>
      <w:proofErr w:type="spellStart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видеоуроков</w:t>
      </w:r>
      <w:proofErr w:type="spellEnd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проведения интерактивных игр и викторин, создания презентаций.</w:t>
      </w:r>
    </w:p>
    <w:p w:rsidR="00AD6649" w:rsidRPr="00AD6649" w:rsidRDefault="00AD6649" w:rsidP="00AD6649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Профориентационный</w:t>
      </w:r>
      <w:proofErr w:type="spell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аспект: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Повышение мотивации к обучению, развитие визуального мышления и восприятия информации.</w:t>
      </w:r>
    </w:p>
    <w:p w:rsidR="00AD6649" w:rsidRPr="00AD6649" w:rsidRDefault="00AD6649" w:rsidP="00AD6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Методы и формы работы с использованием современных технологий</w:t>
      </w:r>
    </w:p>
    <w:p w:rsidR="00AD6649" w:rsidRPr="00AD6649" w:rsidRDefault="00AD6649" w:rsidP="00AD6649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Проектная деятельность: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Разработка индивидуальных и групповых проектов с использованием САПР, цифровых швейных машин и онлайн-ресурсов.</w:t>
      </w:r>
    </w:p>
    <w:p w:rsidR="00AD6649" w:rsidRPr="00AD6649" w:rsidRDefault="00AD6649" w:rsidP="00AD6649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Мастер-классы от профессионалов: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Привлечение специалистов из швейной индустрии для проведения мастер-классов с использованием современных технологий.</w:t>
      </w:r>
    </w:p>
    <w:p w:rsidR="00AD6649" w:rsidRPr="00AD6649" w:rsidRDefault="00AD6649" w:rsidP="00AD6649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Деловые игры и кейс-</w:t>
      </w:r>
      <w:proofErr w:type="spell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стади</w:t>
      </w:r>
      <w:proofErr w:type="spell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Решение практических задач, связанных с проектированием, производством и продажей одежды, с использованием цифровых инструментов.</w:t>
      </w:r>
    </w:p>
    <w:p w:rsidR="00AD6649" w:rsidRPr="00AD6649" w:rsidRDefault="00AD6649" w:rsidP="00AD6649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Создание портфолио: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Формирование электронного портфолио работ с использованием фотографий, видео и 3D-моделей.</w:t>
      </w:r>
    </w:p>
    <w:p w:rsidR="00AD6649" w:rsidRPr="00AD6649" w:rsidRDefault="00AD6649" w:rsidP="00AD664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Практические примеры:</w:t>
      </w:r>
    </w:p>
    <w:p w:rsidR="00AD6649" w:rsidRPr="00AD6649" w:rsidRDefault="00AD6649" w:rsidP="00AD6649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Ученик с нарушением зрения создает модель одежды в САПР с использованием голосового управления и затем изготавливает ее на швейной машине с автоматическими функциями.</w:t>
      </w:r>
    </w:p>
    <w:p w:rsidR="00AD6649" w:rsidRPr="00AD6649" w:rsidRDefault="00AD6649" w:rsidP="00AD6649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lastRenderedPageBreak/>
        <w:t>Группа учеников разрабатывает дизайн коллекции одежды для людей с ограниченными возможностями, используя онлайн-платформы для обмена идеями и получения консультаций от экспертов.</w:t>
      </w:r>
    </w:p>
    <w:p w:rsidR="00AD6649" w:rsidRPr="00AD6649" w:rsidRDefault="00AD6649" w:rsidP="00AD6649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Ученики посещают виртуальную экскурсию на швейную фабрику, где знакомятся с работой дизайнеров, технологов и швей, а затем проводят дискуссию о профессиональных возможностях.</w:t>
      </w:r>
    </w:p>
    <w:p w:rsidR="00AD6649" w:rsidRDefault="00AD6649" w:rsidP="00AD664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      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Интеграция современных технологий в занятия по швейному делу открывает новые перспективы для профориентации детей с ОВЗ. Использование цифровых швейных машин, САПР, онлайн-платформ и других современных инструментов позволяет сделать процесс обучения более доступным, увлекательным и эффективным, развить необходимые профессиональные навыки и повысить мотивацию к выбору профессии. Важно помнить, что технология – это лишь инструмент, а ключевую роль играет профессионализм педагога, его умение адаптировать методы обучения к индивидуальным потребностям каждого ученика и создать атмосферу поддержки, творчества и уверенности в собственных силах. Сочетание традиционных методов и современных технологий позволит детям с ОВЗ успешно реализовать свой профессиональный потенциал и занять достойное место в обществе.</w:t>
      </w:r>
    </w:p>
    <w:p w:rsidR="00601D03" w:rsidRPr="00AD6649" w:rsidRDefault="00601D03" w:rsidP="00AD664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494949"/>
          <w:sz w:val="24"/>
          <w:szCs w:val="24"/>
          <w:lang w:eastAsia="ru-RU"/>
        </w:rPr>
      </w:pPr>
      <w:r w:rsidRPr="00601D03">
        <w:rPr>
          <w:rFonts w:ascii="Times New Roman" w:eastAsia="Times New Roman" w:hAnsi="Times New Roman" w:cs="Times New Roman"/>
          <w:i/>
          <w:color w:val="494949"/>
          <w:sz w:val="24"/>
          <w:szCs w:val="24"/>
          <w:lang w:eastAsia="ru-RU"/>
        </w:rPr>
        <w:t>Список литературы:</w:t>
      </w:r>
    </w:p>
    <w:p w:rsidR="00AD6649" w:rsidRPr="00AD6649" w:rsidRDefault="00AD6649" w:rsidP="00AD6649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Профессиональное обучение инвалидов: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Учебное пособие / Под ред. Н.М. Романенко. - М.: Академия, 2006. - 320 с. (Общие принципы и методики профессиональной подготовки людей с ОВЗ).</w:t>
      </w:r>
    </w:p>
    <w:p w:rsidR="00AD6649" w:rsidRPr="00AD6649" w:rsidRDefault="00AD6649" w:rsidP="00AD6649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Технология швейных изделий: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Учебник для средних профессиональных учебных заведений / Под ред. К.П. Кузнецовой. - М.: </w:t>
      </w:r>
      <w:proofErr w:type="spellStart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Легпромбытиздат</w:t>
      </w:r>
      <w:proofErr w:type="spellEnd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1991. - 448 с. (Базовые знания по швейному д</w:t>
      </w:r>
      <w:bookmarkStart w:id="0" w:name="_GoBack"/>
      <w:bookmarkEnd w:id="0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елу).</w:t>
      </w:r>
    </w:p>
    <w:p w:rsidR="00AD6649" w:rsidRPr="00AD6649" w:rsidRDefault="00AD6649" w:rsidP="00AD6649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САПР швейных изделий: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Учебное пособие / Г.А. Волкова, Е.В. </w:t>
      </w:r>
      <w:proofErr w:type="spellStart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Кокеткина</w:t>
      </w:r>
      <w:proofErr w:type="spellEnd"/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- М.: Форум, 2016. - 288 с. (Основы работы с системами автоматизированного проектирования в швейной промышленности).</w:t>
      </w:r>
    </w:p>
    <w:p w:rsidR="00AD6649" w:rsidRPr="00AD6649" w:rsidRDefault="00AD6649" w:rsidP="00AD6649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Доступная среда для инвалидов: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Справочник / Под ред. Т.А. Дмитриевой. - М.: Ин-т проблем интеграции, 2011. - 304 с. (Информация об адаптации рабочих мест и образовательной среды для людей с ОВЗ).</w:t>
      </w:r>
    </w:p>
    <w:p w:rsidR="00AD6649" w:rsidRPr="00AD6649" w:rsidRDefault="00AD6649" w:rsidP="00AD6649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Кибасова</w:t>
      </w:r>
      <w:proofErr w:type="spell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, Г.П. Технология обработки швейных </w:t>
      </w:r>
      <w:proofErr w:type="gram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изделий :</w:t>
      </w:r>
      <w:proofErr w:type="gram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учебник для студентов учреждений среднего профессионального образования / Г.П. </w:t>
      </w:r>
      <w:proofErr w:type="spell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Кибасова</w:t>
      </w:r>
      <w:proofErr w:type="spell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, Т.В. Зуева, Г.В. Бескоровайная. – 7-е изд., стер. – </w:t>
      </w:r>
      <w:proofErr w:type="gramStart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Москва :</w:t>
      </w:r>
      <w:proofErr w:type="gramEnd"/>
      <w:r w:rsidRPr="00AD664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Академия, 2019.</w:t>
      </w:r>
      <w:r w:rsidRPr="00AD664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(Учебник по обработке швейных изделий)</w:t>
      </w:r>
    </w:p>
    <w:p w:rsidR="006E5925" w:rsidRDefault="006E5925"/>
    <w:sectPr w:rsidR="006E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66375"/>
    <w:multiLevelType w:val="multilevel"/>
    <w:tmpl w:val="98A8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F1794"/>
    <w:multiLevelType w:val="multilevel"/>
    <w:tmpl w:val="593C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20C1A"/>
    <w:multiLevelType w:val="multilevel"/>
    <w:tmpl w:val="D96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05414"/>
    <w:multiLevelType w:val="multilevel"/>
    <w:tmpl w:val="A5F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A2E2D"/>
    <w:multiLevelType w:val="multilevel"/>
    <w:tmpl w:val="6734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B9"/>
    <w:rsid w:val="00601D03"/>
    <w:rsid w:val="006E5925"/>
    <w:rsid w:val="006E77B9"/>
    <w:rsid w:val="00A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EADD2-1FCC-4AFE-A4EA-7DE819B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2026-02-01T04:48:00Z</dcterms:created>
  <dcterms:modified xsi:type="dcterms:W3CDTF">2026-02-01T05:00:00Z</dcterms:modified>
</cp:coreProperties>
</file>