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FD" w:rsidRPr="001227FD" w:rsidRDefault="001227FD" w:rsidP="001227F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Дифференцированный подход в 8 классе на уроках английского языка предполагает адаптацию процесса обучения продуктивной речевой деятельности (говорение, письмо) к индивидуальным потребностям, способностям и интересам учеников. Это достигается через вариативность заданий, гибкое группирование, использование разных материалов (содержание) и методов (процесс), а также гибкое оценивание и разные продукты деятельности. Для эффективной дифференциации важно знать каждого ученика, его уровень владения языком, интересы и стиль обучения. </w:t>
      </w:r>
    </w:p>
    <w:p w:rsidR="001227FD" w:rsidRPr="001227FD" w:rsidRDefault="001227FD" w:rsidP="001227FD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Стратегии дифференциации</w:t>
      </w:r>
    </w:p>
    <w:p w:rsidR="001227FD" w:rsidRPr="001227FD" w:rsidRDefault="001227FD" w:rsidP="001227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На уровне содержания: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предлагайте учащимся разные по сложности тексты, темы для обсуждения или наборы лексики. Например, для слабых учеников это могут быть простые предложения, для сильных — сложные конструкции.</w:t>
      </w:r>
    </w:p>
    <w:p w:rsidR="001227FD" w:rsidRPr="001227FD" w:rsidRDefault="001227FD" w:rsidP="001227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На уровне процесса: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используйте гибкое группирование, создавайте центры с заданиями разной сложности или ролевые игры, которые позволят каждому ученику проявить себя.</w:t>
      </w:r>
    </w:p>
    <w:p w:rsidR="001227FD" w:rsidRPr="001227FD" w:rsidRDefault="001227FD" w:rsidP="001227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На уровне продукта: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дайте ученикам возможность выбрать, как представить результат своей работы (например, устное выступление, письменное эссе, презентация, диалог).</w:t>
      </w:r>
    </w:p>
    <w:p w:rsidR="001227FD" w:rsidRPr="001227FD" w:rsidRDefault="001227FD" w:rsidP="001227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На уровне среды: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создайте в классе поддерживающую атмосферу, где ученики не боятся ошибаться, и используйте разнообразные вспомогательные материалы, такие как визуальные опоры, примеры предложений или словари.</w:t>
      </w:r>
    </w:p>
    <w:p w:rsidR="001227FD" w:rsidRPr="001227FD" w:rsidRDefault="001227FD" w:rsidP="001227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Оценка: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регулярно проводите оценку, чтобы корректировать обучение и предлагать ученикам задания на их уровне готовности, с учётом сильных сторон и областей, требующих развития. </w:t>
      </w:r>
    </w:p>
    <w:p w:rsidR="001227FD" w:rsidRPr="001227FD" w:rsidRDefault="001227FD" w:rsidP="001227FD">
      <w:pPr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30"/>
          <w:szCs w:val="30"/>
          <w:shd w:val="clear" w:color="auto" w:fill="FFFFFF"/>
          <w:lang w:eastAsia="ru-RU"/>
        </w:rPr>
        <w:t>Примеры применения на уроках</w:t>
      </w:r>
    </w:p>
    <w:p w:rsidR="001227FD" w:rsidRPr="001227FD" w:rsidRDefault="001227FD" w:rsidP="001227FD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ru-RU"/>
        </w:rPr>
        <w:t>Написание эссе:</w:t>
      </w:r>
    </w:p>
    <w:p w:rsidR="001227FD" w:rsidRPr="001227FD" w:rsidRDefault="001227FD" w:rsidP="001227FD">
      <w:pPr>
        <w:numPr>
          <w:ilvl w:val="1"/>
          <w:numId w:val="2"/>
        </w:numPr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ru-RU"/>
        </w:rPr>
        <w:t>Для сильных учеников:</w:t>
      </w:r>
      <w:r w:rsidRPr="001227FD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 попросите их написать эссе на основе прочитанного текста с дополнительными вопросами, требующими размышлений.</w:t>
      </w:r>
    </w:p>
    <w:p w:rsidR="001227FD" w:rsidRPr="001227FD" w:rsidRDefault="001227FD" w:rsidP="001227FD">
      <w:pPr>
        <w:numPr>
          <w:ilvl w:val="1"/>
          <w:numId w:val="2"/>
        </w:numPr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ru-RU"/>
        </w:rPr>
        <w:t>Для средних учеников:</w:t>
      </w:r>
      <w:r w:rsidRPr="001227FD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 предложите шаблон эссе или набор опорных фраз.</w:t>
      </w:r>
    </w:p>
    <w:p w:rsidR="001227FD" w:rsidRPr="001227FD" w:rsidRDefault="001227FD" w:rsidP="001227FD">
      <w:pPr>
        <w:numPr>
          <w:ilvl w:val="1"/>
          <w:numId w:val="2"/>
        </w:numPr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ru-RU"/>
        </w:rPr>
        <w:t>Для слабых учеников:</w:t>
      </w:r>
      <w:r w:rsidRPr="001227FD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 дайте задание заполнить пропуски в готовом тексте.</w:t>
      </w:r>
    </w:p>
    <w:p w:rsidR="001227FD" w:rsidRPr="001227FD" w:rsidRDefault="001227FD" w:rsidP="001227FD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ru-RU"/>
        </w:rPr>
        <w:t>Устное выступление:</w:t>
      </w:r>
    </w:p>
    <w:p w:rsidR="001227FD" w:rsidRPr="001227FD" w:rsidRDefault="001227FD" w:rsidP="001227FD">
      <w:pPr>
        <w:numPr>
          <w:ilvl w:val="1"/>
          <w:numId w:val="2"/>
        </w:numPr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ru-RU"/>
        </w:rPr>
        <w:t>Для сильных учеников:</w:t>
      </w:r>
      <w:r w:rsidRPr="001227FD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 попросите подготовить развернутое выступление с использованием новой лексики.</w:t>
      </w:r>
    </w:p>
    <w:p w:rsidR="001227FD" w:rsidRPr="001227FD" w:rsidRDefault="001227FD" w:rsidP="001227FD">
      <w:pPr>
        <w:numPr>
          <w:ilvl w:val="1"/>
          <w:numId w:val="2"/>
        </w:numPr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ru-RU"/>
        </w:rPr>
        <w:t>Для слабых учеников:</w:t>
      </w:r>
      <w:r w:rsidRPr="001227FD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 предложите подготовить короткий рассказ по картинке или ответить на несколько простых вопросов. </w:t>
      </w:r>
    </w:p>
    <w:p w:rsidR="001227FD" w:rsidRPr="001227FD" w:rsidRDefault="001227FD" w:rsidP="001227FD">
      <w:pPr>
        <w:spacing w:after="18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Дифференцированный подход к обучению продуктивной речевой деятельности на уроках английского языка в 8 классе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современной педагогике проблема индивидуализации обучения стоит как никогда остро, особенно в старшей школе, где различия в уровне </w:t>
      </w:r>
      <w:proofErr w:type="gramStart"/>
      <w:r w:rsidRPr="001227FD">
        <w:rPr>
          <w:rFonts w:ascii="Arial" w:eastAsia="Times New Roman" w:hAnsi="Arial" w:cs="Arial"/>
          <w:sz w:val="24"/>
          <w:szCs w:val="24"/>
          <w:lang w:eastAsia="ru-RU"/>
        </w:rPr>
        <w:t>подготовки и мотивации</w:t>
      </w:r>
      <w:proofErr w:type="gramEnd"/>
      <w:r w:rsidRPr="001227FD">
        <w:rPr>
          <w:rFonts w:ascii="Arial" w:eastAsia="Times New Roman" w:hAnsi="Arial" w:cs="Arial"/>
          <w:sz w:val="24"/>
          <w:szCs w:val="24"/>
          <w:lang w:eastAsia="ru-RU"/>
        </w:rPr>
        <w:t xml:space="preserve"> учащихся становятся всё более очевидными. Обучение продуктивным видам речевой деятельности — говорению и письму — требует особого подхода, поскольку именно эти навыки наиболее тесно связаны с личностными особенностями и уровнем коммуникативной компетенции каждого ученика. Дифференцированный подход позволяет решить эту проблему, создавая оптимальные условия для развития речевых навыков у каждого школьника, с учётом его индивидуальных потребностей и возможностей.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Этапы реализации дифференцированного подхода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sz w:val="24"/>
          <w:szCs w:val="24"/>
          <w:lang w:eastAsia="ru-RU"/>
        </w:rPr>
        <w:t>Реализация дифференцированного подхода — это последовательный процесс, требующий от учителя системного подхода и готовности к педагогическому творчеству.</w:t>
      </w:r>
    </w:p>
    <w:p w:rsidR="001227FD" w:rsidRPr="001227FD" w:rsidRDefault="001227FD" w:rsidP="001227FD">
      <w:pPr>
        <w:numPr>
          <w:ilvl w:val="0"/>
          <w:numId w:val="3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Диагностика и формирование групп.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В начале учебного года или при изучении новой темы целесообразно провести диагностическое тестирование, чтобы определить уровень владения языком. Тестирование может включать задания на знание лексики, грамматики и проверку навыков продуктивной речи. По результатам диагностики класс можно условно разделить на три группы:</w:t>
      </w:r>
    </w:p>
    <w:p w:rsidR="001227FD" w:rsidRPr="001227FD" w:rsidRDefault="001227FD" w:rsidP="001227FD">
      <w:pPr>
        <w:numPr>
          <w:ilvl w:val="1"/>
          <w:numId w:val="4"/>
        </w:numPr>
        <w:spacing w:after="120" w:line="360" w:lineRule="atLeast"/>
        <w:ind w:hanging="36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учащиеся с низким уровнем языковой подготовки, которым необходима постоянная поддержка и структурированные задания.</w:t>
      </w:r>
    </w:p>
    <w:p w:rsidR="001227FD" w:rsidRPr="001227FD" w:rsidRDefault="001227FD" w:rsidP="001227FD">
      <w:pPr>
        <w:numPr>
          <w:ilvl w:val="1"/>
          <w:numId w:val="4"/>
        </w:numPr>
        <w:spacing w:after="120" w:line="360" w:lineRule="atLeast"/>
        <w:ind w:hanging="36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Средний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ученики, которые уверенно справляются со стандартными задачами, но нуждаются в практике для закрепления материала.</w:t>
      </w:r>
    </w:p>
    <w:p w:rsidR="001227FD" w:rsidRPr="001227FD" w:rsidRDefault="001227FD" w:rsidP="001227FD">
      <w:pPr>
        <w:numPr>
          <w:ilvl w:val="1"/>
          <w:numId w:val="4"/>
        </w:numPr>
        <w:spacing w:after="120" w:line="360" w:lineRule="atLeast"/>
        <w:ind w:hanging="36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Продвинутый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школьники с высоким уровнем владения языком, готовые к более сложным и творческим заданиям.</w:t>
      </w:r>
    </w:p>
    <w:p w:rsidR="001227FD" w:rsidRPr="001227FD" w:rsidRDefault="001227FD" w:rsidP="001227FD">
      <w:pPr>
        <w:numPr>
          <w:ilvl w:val="0"/>
          <w:numId w:val="4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Разработка </w:t>
      </w:r>
      <w:proofErr w:type="spellStart"/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разноуровневых</w:t>
      </w:r>
      <w:proofErr w:type="spellEnd"/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заданий.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На основе результатов диагностики учитель создаёт или адаптирует задания для каждой группы. Задания должны отличаться по сложности, объёму и степени самостоятельности.</w:t>
      </w:r>
    </w:p>
    <w:p w:rsidR="001227FD" w:rsidRPr="001227FD" w:rsidRDefault="001227FD" w:rsidP="001227FD">
      <w:pPr>
        <w:numPr>
          <w:ilvl w:val="0"/>
          <w:numId w:val="4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Организация работы на уроке.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Учитель должен предусмотреть, как будет организована работа каждой группы. Возможны следующие варианты:</w:t>
      </w:r>
    </w:p>
    <w:p w:rsidR="001227FD" w:rsidRPr="001227FD" w:rsidRDefault="001227FD" w:rsidP="001227FD">
      <w:pPr>
        <w:numPr>
          <w:ilvl w:val="1"/>
          <w:numId w:val="5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Индивидуальная работа: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каждая группа выполняет свои задания.</w:t>
      </w:r>
    </w:p>
    <w:p w:rsidR="001227FD" w:rsidRPr="001227FD" w:rsidRDefault="001227FD" w:rsidP="001227FD">
      <w:pPr>
        <w:numPr>
          <w:ilvl w:val="1"/>
          <w:numId w:val="5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Групповая работа: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объединение учащихся в группы по уровню или смешанные группы, где более сильные ученики помогают слабым.</w:t>
      </w:r>
    </w:p>
    <w:p w:rsidR="001227FD" w:rsidRPr="001227FD" w:rsidRDefault="001227FD" w:rsidP="001227FD">
      <w:pPr>
        <w:numPr>
          <w:ilvl w:val="0"/>
          <w:numId w:val="5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 и оценка.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Контроль усвоения материала также должен быть дифференцированным. Для каждой группы можно использовать разные критерии оценки, что позволит создать ситуацию успеха для каждого ученика.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Методы и приёмы дифференцированного обучения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sz w:val="24"/>
          <w:szCs w:val="24"/>
          <w:lang w:eastAsia="ru-RU"/>
        </w:rPr>
        <w:t>Для эффективного обучения продуктивной речевой деятельности можно использовать различные методы и приёмы, адаптированные под потребности каждой группы.</w:t>
      </w:r>
    </w:p>
    <w:p w:rsidR="001227FD" w:rsidRPr="001227FD" w:rsidRDefault="001227FD" w:rsidP="001227FD">
      <w:pPr>
        <w:numPr>
          <w:ilvl w:val="0"/>
          <w:numId w:val="6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Дифференциация по уровню сложности:</w:t>
      </w:r>
    </w:p>
    <w:p w:rsidR="001227FD" w:rsidRPr="001227FD" w:rsidRDefault="001227FD" w:rsidP="001227FD">
      <w:pPr>
        <w:numPr>
          <w:ilvl w:val="1"/>
          <w:numId w:val="6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Говорение:</w:t>
      </w:r>
    </w:p>
    <w:p w:rsidR="001227FD" w:rsidRPr="001227FD" w:rsidRDefault="001227FD" w:rsidP="001227FD">
      <w:pPr>
        <w:numPr>
          <w:ilvl w:val="2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Задания-опоры, например, описание картинки по предложенному плану или ответы на простые вопросы.</w:t>
      </w:r>
    </w:p>
    <w:p w:rsidR="001227FD" w:rsidRPr="001227FD" w:rsidRDefault="001227FD" w:rsidP="001227FD">
      <w:pPr>
        <w:numPr>
          <w:ilvl w:val="2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Средний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Участие в диалоге-расспросе или выражение своего мнения по заданной теме.</w:t>
      </w:r>
    </w:p>
    <w:p w:rsidR="001227FD" w:rsidRPr="001227FD" w:rsidRDefault="001227FD" w:rsidP="001227FD">
      <w:pPr>
        <w:numPr>
          <w:ilvl w:val="2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Продвинутый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Монолог-рассуждение, дебаты, презентация проекта.</w:t>
      </w:r>
    </w:p>
    <w:p w:rsidR="001227FD" w:rsidRPr="001227FD" w:rsidRDefault="001227FD" w:rsidP="001227FD">
      <w:pPr>
        <w:numPr>
          <w:ilvl w:val="1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Письмо:</w:t>
      </w:r>
    </w:p>
    <w:p w:rsidR="001227FD" w:rsidRPr="001227FD" w:rsidRDefault="001227FD" w:rsidP="001227FD">
      <w:pPr>
        <w:numPr>
          <w:ilvl w:val="2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Составление короткого письма или сообщения по образцу с использованием готовых фраз.</w:t>
      </w:r>
    </w:p>
    <w:p w:rsidR="001227FD" w:rsidRPr="001227FD" w:rsidRDefault="001227FD" w:rsidP="001227FD">
      <w:pPr>
        <w:numPr>
          <w:ilvl w:val="2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Средний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Написание отзыва, письма другу, используя ключевые слова.</w:t>
      </w:r>
    </w:p>
    <w:p w:rsidR="001227FD" w:rsidRPr="001227FD" w:rsidRDefault="001227FD" w:rsidP="001227FD">
      <w:pPr>
        <w:numPr>
          <w:ilvl w:val="2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Продвинутый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Эссе-рассуждение, статья для школьной газеты.</w:t>
      </w:r>
    </w:p>
    <w:p w:rsidR="001227FD" w:rsidRPr="001227FD" w:rsidRDefault="001227FD" w:rsidP="001227FD">
      <w:pPr>
        <w:numPr>
          <w:ilvl w:val="0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Дифференциация по степени помощи:</w:t>
      </w:r>
    </w:p>
    <w:p w:rsidR="001227FD" w:rsidRPr="001227FD" w:rsidRDefault="001227FD" w:rsidP="001227FD">
      <w:pPr>
        <w:numPr>
          <w:ilvl w:val="1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Ученики получают детальные инструкции, шаблоны, лексические подсказки.</w:t>
      </w:r>
    </w:p>
    <w:p w:rsidR="001227FD" w:rsidRPr="001227FD" w:rsidRDefault="001227FD" w:rsidP="001227FD">
      <w:pPr>
        <w:numPr>
          <w:ilvl w:val="1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Средний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Помощь учителя оказывается по запросу, например, через наводящие вопросы.</w:t>
      </w:r>
    </w:p>
    <w:p w:rsidR="001227FD" w:rsidRPr="001227FD" w:rsidRDefault="001227FD" w:rsidP="001227FD">
      <w:pPr>
        <w:numPr>
          <w:ilvl w:val="1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Продвинутый уровень: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Самостоятельная работа, требующая минимального вмешательства со стороны учителя.</w:t>
      </w:r>
    </w:p>
    <w:p w:rsidR="001227FD" w:rsidRPr="001227FD" w:rsidRDefault="001227FD" w:rsidP="001227FD">
      <w:pPr>
        <w:numPr>
          <w:ilvl w:val="0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Дифференциация по форме работы:</w:t>
      </w:r>
    </w:p>
    <w:p w:rsidR="001227FD" w:rsidRPr="001227FD" w:rsidRDefault="001227FD" w:rsidP="001227FD">
      <w:pPr>
        <w:numPr>
          <w:ilvl w:val="1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Парная работа: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Сильный ученик работает в паре со слабым, помогая ему освоить материал.</w:t>
      </w:r>
    </w:p>
    <w:p w:rsidR="001227FD" w:rsidRPr="001227FD" w:rsidRDefault="001227FD" w:rsidP="001227FD">
      <w:pPr>
        <w:numPr>
          <w:ilvl w:val="1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Групповая работа: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Работа в группах одного уровня для выполнения более сложных или творческих заданий.</w:t>
      </w:r>
    </w:p>
    <w:p w:rsidR="001227FD" w:rsidRPr="001227FD" w:rsidRDefault="001227FD" w:rsidP="001227FD">
      <w:pPr>
        <w:numPr>
          <w:ilvl w:val="1"/>
          <w:numId w:val="7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Индивидуальная работа: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Ученики работают над индивидуальными проектами или заданиями, соответствующими их уровню.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Преимущества дифференцированного подхода</w:t>
      </w:r>
    </w:p>
    <w:p w:rsidR="001227FD" w:rsidRPr="001227FD" w:rsidRDefault="001227FD" w:rsidP="001227FD">
      <w:pPr>
        <w:numPr>
          <w:ilvl w:val="0"/>
          <w:numId w:val="8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Повышение мотивации.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Ученики получают задания, соответствующие их возможностям, что позволяет избежать чувства неуспеха и поддерживает интерес к изучению языка.</w:t>
      </w:r>
    </w:p>
    <w:p w:rsidR="001227FD" w:rsidRPr="001227FD" w:rsidRDefault="001227FD" w:rsidP="001227FD">
      <w:pPr>
        <w:numPr>
          <w:ilvl w:val="0"/>
          <w:numId w:val="8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Индивидуальный прогресс.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Каждый ученик развивается в своём темпе, что обеспечивает более эффективное усвоение материала.</w:t>
      </w:r>
    </w:p>
    <w:p w:rsidR="001227FD" w:rsidRPr="001227FD" w:rsidRDefault="001227FD" w:rsidP="001227FD">
      <w:pPr>
        <w:numPr>
          <w:ilvl w:val="0"/>
          <w:numId w:val="8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коммуникативной компетенции.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Позволяет создать условия для развития навыков говорения и письма в комфортной для ученика обстановке.</w:t>
      </w:r>
    </w:p>
    <w:p w:rsidR="001227FD" w:rsidRPr="001227FD" w:rsidRDefault="001227FD" w:rsidP="001227FD">
      <w:pPr>
        <w:numPr>
          <w:ilvl w:val="0"/>
          <w:numId w:val="8"/>
        </w:numPr>
        <w:spacing w:after="12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Улучшение взаимодействия в классе.</w:t>
      </w:r>
      <w:r w:rsidRPr="001227FD">
        <w:rPr>
          <w:rFonts w:ascii="Arial" w:eastAsia="Times New Roman" w:hAnsi="Arial" w:cs="Arial"/>
          <w:sz w:val="24"/>
          <w:szCs w:val="24"/>
          <w:lang w:eastAsia="ru-RU"/>
        </w:rPr>
        <w:t> Групповая и парная работа способствует развитию навыков сотрудничества и взаимопомощи.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:rsidR="001227FD" w:rsidRPr="001227FD" w:rsidRDefault="001227FD" w:rsidP="001227FD">
      <w:pPr>
        <w:spacing w:after="15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Применение дифференцированного подхода на уроках английского языка в 8 классе — это не просто педагогический приём, а необходимость, продиктованная требованиями времени. Систематическая и продуманная работа по внедрению этого подхода позволяет не только повысить качество обучения, но и создать на уроке атмосферу успеха и уверенности в своих силах для каждого ученика.</w:t>
      </w:r>
    </w:p>
    <w:p w:rsidR="001227FD" w:rsidRPr="001227FD" w:rsidRDefault="001227FD" w:rsidP="001227FD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Методика дифференцированного обучения продуктивной речевой деятельности на уроках английского языка в 8 классе</w:t>
      </w:r>
    </w:p>
    <w:p w:rsidR="001227FD" w:rsidRPr="001227FD" w:rsidRDefault="001227FD" w:rsidP="001227F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Аннотация: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gramStart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</w:t>
      </w:r>
      <w:proofErr w:type="gramEnd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статье рассматриваются теоретико-методологические основы и прикладные аспекты применения дифференцированного подхода в обучении продуктивной речевой деятельности (говорение и письмо) на уроках английского языка в 8 классе. Особое внимание уделяется принципам формирования </w:t>
      </w:r>
      <w:proofErr w:type="spellStart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разноуровневых</w:t>
      </w:r>
      <w:proofErr w:type="spellEnd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учебных задач, организации гибких групповых форм работы и адаптации педагогических стратегий в соответствии с когнитивными и языковыми особенностями обучающихся на средней ступени общего образования. В качестве методологической базы выступают положения личностно-ориентированного и </w:t>
      </w:r>
      <w:proofErr w:type="spellStart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компетентностного</w:t>
      </w:r>
      <w:proofErr w:type="spellEnd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подходов, а также концепции дифференциации обучения К. </w:t>
      </w:r>
      <w:proofErr w:type="spellStart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Томплинсон</w:t>
      </w:r>
      <w:proofErr w:type="spellEnd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1227FD" w:rsidRPr="001227FD" w:rsidRDefault="001227FD" w:rsidP="001227F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Ключевые слова: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дифференцированное обучение, продуктивная речевая деятельность, иноязычная коммуникативная компетенция, 8 класс, говорение, письмо.</w:t>
      </w:r>
    </w:p>
    <w:p w:rsidR="001227FD" w:rsidRPr="001227FD" w:rsidRDefault="001227FD" w:rsidP="001227F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Введение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 xml:space="preserve">Современная лингводидактика ориентирована на формирование у учащихся способности к эффективной межкультурной коммуникации. В условиях гетерогенного состава учебных групп, характерного для средней школы, реализация данного принципа сопряжена с рядом методических трудностей. Учащиеся 8 класса демонстрируют значительный разброс в уровне </w:t>
      </w:r>
      <w:proofErr w:type="spellStart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сформированности</w:t>
      </w:r>
      <w:proofErr w:type="spellEnd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иноязычной коммуникативной компетенции, что обусловлено индивидуальными когнитивными особенностями, мотивацией и предшествующим опытом изучения языка. Таким образом, стандартизированный подход к обучению продуктивной речевой деятельности (говорение и письмо) оказывается неэффективным, поскольку не отвечает индивидуальным образовательным потребностям. Дифференцированное обучение выступает в качестве оптимального методического инструмента для преодоления этих противоречий.</w:t>
      </w:r>
    </w:p>
    <w:p w:rsidR="001227FD" w:rsidRPr="001227FD" w:rsidRDefault="001227FD" w:rsidP="001227F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Теоретические основы дифференциации обучения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Теория дифференцированного обучения базируется на ряде ключевых принципов:</w:t>
      </w:r>
    </w:p>
    <w:p w:rsidR="001227FD" w:rsidRPr="001227FD" w:rsidRDefault="001227FD" w:rsidP="001227FD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Гибкое группирование (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flexible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grouping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формирование временных учебных групп на основе текущих потребностей и результатов диагностики.</w:t>
      </w:r>
    </w:p>
    <w:p w:rsidR="001227FD" w:rsidRPr="001227FD" w:rsidRDefault="001227FD" w:rsidP="001227FD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Дифференциация по содержанию (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content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), процессу (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process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 и продукту (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product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адаптация учебного материала, методов работы и конечного результата под разные уровни готовности учащихся.</w:t>
      </w:r>
    </w:p>
    <w:p w:rsidR="001227FD" w:rsidRPr="001227FD" w:rsidRDefault="001227FD" w:rsidP="001227FD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Постоянная диагностическая оценка (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ongoing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assessment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непрерывный мониторинг прогресса для своевременной корректировки образовательной траектории.</w:t>
      </w:r>
    </w:p>
    <w:p w:rsidR="001227FD" w:rsidRPr="001227FD" w:rsidRDefault="001227FD" w:rsidP="001227FD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Учёт интересов и учебного профиля (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interest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and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learning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profile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адаптация заданий в соответствии с предпочтениями и особенностями восприятия информации.</w:t>
      </w:r>
    </w:p>
    <w:p w:rsidR="001227FD" w:rsidRPr="001227FD" w:rsidRDefault="001227FD" w:rsidP="001227F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Особенности применения дифференцированного подхода в 8 классе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На восьмом году обучения происходит переход от репродуктивных к продуктивным и творческим видам речевой деятельности. В связи с этим, дифференциация должна охватывать не только лингвистический, но и когнитивный аспект.</w:t>
      </w:r>
    </w:p>
    <w:p w:rsidR="001227FD" w:rsidRPr="001227FD" w:rsidRDefault="001227FD" w:rsidP="001227FD">
      <w:pPr>
        <w:numPr>
          <w:ilvl w:val="0"/>
          <w:numId w:val="10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Диагностика уровня готовности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На начальном этапе необходимо провести комплексную диагностику, включающую:</w:t>
      </w:r>
    </w:p>
    <w:p w:rsidR="001227FD" w:rsidRPr="001227FD" w:rsidRDefault="001227FD" w:rsidP="001227FD">
      <w:pPr>
        <w:numPr>
          <w:ilvl w:val="1"/>
          <w:numId w:val="11"/>
        </w:numPr>
        <w:shd w:val="clear" w:color="auto" w:fill="FFFFFF"/>
        <w:spacing w:after="120" w:line="360" w:lineRule="atLeast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Анализ грамматических и лексических знаний (тесты, лексические диктанты).</w:t>
      </w:r>
    </w:p>
    <w:p w:rsidR="001227FD" w:rsidRPr="001227FD" w:rsidRDefault="001227FD" w:rsidP="001227FD">
      <w:pPr>
        <w:numPr>
          <w:ilvl w:val="1"/>
          <w:numId w:val="11"/>
        </w:numPr>
        <w:shd w:val="clear" w:color="auto" w:fill="FFFFFF"/>
        <w:spacing w:after="120" w:line="360" w:lineRule="atLeast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Оценку уровня </w:t>
      </w:r>
      <w:proofErr w:type="spellStart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сформированности</w:t>
      </w:r>
      <w:proofErr w:type="spellEnd"/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навыков говорения (короткие диалоги, монологи).</w:t>
      </w:r>
    </w:p>
    <w:p w:rsidR="001227FD" w:rsidRPr="001227FD" w:rsidRDefault="001227FD" w:rsidP="001227FD">
      <w:pPr>
        <w:numPr>
          <w:ilvl w:val="1"/>
          <w:numId w:val="11"/>
        </w:numPr>
        <w:shd w:val="clear" w:color="auto" w:fill="FFFFFF"/>
        <w:spacing w:after="120" w:line="360" w:lineRule="atLeast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Анализ письменных работ (сочинения, личные письма).</w:t>
      </w:r>
    </w:p>
    <w:p w:rsidR="001227FD" w:rsidRPr="001227FD" w:rsidRDefault="001227FD" w:rsidP="001227FD">
      <w:pPr>
        <w:numPr>
          <w:ilvl w:val="1"/>
          <w:numId w:val="11"/>
        </w:numPr>
        <w:shd w:val="clear" w:color="auto" w:fill="FFFFFF"/>
        <w:spacing w:after="120" w:line="360" w:lineRule="atLeast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Наблюдение за деятельностью учащихся на уроке.</w:t>
      </w:r>
    </w:p>
    <w:p w:rsidR="001227FD" w:rsidRPr="001227FD" w:rsidRDefault="001227FD" w:rsidP="001227FD">
      <w:pPr>
        <w:numPr>
          <w:ilvl w:val="0"/>
          <w:numId w:val="11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Формирование 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разноуровневых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заданий для говорения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1227FD" w:rsidRPr="001227FD" w:rsidRDefault="001227FD" w:rsidP="001227FD">
      <w:pPr>
        <w:numPr>
          <w:ilvl w:val="1"/>
          <w:numId w:val="1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Базовый уровень (А1–А2)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Задания, направленные на воспроизведение и модификацию речевых образцов. Например, ролевые игры с использованием ограниченного набора клише, описание предметов по опорам.</w:t>
      </w:r>
    </w:p>
    <w:p w:rsidR="001227FD" w:rsidRPr="001227FD" w:rsidRDefault="001227FD" w:rsidP="001227FD">
      <w:pPr>
        <w:numPr>
          <w:ilvl w:val="1"/>
          <w:numId w:val="1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Средний уровень (В1)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Коммуникативно-ориентированные задания, предполагающие выражение собственного мнения и аргументацию. Например, дискуссия по заданной теме, интервью, обсуждение новостей.</w:t>
      </w:r>
    </w:p>
    <w:p w:rsidR="001227FD" w:rsidRPr="001227FD" w:rsidRDefault="001227FD" w:rsidP="001227FD">
      <w:pPr>
        <w:numPr>
          <w:ilvl w:val="1"/>
          <w:numId w:val="1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Продвинутый уровень (В1+)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Проблемно-ориентированные задания, требующие высокой степени креативности и спонтанности. Например, дебаты, проектная работа с последующей защитой, проведение презентаций.</w:t>
      </w:r>
    </w:p>
    <w:p w:rsidR="001227FD" w:rsidRPr="001227FD" w:rsidRDefault="001227FD" w:rsidP="001227FD">
      <w:pPr>
        <w:numPr>
          <w:ilvl w:val="0"/>
          <w:numId w:val="1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Формирование </w:t>
      </w:r>
      <w:proofErr w:type="spellStart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разноуровневых</w:t>
      </w:r>
      <w:proofErr w:type="spellEnd"/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заданий для письма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1227FD" w:rsidRPr="001227FD" w:rsidRDefault="001227FD" w:rsidP="001227FD">
      <w:pPr>
        <w:numPr>
          <w:ilvl w:val="1"/>
          <w:numId w:val="1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Базовый уровень (А1–А2)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Задания на основе шаблонов и лексических опор. Например, написание короткого письма с пропущенными словами, заполнение анкеты.</w:t>
      </w:r>
    </w:p>
    <w:p w:rsidR="001227FD" w:rsidRPr="001227FD" w:rsidRDefault="001227FD" w:rsidP="001227FD">
      <w:pPr>
        <w:numPr>
          <w:ilvl w:val="1"/>
          <w:numId w:val="1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Средний уровень (В1)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Написание текстов без строгих шаблонов, с использованием плана или ключевых слов. Например, написание отзыва о фильме, письма другу с более развернутым содержанием.</w:t>
      </w:r>
    </w:p>
    <w:p w:rsidR="001227FD" w:rsidRPr="001227FD" w:rsidRDefault="001227FD" w:rsidP="001227FD">
      <w:pPr>
        <w:numPr>
          <w:ilvl w:val="1"/>
          <w:numId w:val="1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Продвинутый уровень (В1+)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Написание эссе-рассуждения, написание статьи для школьной газеты или блога, создание собственного рассказа с элементами описания и повествования.</w:t>
      </w:r>
    </w:p>
    <w:p w:rsidR="001227FD" w:rsidRPr="001227FD" w:rsidRDefault="001227FD" w:rsidP="001227FD">
      <w:pPr>
        <w:numPr>
          <w:ilvl w:val="0"/>
          <w:numId w:val="1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Адаптация методических приёмов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В зависимости от группы, учитель может использовать:</w:t>
      </w:r>
    </w:p>
    <w:p w:rsidR="001227FD" w:rsidRPr="001227FD" w:rsidRDefault="001227FD" w:rsidP="001227FD">
      <w:pPr>
        <w:numPr>
          <w:ilvl w:val="1"/>
          <w:numId w:val="14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Различную степень поддержки: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подробные инструкции и образцы для базового уровня, частичная помощь для среднего, минимальная поддержка для продвинутого.</w:t>
      </w:r>
    </w:p>
    <w:p w:rsidR="001227FD" w:rsidRPr="001227FD" w:rsidRDefault="001227FD" w:rsidP="001227FD">
      <w:pPr>
        <w:numPr>
          <w:ilvl w:val="1"/>
          <w:numId w:val="14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Интерактивные технологии: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использование образовательных платформ и приложений, позволяющих адаптировать задания.</w:t>
      </w:r>
    </w:p>
    <w:p w:rsidR="001227FD" w:rsidRPr="001227FD" w:rsidRDefault="001227FD" w:rsidP="001227FD">
      <w:pPr>
        <w:numPr>
          <w:ilvl w:val="1"/>
          <w:numId w:val="14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Кооперативное обучение: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организация парной работы, где более сильный ученик выступает в роли наставника.</w:t>
      </w:r>
    </w:p>
    <w:p w:rsidR="001227FD" w:rsidRPr="001227FD" w:rsidRDefault="001227FD" w:rsidP="001227F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227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Заключение</w:t>
      </w:r>
      <w:r w:rsidRPr="001227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Дифференцированный подход в обучении продуктивной речевой деятельности в 8 классе является не только эффективным, но и необходимым условием для достижения высокого уровня иноязычной коммуникативной компетенции. Его применение способствует повышению учебной мотивации, созданию психологически комфортной среды и формированию у учащихся навыков самостоятельной работы. Системное внедрение принципов дифференциации позволяет учителю адаптировать учебный процесс к индивидуальным особенностям каждого школьника, обеспечивая его личностный и академический рост.</w:t>
      </w:r>
    </w:p>
    <w:p w:rsidR="00C10B84" w:rsidRDefault="00C10B84">
      <w:bookmarkStart w:id="0" w:name="_GoBack"/>
      <w:bookmarkEnd w:id="0"/>
    </w:p>
    <w:sectPr w:rsidR="00C10B84" w:rsidSect="00DF4E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3D9"/>
    <w:multiLevelType w:val="multilevel"/>
    <w:tmpl w:val="CD08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41A1"/>
    <w:multiLevelType w:val="multilevel"/>
    <w:tmpl w:val="1E1C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C4A10"/>
    <w:multiLevelType w:val="multilevel"/>
    <w:tmpl w:val="F76C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60FA"/>
    <w:multiLevelType w:val="multilevel"/>
    <w:tmpl w:val="5B0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F0695"/>
    <w:multiLevelType w:val="multilevel"/>
    <w:tmpl w:val="85C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25720"/>
    <w:multiLevelType w:val="multilevel"/>
    <w:tmpl w:val="469C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F4E87"/>
    <w:multiLevelType w:val="multilevel"/>
    <w:tmpl w:val="AA8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1">
      <w:lvl w:ilvl="1">
        <w:numFmt w:val="decimal"/>
        <w:lvlText w:val="%2."/>
        <w:lvlJc w:val="left"/>
      </w:lvl>
    </w:lvlOverride>
  </w:num>
  <w:num w:numId="5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3"/>
  </w:num>
  <w:num w:numId="7">
    <w:abstractNumId w:val="3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0"/>
    <w:lvlOverride w:ilvl="1">
      <w:lvl w:ilvl="1">
        <w:numFmt w:val="decimal"/>
        <w:lvlText w:val="%2."/>
        <w:lvlJc w:val="left"/>
      </w:lvl>
    </w:lvlOverride>
  </w:num>
  <w:num w:numId="12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4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FD"/>
    <w:rsid w:val="001227FD"/>
    <w:rsid w:val="00A05D9C"/>
    <w:rsid w:val="00C10B84"/>
    <w:rsid w:val="00D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2BB5D-31D2-4538-A6B8-D5D3F8F0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9C"/>
  </w:style>
  <w:style w:type="paragraph" w:styleId="2">
    <w:name w:val="heading 2"/>
    <w:basedOn w:val="a"/>
    <w:next w:val="a"/>
    <w:link w:val="20"/>
    <w:uiPriority w:val="9"/>
    <w:unhideWhenUsed/>
    <w:qFormat/>
    <w:rsid w:val="00A05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5D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05D9C"/>
    <w:pPr>
      <w:ind w:left="720"/>
      <w:contextualSpacing/>
    </w:pPr>
  </w:style>
  <w:style w:type="character" w:customStyle="1" w:styleId="vkekvd">
    <w:name w:val="vkekvd"/>
    <w:basedOn w:val="a0"/>
    <w:rsid w:val="001227FD"/>
  </w:style>
  <w:style w:type="character" w:customStyle="1" w:styleId="t286pc">
    <w:name w:val="t286pc"/>
    <w:basedOn w:val="a0"/>
    <w:rsid w:val="001227FD"/>
  </w:style>
  <w:style w:type="character" w:styleId="a4">
    <w:name w:val="Strong"/>
    <w:basedOn w:val="a0"/>
    <w:uiPriority w:val="22"/>
    <w:qFormat/>
    <w:rsid w:val="00122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7517">
          <w:marLeft w:val="0"/>
          <w:marRight w:val="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74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6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3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1</cp:revision>
  <dcterms:created xsi:type="dcterms:W3CDTF">2025-10-28T06:50:00Z</dcterms:created>
  <dcterms:modified xsi:type="dcterms:W3CDTF">2025-10-28T06:54:00Z</dcterms:modified>
</cp:coreProperties>
</file>