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7597E" w14:textId="77777777" w:rsidR="00AF6A1F" w:rsidRPr="00AF6A1F" w:rsidRDefault="00443989" w:rsidP="00AF6A1F">
      <w:pPr>
        <w:shd w:val="clear" w:color="auto" w:fill="FFFFFF"/>
        <w:spacing w:after="100" w:afterAutospacing="1" w:line="306" w:lineRule="atLeast"/>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b/>
          <w:bCs/>
          <w:sz w:val="24"/>
          <w:szCs w:val="24"/>
          <w:lang w:eastAsia="ru-RU"/>
        </w:rPr>
        <w:t xml:space="preserve">                               </w:t>
      </w:r>
      <w:r w:rsidR="00AF6A1F" w:rsidRPr="00AF6A1F">
        <w:rPr>
          <w:rFonts w:ascii="Times New Roman" w:eastAsia="Times New Roman" w:hAnsi="Times New Roman" w:cs="Times New Roman"/>
          <w:b/>
          <w:bCs/>
          <w:sz w:val="24"/>
          <w:szCs w:val="24"/>
          <w:lang w:eastAsia="ru-RU"/>
        </w:rPr>
        <w:t>Тема урока: Любовная лирика Сергея Есенина</w:t>
      </w:r>
    </w:p>
    <w:p w14:paraId="69D10333"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Цели урока</w:t>
      </w:r>
      <w:r w:rsidRPr="00AF6A1F">
        <w:rPr>
          <w:rFonts w:ascii="Times New Roman" w:eastAsia="Times New Roman" w:hAnsi="Times New Roman" w:cs="Times New Roman"/>
          <w:sz w:val="24"/>
          <w:szCs w:val="24"/>
          <w:lang w:eastAsia="ru-RU"/>
        </w:rPr>
        <w:t>:</w:t>
      </w:r>
    </w:p>
    <w:p w14:paraId="12749FDC"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учебные</w:t>
      </w:r>
    </w:p>
    <w:p w14:paraId="1F2576B8" w14:textId="77777777" w:rsidR="00AF6A1F" w:rsidRPr="00AF6A1F" w:rsidRDefault="00AF6A1F" w:rsidP="00D56A9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Формировать у учащихся ключевые образовательные компетенции, используя тексты стихотворений Сергея Есенина.</w:t>
      </w:r>
    </w:p>
    <w:p w14:paraId="7B48225E" w14:textId="77777777" w:rsidR="00AF6A1F" w:rsidRPr="00AF6A1F" w:rsidRDefault="00AF6A1F" w:rsidP="00AF6A1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Анализировать тексты лирических произведений.</w:t>
      </w:r>
    </w:p>
    <w:p w14:paraId="195B72D3"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развивающие</w:t>
      </w:r>
    </w:p>
    <w:p w14:paraId="6450DA19" w14:textId="77777777" w:rsidR="00AF6A1F" w:rsidRPr="00AF6A1F" w:rsidRDefault="00AF6A1F" w:rsidP="00D56A9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Развивать навыки выразительного чтения лирических произведений, самостоятельного анализа лирического текста, совершенствовать речевую культуру.</w:t>
      </w:r>
    </w:p>
    <w:p w14:paraId="0CCBDBEF"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воспитательные</w:t>
      </w:r>
    </w:p>
    <w:p w14:paraId="03C1140E" w14:textId="77777777" w:rsidR="00AF6A1F" w:rsidRPr="00AF6A1F" w:rsidRDefault="00AF6A1F" w:rsidP="00D56A9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Воспитывать у учащихся стремление к познанию окружающего мира.</w:t>
      </w:r>
    </w:p>
    <w:p w14:paraId="212B015A" w14:textId="77777777" w:rsidR="00AF6A1F" w:rsidRPr="00AF6A1F" w:rsidRDefault="00AF6A1F" w:rsidP="00AF6A1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Способствовать эстетическому воспитанию: уважению к чувству любви и преданности.</w:t>
      </w:r>
    </w:p>
    <w:p w14:paraId="09DFB03E"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личностные</w:t>
      </w:r>
    </w:p>
    <w:p w14:paraId="6578E621" w14:textId="77777777" w:rsidR="00AF6A1F" w:rsidRPr="00AF6A1F" w:rsidRDefault="00AF6A1F" w:rsidP="00D56A9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Развивать личностные качества, обеспечивающие гармоничное сосуществование с другими людьми через освоение творческой деятельности эстетического характера.</w:t>
      </w:r>
    </w:p>
    <w:p w14:paraId="6A217540"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метапредметные</w:t>
      </w:r>
    </w:p>
    <w:p w14:paraId="209BFC5B" w14:textId="77777777" w:rsidR="00AF6A1F" w:rsidRPr="00AF6A1F" w:rsidRDefault="00AF6A1F" w:rsidP="00D56A9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Развивать умение осознанно выбирать наиболее эффективные способы решения учебных и познавательных задач.</w:t>
      </w:r>
    </w:p>
    <w:p w14:paraId="1B2CFC50" w14:textId="77777777" w:rsidR="00AF6A1F" w:rsidRPr="00AF6A1F" w:rsidRDefault="00AF6A1F" w:rsidP="00AF6A1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Развивать умение работать с разными источниками информации, анализировать, использовать в самостоятельной деятельности.</w:t>
      </w:r>
    </w:p>
    <w:p w14:paraId="27D846F4" w14:textId="77777777" w:rsidR="00AF6A1F" w:rsidRPr="00AF6A1F" w:rsidRDefault="00AF6A1F" w:rsidP="00AF6A1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Развивать умение подбирать аргументы для подтверждения собственной позиции, выделять причинно-следственные связи в высказываниях, формулировать выводы.</w:t>
      </w:r>
    </w:p>
    <w:p w14:paraId="2F26D9D4" w14:textId="77777777" w:rsidR="00AF6A1F" w:rsidRPr="00AF6A1F" w:rsidRDefault="00AF6A1F" w:rsidP="00AF6A1F">
      <w:pPr>
        <w:shd w:val="clear" w:color="auto" w:fill="FFFFFF"/>
        <w:spacing w:after="100" w:afterAutospacing="1" w:line="306" w:lineRule="atLeast"/>
        <w:ind w:left="720"/>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Формировать владение навыками познавательной деятельности; совершенствовать навыки сотрудничества со сверстниками.</w:t>
      </w:r>
    </w:p>
    <w:p w14:paraId="007F760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Формируемые компетенции</w:t>
      </w:r>
      <w:r w:rsidRPr="00AF6A1F">
        <w:rPr>
          <w:rFonts w:ascii="Times New Roman" w:eastAsia="Times New Roman" w:hAnsi="Times New Roman" w:cs="Times New Roman"/>
          <w:sz w:val="24"/>
          <w:szCs w:val="24"/>
          <w:lang w:eastAsia="ru-RU"/>
        </w:rPr>
        <w:t>:</w:t>
      </w:r>
    </w:p>
    <w:p w14:paraId="34DFC67B"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Знать содержание лирики Сергея Есенина; формулировать проблемы, поставленные в соответствии с заданием; давать собственную оценку лирическим произведениям.</w:t>
      </w:r>
    </w:p>
    <w:p w14:paraId="07CE31A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Принимать участие в диалоге; делать сообщения по данной теме.</w:t>
      </w:r>
    </w:p>
    <w:p w14:paraId="0C53B843"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lastRenderedPageBreak/>
        <w:t>Образовательные технологии</w:t>
      </w:r>
      <w:r w:rsidRPr="00AF6A1F">
        <w:rPr>
          <w:rFonts w:ascii="Times New Roman" w:eastAsia="Times New Roman" w:hAnsi="Times New Roman" w:cs="Times New Roman"/>
          <w:sz w:val="24"/>
          <w:szCs w:val="24"/>
          <w:lang w:eastAsia="ru-RU"/>
        </w:rPr>
        <w:t>: развивающие, игровые.</w:t>
      </w:r>
    </w:p>
    <w:p w14:paraId="02D0A35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Продолжительность урока</w:t>
      </w:r>
      <w:r w:rsidRPr="00AF6A1F">
        <w:rPr>
          <w:rFonts w:ascii="Times New Roman" w:eastAsia="Times New Roman" w:hAnsi="Times New Roman" w:cs="Times New Roman"/>
          <w:sz w:val="24"/>
          <w:szCs w:val="24"/>
          <w:lang w:eastAsia="ru-RU"/>
        </w:rPr>
        <w:t>: 45 минут.</w:t>
      </w:r>
    </w:p>
    <w:p w14:paraId="19171D42"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Оборудование</w:t>
      </w:r>
      <w:r w:rsidRPr="00AF6A1F">
        <w:rPr>
          <w:rFonts w:ascii="Times New Roman" w:eastAsia="Times New Roman" w:hAnsi="Times New Roman" w:cs="Times New Roman"/>
          <w:sz w:val="24"/>
          <w:szCs w:val="24"/>
          <w:lang w:eastAsia="ru-RU"/>
        </w:rPr>
        <w:t>:</w:t>
      </w:r>
    </w:p>
    <w:p w14:paraId="26CA243E"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методическое</w:t>
      </w:r>
      <w:r w:rsidRPr="00AF6A1F">
        <w:rPr>
          <w:rFonts w:ascii="Times New Roman" w:eastAsia="Times New Roman" w:hAnsi="Times New Roman" w:cs="Times New Roman"/>
          <w:sz w:val="24"/>
          <w:szCs w:val="24"/>
          <w:lang w:eastAsia="ru-RU"/>
        </w:rPr>
        <w:t>: календарное планирование по литературе, хронологический план урока, конспект урока, критерии оценивания устных ответов, раздаточный материал для учащихся (тексты поэзий, используемые на уроке), портрет Сергея Есенина, сборники поэзий С. Есенина, аудиозаписи песен на стихи С. Есенина, компьютерная презентация.</w:t>
      </w:r>
    </w:p>
    <w:p w14:paraId="33DD1449"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техническое</w:t>
      </w:r>
      <w:r w:rsidRPr="00AF6A1F">
        <w:rPr>
          <w:rFonts w:ascii="Times New Roman" w:eastAsia="Times New Roman" w:hAnsi="Times New Roman" w:cs="Times New Roman"/>
          <w:sz w:val="24"/>
          <w:szCs w:val="24"/>
          <w:lang w:eastAsia="ru-RU"/>
        </w:rPr>
        <w:t>: персональный компьютер, мультимедиа-проектор.</w:t>
      </w:r>
    </w:p>
    <w:p w14:paraId="436007B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Тип урока</w:t>
      </w:r>
      <w:r w:rsidRPr="00AF6A1F">
        <w:rPr>
          <w:rFonts w:ascii="Times New Roman" w:eastAsia="Times New Roman" w:hAnsi="Times New Roman" w:cs="Times New Roman"/>
          <w:sz w:val="24"/>
          <w:szCs w:val="24"/>
          <w:lang w:eastAsia="ru-RU"/>
        </w:rPr>
        <w:t>: комбинированный урок.</w:t>
      </w:r>
    </w:p>
    <w:p w14:paraId="56154C8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Межпредметные связи</w:t>
      </w:r>
      <w:r w:rsidRPr="00AF6A1F">
        <w:rPr>
          <w:rFonts w:ascii="Times New Roman" w:eastAsia="Times New Roman" w:hAnsi="Times New Roman" w:cs="Times New Roman"/>
          <w:sz w:val="24"/>
          <w:szCs w:val="24"/>
          <w:lang w:eastAsia="ru-RU"/>
        </w:rPr>
        <w:t>: русский язык, физика, химия, биология.</w:t>
      </w:r>
    </w:p>
    <w:p w14:paraId="0A2623C0"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Методы проведения</w:t>
      </w:r>
      <w:r w:rsidRPr="00AF6A1F">
        <w:rPr>
          <w:rFonts w:ascii="Times New Roman" w:eastAsia="Times New Roman" w:hAnsi="Times New Roman" w:cs="Times New Roman"/>
          <w:sz w:val="24"/>
          <w:szCs w:val="24"/>
          <w:lang w:eastAsia="ru-RU"/>
        </w:rPr>
        <w:t> </w:t>
      </w:r>
      <w:r w:rsidRPr="00AF6A1F">
        <w:rPr>
          <w:rFonts w:ascii="Times New Roman" w:eastAsia="Times New Roman" w:hAnsi="Times New Roman" w:cs="Times New Roman"/>
          <w:b/>
          <w:bCs/>
          <w:sz w:val="24"/>
          <w:szCs w:val="24"/>
          <w:lang w:eastAsia="ru-RU"/>
        </w:rPr>
        <w:t>урока:</w:t>
      </w:r>
      <w:r w:rsidRPr="00AF6A1F">
        <w:rPr>
          <w:rFonts w:ascii="Times New Roman" w:eastAsia="Times New Roman" w:hAnsi="Times New Roman" w:cs="Times New Roman"/>
          <w:sz w:val="24"/>
          <w:szCs w:val="24"/>
          <w:lang w:eastAsia="ru-RU"/>
        </w:rPr>
        <w:t xml:space="preserve"> словесный, наглядно-иллюстративный, поисково-исследовательский, репродуктивный, эвристическая беседа, лингвистический эксперимент, опережающее домашнее задание, создание проблемных ситуаций, релаксационная пауза, демонстрация слайдов, словарная работа, создание облака ассоциаций, составление </w:t>
      </w:r>
      <w:proofErr w:type="spellStart"/>
      <w:r w:rsidRPr="00AF6A1F">
        <w:rPr>
          <w:rFonts w:ascii="Times New Roman" w:eastAsia="Times New Roman" w:hAnsi="Times New Roman" w:cs="Times New Roman"/>
          <w:sz w:val="24"/>
          <w:szCs w:val="24"/>
          <w:lang w:eastAsia="ru-RU"/>
        </w:rPr>
        <w:t>синквейна</w:t>
      </w:r>
      <w:proofErr w:type="spellEnd"/>
      <w:r w:rsidRPr="00AF6A1F">
        <w:rPr>
          <w:rFonts w:ascii="Times New Roman" w:eastAsia="Times New Roman" w:hAnsi="Times New Roman" w:cs="Times New Roman"/>
          <w:sz w:val="24"/>
          <w:szCs w:val="24"/>
          <w:lang w:eastAsia="ru-RU"/>
        </w:rPr>
        <w:t>.</w:t>
      </w:r>
    </w:p>
    <w:p w14:paraId="7436398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Словарь терминов: </w:t>
      </w:r>
      <w:r w:rsidRPr="00AF6A1F">
        <w:rPr>
          <w:rFonts w:ascii="Times New Roman" w:eastAsia="Times New Roman" w:hAnsi="Times New Roman" w:cs="Times New Roman"/>
          <w:sz w:val="24"/>
          <w:szCs w:val="24"/>
          <w:lang w:eastAsia="ru-RU"/>
        </w:rPr>
        <w:t xml:space="preserve">проблемные задания, облако ассоциаций, </w:t>
      </w:r>
      <w:proofErr w:type="spellStart"/>
      <w:r w:rsidRPr="00AF6A1F">
        <w:rPr>
          <w:rFonts w:ascii="Times New Roman" w:eastAsia="Times New Roman" w:hAnsi="Times New Roman" w:cs="Times New Roman"/>
          <w:sz w:val="24"/>
          <w:szCs w:val="24"/>
          <w:lang w:eastAsia="ru-RU"/>
        </w:rPr>
        <w:t>синквейн</w:t>
      </w:r>
      <w:proofErr w:type="spellEnd"/>
      <w:r w:rsidRPr="00AF6A1F">
        <w:rPr>
          <w:rFonts w:ascii="Times New Roman" w:eastAsia="Times New Roman" w:hAnsi="Times New Roman" w:cs="Times New Roman"/>
          <w:sz w:val="24"/>
          <w:szCs w:val="24"/>
          <w:lang w:eastAsia="ru-RU"/>
        </w:rPr>
        <w:t>.</w:t>
      </w:r>
    </w:p>
    <w:p w14:paraId="5F4962B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Список литературы:</w:t>
      </w:r>
    </w:p>
    <w:p w14:paraId="1D5C8702"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для учащихся:</w:t>
      </w:r>
    </w:p>
    <w:p w14:paraId="01B4159F"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Михайлов О. Н. Русский язык и литература. Литература. 11 класс. Учеб. для </w:t>
      </w:r>
      <w:proofErr w:type="spellStart"/>
      <w:r w:rsidRPr="00AF6A1F">
        <w:rPr>
          <w:rFonts w:ascii="Times New Roman" w:eastAsia="Times New Roman" w:hAnsi="Times New Roman" w:cs="Times New Roman"/>
          <w:sz w:val="24"/>
          <w:szCs w:val="24"/>
          <w:lang w:eastAsia="ru-RU"/>
        </w:rPr>
        <w:t>общеобразоват</w:t>
      </w:r>
      <w:proofErr w:type="spellEnd"/>
      <w:r w:rsidRPr="00AF6A1F">
        <w:rPr>
          <w:rFonts w:ascii="Times New Roman" w:eastAsia="Times New Roman" w:hAnsi="Times New Roman" w:cs="Times New Roman"/>
          <w:sz w:val="24"/>
          <w:szCs w:val="24"/>
          <w:lang w:eastAsia="ru-RU"/>
        </w:rPr>
        <w:t>. организаций. Базовый уровень. В 2 ч. Ч. 1 / [О. Н. Михайлов, И. О. Шайтанов, В. А. Чалмаев и др.]; под ред. В. П. Журавлева. – М.: Просвещение, 2016. – 415 с.</w:t>
      </w:r>
    </w:p>
    <w:p w14:paraId="74AE2995"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для </w:t>
      </w:r>
      <w:proofErr w:type="spellStart"/>
      <w:r w:rsidRPr="00AF6A1F">
        <w:rPr>
          <w:rFonts w:ascii="Times New Roman" w:eastAsia="Times New Roman" w:hAnsi="Times New Roman" w:cs="Times New Roman"/>
          <w:b/>
          <w:bCs/>
          <w:sz w:val="24"/>
          <w:szCs w:val="24"/>
          <w:lang w:eastAsia="ru-RU"/>
        </w:rPr>
        <w:t>педработников</w:t>
      </w:r>
      <w:proofErr w:type="spellEnd"/>
      <w:r w:rsidRPr="00AF6A1F">
        <w:rPr>
          <w:rFonts w:ascii="Times New Roman" w:eastAsia="Times New Roman" w:hAnsi="Times New Roman" w:cs="Times New Roman"/>
          <w:b/>
          <w:bCs/>
          <w:sz w:val="24"/>
          <w:szCs w:val="24"/>
          <w:lang w:eastAsia="ru-RU"/>
        </w:rPr>
        <w:t>:</w:t>
      </w:r>
    </w:p>
    <w:p w14:paraId="587E3B81"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Сергей Есенин: биография / Олег </w:t>
      </w:r>
      <w:proofErr w:type="spellStart"/>
      <w:r w:rsidRPr="00AF6A1F">
        <w:rPr>
          <w:rFonts w:ascii="Times New Roman" w:eastAsia="Times New Roman" w:hAnsi="Times New Roman" w:cs="Times New Roman"/>
          <w:sz w:val="24"/>
          <w:szCs w:val="24"/>
          <w:lang w:eastAsia="ru-RU"/>
        </w:rPr>
        <w:t>Лекманов</w:t>
      </w:r>
      <w:proofErr w:type="spellEnd"/>
      <w:r w:rsidRPr="00AF6A1F">
        <w:rPr>
          <w:rFonts w:ascii="Times New Roman" w:eastAsia="Times New Roman" w:hAnsi="Times New Roman" w:cs="Times New Roman"/>
          <w:sz w:val="24"/>
          <w:szCs w:val="24"/>
          <w:lang w:eastAsia="ru-RU"/>
        </w:rPr>
        <w:t>, Михаил Свердлов. – М.: Астрель: CORPUS, 2011. – 624 с.</w:t>
      </w:r>
    </w:p>
    <w:p w14:paraId="7DBDB6E0"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Интернет-ресурсы:</w:t>
      </w:r>
    </w:p>
    <w:p w14:paraId="721DA89B" w14:textId="77777777" w:rsidR="00AF6A1F" w:rsidRPr="00AF6A1F" w:rsidRDefault="0022629E" w:rsidP="00AF6A1F">
      <w:pPr>
        <w:shd w:val="clear" w:color="auto" w:fill="FFFFFF"/>
        <w:spacing w:after="100" w:afterAutospacing="1" w:line="306" w:lineRule="atLeast"/>
        <w:rPr>
          <w:rFonts w:ascii="Times New Roman" w:eastAsia="Times New Roman" w:hAnsi="Times New Roman" w:cs="Times New Roman"/>
          <w:sz w:val="24"/>
          <w:szCs w:val="24"/>
          <w:lang w:eastAsia="ru-RU"/>
        </w:rPr>
      </w:pPr>
      <w:hyperlink r:id="rId5" w:history="1">
        <w:r w:rsidR="00AF6A1F" w:rsidRPr="00AF6A1F">
          <w:rPr>
            <w:rFonts w:ascii="Times New Roman" w:eastAsia="Times New Roman" w:hAnsi="Times New Roman" w:cs="Times New Roman"/>
            <w:color w:val="3693D0"/>
            <w:sz w:val="24"/>
            <w:szCs w:val="24"/>
            <w:u w:val="single"/>
            <w:lang w:eastAsia="ru-RU"/>
          </w:rPr>
          <w:t>https://ru.wikipedia.org/wiki/Есенин,_Сергей_Александрович</w:t>
        </w:r>
      </w:hyperlink>
    </w:p>
    <w:p w14:paraId="76DA3E9D" w14:textId="77777777" w:rsidR="00AF6A1F" w:rsidRPr="00AF6A1F" w:rsidRDefault="0022629E" w:rsidP="00AF6A1F">
      <w:pPr>
        <w:shd w:val="clear" w:color="auto" w:fill="FFFFFF"/>
        <w:spacing w:after="100" w:afterAutospacing="1" w:line="306" w:lineRule="atLeast"/>
        <w:rPr>
          <w:rFonts w:ascii="Times New Roman" w:eastAsia="Times New Roman" w:hAnsi="Times New Roman" w:cs="Times New Roman"/>
          <w:sz w:val="24"/>
          <w:szCs w:val="24"/>
          <w:lang w:eastAsia="ru-RU"/>
        </w:rPr>
      </w:pPr>
      <w:hyperlink r:id="rId6" w:history="1">
        <w:r w:rsidR="00AF6A1F" w:rsidRPr="00AF6A1F">
          <w:rPr>
            <w:rFonts w:ascii="Times New Roman" w:eastAsia="Times New Roman" w:hAnsi="Times New Roman" w:cs="Times New Roman"/>
            <w:color w:val="3693D0"/>
            <w:sz w:val="24"/>
            <w:szCs w:val="24"/>
            <w:u w:val="single"/>
            <w:lang w:eastAsia="ru-RU"/>
          </w:rPr>
          <w:t>www.stihi-rus.ru/1/Esenin/</w:t>
        </w:r>
      </w:hyperlink>
    </w:p>
    <w:p w14:paraId="2DA0F410" w14:textId="77777777" w:rsidR="00AF6A1F" w:rsidRPr="00AF6A1F" w:rsidRDefault="0022629E" w:rsidP="00AF6A1F">
      <w:pPr>
        <w:shd w:val="clear" w:color="auto" w:fill="FFFFFF"/>
        <w:spacing w:after="100" w:afterAutospacing="1" w:line="306" w:lineRule="atLeast"/>
        <w:rPr>
          <w:rFonts w:ascii="Times New Roman" w:eastAsia="Times New Roman" w:hAnsi="Times New Roman" w:cs="Times New Roman"/>
          <w:sz w:val="24"/>
          <w:szCs w:val="24"/>
          <w:lang w:eastAsia="ru-RU"/>
        </w:rPr>
      </w:pPr>
      <w:hyperlink r:id="rId7" w:history="1">
        <w:r w:rsidR="00AF6A1F" w:rsidRPr="00AF6A1F">
          <w:rPr>
            <w:rFonts w:ascii="Times New Roman" w:eastAsia="Times New Roman" w:hAnsi="Times New Roman" w:cs="Times New Roman"/>
            <w:color w:val="3693D0"/>
            <w:sz w:val="24"/>
            <w:szCs w:val="24"/>
            <w:u w:val="single"/>
            <w:lang w:eastAsia="ru-RU"/>
          </w:rPr>
          <w:t>http://www.kulturologia.ru/blogs/201216/32704/</w:t>
        </w:r>
      </w:hyperlink>
    </w:p>
    <w:p w14:paraId="12BFDA5D" w14:textId="77777777" w:rsidR="00AF6A1F" w:rsidRPr="00AF6A1F" w:rsidRDefault="0022629E" w:rsidP="00AF6A1F">
      <w:pPr>
        <w:shd w:val="clear" w:color="auto" w:fill="FFFFFF"/>
        <w:spacing w:after="100" w:afterAutospacing="1" w:line="306" w:lineRule="atLeast"/>
        <w:rPr>
          <w:rFonts w:ascii="Times New Roman" w:eastAsia="Times New Roman" w:hAnsi="Times New Roman" w:cs="Times New Roman"/>
          <w:sz w:val="24"/>
          <w:szCs w:val="24"/>
          <w:lang w:eastAsia="ru-RU"/>
        </w:rPr>
      </w:pPr>
      <w:hyperlink r:id="rId8" w:history="1">
        <w:r w:rsidR="00AF6A1F" w:rsidRPr="00AF6A1F">
          <w:rPr>
            <w:rFonts w:ascii="Times New Roman" w:eastAsia="Times New Roman" w:hAnsi="Times New Roman" w:cs="Times New Roman"/>
            <w:color w:val="3693D0"/>
            <w:sz w:val="24"/>
            <w:szCs w:val="24"/>
            <w:u w:val="single"/>
            <w:lang w:eastAsia="ru-RU"/>
          </w:rPr>
          <w:t>http://esenin.niv.ru/esenin/people/avgusta-miklashevskaya.htm</w:t>
        </w:r>
      </w:hyperlink>
    </w:p>
    <w:p w14:paraId="6528DF60" w14:textId="77777777" w:rsidR="00AF6A1F" w:rsidRPr="00AF6A1F" w:rsidRDefault="00677503" w:rsidP="00677503">
      <w:pPr>
        <w:shd w:val="clear" w:color="auto" w:fill="FFFFFF"/>
        <w:spacing w:after="100" w:afterAutospacing="1" w:line="306"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                                                       </w:t>
      </w:r>
      <w:r w:rsidR="00AF6A1F" w:rsidRPr="00AF6A1F">
        <w:rPr>
          <w:rFonts w:ascii="Times New Roman" w:eastAsia="Times New Roman" w:hAnsi="Times New Roman" w:cs="Times New Roman"/>
          <w:b/>
          <w:bCs/>
          <w:sz w:val="24"/>
          <w:szCs w:val="24"/>
          <w:lang w:eastAsia="ru-RU"/>
        </w:rPr>
        <w:t>ПЛАН УРОКА</w:t>
      </w:r>
    </w:p>
    <w:p w14:paraId="6C0E4B8D"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I. Организационный этап </w:t>
      </w:r>
    </w:p>
    <w:p w14:paraId="7B754CB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1.1. Приветствие </w:t>
      </w:r>
    </w:p>
    <w:p w14:paraId="5E0D094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1.2. Проверка присутствующих </w:t>
      </w:r>
    </w:p>
    <w:p w14:paraId="3529F24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1.3. Мотивация учебной деятельности </w:t>
      </w:r>
    </w:p>
    <w:p w14:paraId="2540C046"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1.4. Работа с эпиграфом </w:t>
      </w:r>
    </w:p>
    <w:p w14:paraId="401D0A8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II. Актуализация опорных знаний учащихся, проверка домашнего задания </w:t>
      </w:r>
    </w:p>
    <w:p w14:paraId="3529D9B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2.1. Актуализация опорных знаний </w:t>
      </w:r>
    </w:p>
    <w:p w14:paraId="219271A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2.2. Обсуждение проблемного вопроса </w:t>
      </w:r>
    </w:p>
    <w:p w14:paraId="0A1E557B"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2.3. Сообщение темы и задач занятия </w:t>
      </w:r>
    </w:p>
    <w:p w14:paraId="48C20C4D"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2.4. Проверка домашнего задания. Выставление оценок </w:t>
      </w:r>
    </w:p>
    <w:p w14:paraId="575EBDC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III. Основная часть </w:t>
      </w:r>
    </w:p>
    <w:p w14:paraId="68A3C3B9"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3.1. Обсуждение темы урока </w:t>
      </w:r>
    </w:p>
    <w:p w14:paraId="6D988C23"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3.2. Декламирование </w:t>
      </w:r>
    </w:p>
    <w:p w14:paraId="10450531"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3.3. Словарная работа </w:t>
      </w:r>
    </w:p>
    <w:p w14:paraId="42E4E09F"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3.4. Создание облака ассоциаций </w:t>
      </w:r>
    </w:p>
    <w:p w14:paraId="618A19F6"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3.5. Декламирование </w:t>
      </w:r>
    </w:p>
    <w:p w14:paraId="0A12E94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3.6. Словарная работа </w:t>
      </w:r>
    </w:p>
    <w:p w14:paraId="128C2CC0"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3.7. Обсуждение темы урока </w:t>
      </w:r>
      <w:r w:rsidR="00677503">
        <w:rPr>
          <w:rFonts w:ascii="Times New Roman" w:eastAsia="Times New Roman" w:hAnsi="Times New Roman" w:cs="Times New Roman"/>
          <w:sz w:val="24"/>
          <w:szCs w:val="24"/>
          <w:lang w:eastAsia="ru-RU"/>
        </w:rPr>
        <w:t xml:space="preserve">   </w:t>
      </w:r>
    </w:p>
    <w:p w14:paraId="269D8111"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IV. Домашнее задание </w:t>
      </w:r>
    </w:p>
    <w:p w14:paraId="036D2F50"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V. Подведение итогов </w:t>
      </w:r>
    </w:p>
    <w:p w14:paraId="0EBCC42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5.1. Создание </w:t>
      </w:r>
      <w:proofErr w:type="spellStart"/>
      <w:r w:rsidRPr="00AF6A1F">
        <w:rPr>
          <w:rFonts w:ascii="Times New Roman" w:eastAsia="Times New Roman" w:hAnsi="Times New Roman" w:cs="Times New Roman"/>
          <w:sz w:val="24"/>
          <w:szCs w:val="24"/>
          <w:lang w:eastAsia="ru-RU"/>
        </w:rPr>
        <w:t>синквейнов</w:t>
      </w:r>
      <w:proofErr w:type="spellEnd"/>
      <w:r w:rsidRPr="00AF6A1F">
        <w:rPr>
          <w:rFonts w:ascii="Times New Roman" w:eastAsia="Times New Roman" w:hAnsi="Times New Roman" w:cs="Times New Roman"/>
          <w:sz w:val="24"/>
          <w:szCs w:val="24"/>
          <w:lang w:eastAsia="ru-RU"/>
        </w:rPr>
        <w:t xml:space="preserve"> </w:t>
      </w:r>
    </w:p>
    <w:p w14:paraId="7ABD55C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5.2. Релаксаци</w:t>
      </w:r>
      <w:r w:rsidR="00677503">
        <w:rPr>
          <w:rFonts w:ascii="Times New Roman" w:eastAsia="Times New Roman" w:hAnsi="Times New Roman" w:cs="Times New Roman"/>
          <w:sz w:val="24"/>
          <w:szCs w:val="24"/>
          <w:lang w:eastAsia="ru-RU"/>
        </w:rPr>
        <w:t>я</w:t>
      </w:r>
    </w:p>
    <w:p w14:paraId="4C90455A" w14:textId="77777777" w:rsidR="00677503" w:rsidRDefault="00677503" w:rsidP="00AF6A1F">
      <w:pPr>
        <w:shd w:val="clear" w:color="auto" w:fill="FFFFFF"/>
        <w:spacing w:after="100" w:afterAutospacing="1" w:line="306" w:lineRule="atLeast"/>
        <w:jc w:val="center"/>
        <w:rPr>
          <w:rFonts w:ascii="Times New Roman" w:eastAsia="Times New Roman" w:hAnsi="Times New Roman" w:cs="Times New Roman"/>
          <w:b/>
          <w:bCs/>
          <w:sz w:val="24"/>
          <w:szCs w:val="24"/>
          <w:lang w:eastAsia="ru-RU"/>
        </w:rPr>
      </w:pPr>
    </w:p>
    <w:p w14:paraId="55C15EFE" w14:textId="77777777" w:rsidR="00677503" w:rsidRDefault="00677503" w:rsidP="00AF6A1F">
      <w:pPr>
        <w:shd w:val="clear" w:color="auto" w:fill="FFFFFF"/>
        <w:spacing w:after="100" w:afterAutospacing="1" w:line="306" w:lineRule="atLeast"/>
        <w:jc w:val="center"/>
        <w:rPr>
          <w:rFonts w:ascii="Times New Roman" w:eastAsia="Times New Roman" w:hAnsi="Times New Roman" w:cs="Times New Roman"/>
          <w:b/>
          <w:bCs/>
          <w:sz w:val="24"/>
          <w:szCs w:val="24"/>
          <w:lang w:eastAsia="ru-RU"/>
        </w:rPr>
      </w:pPr>
    </w:p>
    <w:p w14:paraId="7666132E" w14:textId="77777777" w:rsidR="00AF6A1F" w:rsidRPr="00AF6A1F" w:rsidRDefault="00AF6A1F" w:rsidP="00AF6A1F">
      <w:pPr>
        <w:shd w:val="clear" w:color="auto" w:fill="FFFFFF"/>
        <w:spacing w:after="100" w:afterAutospacing="1" w:line="306" w:lineRule="atLeast"/>
        <w:jc w:val="center"/>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lastRenderedPageBreak/>
        <w:t>ХОД УРОКА</w:t>
      </w:r>
    </w:p>
    <w:p w14:paraId="44FAD4E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Его поэзия есть как бы разбрасывание обеими пригоршнями сокровищ его души.</w:t>
      </w:r>
    </w:p>
    <w:p w14:paraId="65C6923C" w14:textId="77777777" w:rsidR="00AF6A1F" w:rsidRPr="00AF6A1F" w:rsidRDefault="00AF6A1F" w:rsidP="00AF6A1F">
      <w:pPr>
        <w:shd w:val="clear" w:color="auto" w:fill="FFFFFF"/>
        <w:spacing w:after="100" w:afterAutospacing="1" w:line="306" w:lineRule="atLeast"/>
        <w:jc w:val="righ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Алексей Толстой</w:t>
      </w:r>
    </w:p>
    <w:p w14:paraId="0DE4EC5B"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І Организационный момент. Мотивация учебной деятельности</w:t>
      </w:r>
    </w:p>
    <w:p w14:paraId="224C0965"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w:t>
      </w:r>
    </w:p>
    <w:p w14:paraId="5A11333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drawing>
          <wp:inline distT="0" distB="0" distL="0" distR="0" wp14:anchorId="59755A34" wp14:editId="06125097">
            <wp:extent cx="6099175" cy="34340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14:paraId="60E6C8C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Эвристическая беседа по вопросам:</w:t>
      </w:r>
    </w:p>
    <w:p w14:paraId="10B1678B"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Творчество какого поэта станет предметом обсуждения на сегодняшнем уроке?</w:t>
      </w:r>
    </w:p>
    <w:p w14:paraId="00DDEC8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Почему на первом слайде цифра 30?</w:t>
      </w:r>
    </w:p>
    <w:p w14:paraId="5CC7D740"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Прием «Осмысление эпиграфа»</w:t>
      </w:r>
    </w:p>
    <w:p w14:paraId="799994C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Как слова Алексея Толстого согласуются с вашим представлением об этом поэте?</w:t>
      </w:r>
    </w:p>
    <w:p w14:paraId="13ED9C7E"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Караоке-клуб</w:t>
      </w:r>
    </w:p>
    <w:p w14:paraId="1D994D8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Песня «А заря…» на стихи Сергея Есенина в исполнении группы Николая Расторгуева и Сергея Безрукова.</w:t>
      </w:r>
    </w:p>
    <w:p w14:paraId="1D4070B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ІІ Сообщение темы и цели урока</w:t>
      </w:r>
      <w:r w:rsidRPr="00AF6A1F">
        <w:rPr>
          <w:rFonts w:ascii="Times New Roman" w:eastAsia="Times New Roman" w:hAnsi="Times New Roman" w:cs="Times New Roman"/>
          <w:sz w:val="24"/>
          <w:szCs w:val="24"/>
          <w:lang w:eastAsia="ru-RU"/>
        </w:rPr>
        <w:t>. </w:t>
      </w:r>
      <w:r w:rsidRPr="00AF6A1F">
        <w:rPr>
          <w:rFonts w:ascii="Times New Roman" w:eastAsia="Times New Roman" w:hAnsi="Times New Roman" w:cs="Times New Roman"/>
          <w:b/>
          <w:bCs/>
          <w:sz w:val="24"/>
          <w:szCs w:val="24"/>
          <w:lang w:eastAsia="ru-RU"/>
        </w:rPr>
        <w:t>Актуализация опорных знаний</w:t>
      </w:r>
    </w:p>
    <w:p w14:paraId="4C30DE31"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Проблемный вопрос</w:t>
      </w:r>
    </w:p>
    <w:p w14:paraId="09C8E31C"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2.</w:t>
      </w:r>
    </w:p>
    <w:p w14:paraId="7ABD4C76"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lastRenderedPageBreak/>
        <w:t>По каким законам развивается многогранный мир Серебряного века?</w:t>
      </w:r>
    </w:p>
    <w:p w14:paraId="4B2B39E9"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Во время обсуждения проблемного вопроса следует обратить внимание на следующие факты:</w:t>
      </w:r>
    </w:p>
    <w:p w14:paraId="545980F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Представители различных литературных группировок;</w:t>
      </w:r>
    </w:p>
    <w:p w14:paraId="08B5CEC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Особенности разных литературных направлений;</w:t>
      </w:r>
    </w:p>
    <w:p w14:paraId="41CAD84D"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Место А. Блока в судьбе Сергея Есенина;</w:t>
      </w:r>
    </w:p>
    <w:p w14:paraId="1DD8CF4D"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Тема Родины в творчестве поэтов Серебряного века.</w:t>
      </w:r>
    </w:p>
    <w:p w14:paraId="219581D5"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Сообщение темы и цели урока</w:t>
      </w:r>
    </w:p>
    <w:p w14:paraId="7FA29F71"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3.</w:t>
      </w:r>
    </w:p>
    <w:p w14:paraId="1CCBB4CE"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drawing>
          <wp:inline distT="0" distB="0" distL="0" distR="0" wp14:anchorId="07AA6037" wp14:editId="2E39C9AA">
            <wp:extent cx="6099175" cy="34340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14:paraId="4DE3F4F6"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Всего 30 лет! События ночи с 27 на 28 декабря 1925 года в гостинице «Англетер» до сих пор загадка…</w:t>
      </w:r>
    </w:p>
    <w:p w14:paraId="3D396F10"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Все его жены, кроме Айседоры Дункан, которая в это время была в Париже, присутствовали на похоронах.</w:t>
      </w:r>
    </w:p>
    <w:p w14:paraId="5F668FA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Его любили, из-за него сводили счёты с жизнью. А он... Он искал и не мог найти ту, с которой наконец успокоится.</w:t>
      </w:r>
    </w:p>
    <w:p w14:paraId="7CA1E782"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В сущности, всю жизнь он был одинок. Мать уехала в Рязань на заработки, когда Серёже было два года. Рос в доме деда под бабушкины сказки и частушки. А трое его дядек учили Есенина и как с конём управляться, и как в поле работать... И при этом Есенин написал </w:t>
      </w:r>
      <w:r w:rsidRPr="00AF6A1F">
        <w:rPr>
          <w:rFonts w:ascii="Times New Roman" w:eastAsia="Times New Roman" w:hAnsi="Times New Roman" w:cs="Times New Roman"/>
          <w:sz w:val="24"/>
          <w:szCs w:val="24"/>
          <w:lang w:eastAsia="ru-RU"/>
        </w:rPr>
        <w:lastRenderedPageBreak/>
        <w:t>одно из самых трогательных в русской литературе стихов, посвящённых матери: «Ты жива ещё, моя старушка?..»</w:t>
      </w:r>
    </w:p>
    <w:p w14:paraId="6A3B715E"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Он был </w:t>
      </w:r>
      <w:proofErr w:type="spellStart"/>
      <w:r w:rsidRPr="00AF6A1F">
        <w:rPr>
          <w:rFonts w:ascii="Times New Roman" w:eastAsia="Times New Roman" w:hAnsi="Times New Roman" w:cs="Times New Roman"/>
          <w:sz w:val="24"/>
          <w:szCs w:val="24"/>
          <w:lang w:eastAsia="ru-RU"/>
        </w:rPr>
        <w:t>недолюбленный</w:t>
      </w:r>
      <w:proofErr w:type="spellEnd"/>
      <w:r w:rsidRPr="00AF6A1F">
        <w:rPr>
          <w:rFonts w:ascii="Times New Roman" w:eastAsia="Times New Roman" w:hAnsi="Times New Roman" w:cs="Times New Roman"/>
          <w:sz w:val="24"/>
          <w:szCs w:val="24"/>
          <w:lang w:eastAsia="ru-RU"/>
        </w:rPr>
        <w:t xml:space="preserve"> ребёнок. И всю жизнь Есенин словно искал эту любовь. </w:t>
      </w:r>
    </w:p>
    <w:p w14:paraId="057908D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Есенинский лирический герой проходит путь от восторженного восприятия любви, восхищения женской красотой до мысли о невозможности гармонических отношений между двумя людьми.</w:t>
      </w:r>
    </w:p>
    <w:p w14:paraId="0F54732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Какую же тему мы будем обсуждать на сегодняшнем уроке?</w:t>
      </w:r>
    </w:p>
    <w:p w14:paraId="35D2533E"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Какие цели следует поставить, чтобы в полной мере раскрыть тему за короткое время урока?</w:t>
      </w:r>
    </w:p>
    <w:p w14:paraId="60D0549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4.</w:t>
      </w:r>
    </w:p>
    <w:p w14:paraId="3349908D"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Проверка домашнего задания</w:t>
      </w:r>
    </w:p>
    <w:p w14:paraId="283B4272"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Оценивание</w:t>
      </w:r>
    </w:p>
    <w:p w14:paraId="0470E55C"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IV Основное содержание работы</w:t>
      </w:r>
    </w:p>
    <w:p w14:paraId="7A1BBB02"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Обсуждение темы урока</w:t>
      </w:r>
    </w:p>
    <w:p w14:paraId="14E22B99"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Трудно найти человека, которого любовь захватывала и потрясала в такой же степени, как Есенина. Многое из того, что пережил поэт, может вызвать недоумение и прямое осуждение.</w:t>
      </w:r>
    </w:p>
    <w:p w14:paraId="43AF476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Не торопясь осуждать, попробуем вглядеться в сложную, противоречивую, но по-своему единую историю есенинской любви.</w:t>
      </w:r>
    </w:p>
    <w:p w14:paraId="36530473"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Любовь приносит человеку блаженство, наивысшее счастье, но она же бросает его в бездонную пропасть. В чем причина такого парадоксального убеждения поэта? Разгадку, ответ надо искать в личной судьбе поэта, отраженной в его лирике. Анна Романовна </w:t>
      </w:r>
      <w:proofErr w:type="spellStart"/>
      <w:r w:rsidRPr="00AF6A1F">
        <w:rPr>
          <w:rFonts w:ascii="Times New Roman" w:eastAsia="Times New Roman" w:hAnsi="Times New Roman" w:cs="Times New Roman"/>
          <w:sz w:val="24"/>
          <w:szCs w:val="24"/>
          <w:lang w:eastAsia="ru-RU"/>
        </w:rPr>
        <w:t>Изряднова</w:t>
      </w:r>
      <w:proofErr w:type="spellEnd"/>
      <w:r w:rsidRPr="00AF6A1F">
        <w:rPr>
          <w:rFonts w:ascii="Times New Roman" w:eastAsia="Times New Roman" w:hAnsi="Times New Roman" w:cs="Times New Roman"/>
          <w:sz w:val="24"/>
          <w:szCs w:val="24"/>
          <w:lang w:eastAsia="ru-RU"/>
        </w:rPr>
        <w:t xml:space="preserve">, Зинаида Николаевна Райх, Айседора Дункан, Софья Андреевна Толстая, Галина Артуровна </w:t>
      </w:r>
      <w:proofErr w:type="spellStart"/>
      <w:r w:rsidRPr="00AF6A1F">
        <w:rPr>
          <w:rFonts w:ascii="Times New Roman" w:eastAsia="Times New Roman" w:hAnsi="Times New Roman" w:cs="Times New Roman"/>
          <w:sz w:val="24"/>
          <w:szCs w:val="24"/>
          <w:lang w:eastAsia="ru-RU"/>
        </w:rPr>
        <w:t>Бениславская</w:t>
      </w:r>
      <w:proofErr w:type="spellEnd"/>
      <w:r w:rsidRPr="00AF6A1F">
        <w:rPr>
          <w:rFonts w:ascii="Times New Roman" w:eastAsia="Times New Roman" w:hAnsi="Times New Roman" w:cs="Times New Roman"/>
          <w:sz w:val="24"/>
          <w:szCs w:val="24"/>
          <w:lang w:eastAsia="ru-RU"/>
        </w:rPr>
        <w:t>… Он искал в этих женщинах счастья…</w:t>
      </w:r>
    </w:p>
    <w:p w14:paraId="29DE74F0"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5.</w:t>
      </w:r>
    </w:p>
    <w:p w14:paraId="5638E7C3"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lastRenderedPageBreak/>
        <w:drawing>
          <wp:inline distT="0" distB="0" distL="0" distR="0" wp14:anchorId="79FA549F" wp14:editId="138D5E1C">
            <wp:extent cx="6099175" cy="34340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14:paraId="6020161B"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«У меня было три тысячи женщин!» – похвастался как-то Сергей Есенин приятелю. На недоверчивое «Вятка, не бреши!» заулыбался: «Ну, триста. Ну, тридцать».</w:t>
      </w:r>
    </w:p>
    <w:p w14:paraId="49FCE3B9"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Его нельзя было не любить…</w:t>
      </w:r>
    </w:p>
    <w:p w14:paraId="05B908D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В 1912 году семнадцатилетний деревенский мальчик Сережа Есенин, красивый, как вербный херувим, приехал покорять Москву и вскоре устроился работать в типографию Сытина корректором. В своем коричневом костюме и ярко-зеленом галстуке он выглядел по-городскому: не стыдно и в редакцию зайти, и с барышней познакомиться. Но в редакции его стихи печатать не хотели, а барышни смеялись над его говором, галстуком и независимыми манерами. Только курсистка Аня, Анна </w:t>
      </w:r>
      <w:proofErr w:type="spellStart"/>
      <w:r w:rsidRPr="00AF6A1F">
        <w:rPr>
          <w:rFonts w:ascii="Times New Roman" w:eastAsia="Times New Roman" w:hAnsi="Times New Roman" w:cs="Times New Roman"/>
          <w:sz w:val="24"/>
          <w:szCs w:val="24"/>
          <w:lang w:eastAsia="ru-RU"/>
        </w:rPr>
        <w:t>Изряднова</w:t>
      </w:r>
      <w:proofErr w:type="spellEnd"/>
      <w:r w:rsidRPr="00AF6A1F">
        <w:rPr>
          <w:rFonts w:ascii="Times New Roman" w:eastAsia="Times New Roman" w:hAnsi="Times New Roman" w:cs="Times New Roman"/>
          <w:sz w:val="24"/>
          <w:szCs w:val="24"/>
          <w:lang w:eastAsia="ru-RU"/>
        </w:rPr>
        <w:t>, также служившая корректором у Сытина, сумела в мальчишке, который был моложе ее на четыре года, увидеть настоящего поэта.</w:t>
      </w:r>
    </w:p>
    <w:p w14:paraId="2695421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Как она его понимала! Как она любила его! Сергей почувствовал себя взрослым мужчиной, мужем. В снятой ими комнате у Серпуховской заставы и начинается есенинская семейная жизнь. Работа, дом, семья, Анна ждет ребенка, и на поэзию уже сил и времени не хватает. Для вдохновения Сергей уезжает в Крым. Один.</w:t>
      </w:r>
    </w:p>
    <w:p w14:paraId="4715AE0C"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Она была кроткая, терпеливая, ждущая... А он сбежал вскоре после рождения сына. Его старшего сына Юрия расстреляют в 1937-м по обвинению в покушении на Сталина. А </w:t>
      </w:r>
      <w:proofErr w:type="spellStart"/>
      <w:r w:rsidRPr="00AF6A1F">
        <w:rPr>
          <w:rFonts w:ascii="Times New Roman" w:eastAsia="Times New Roman" w:hAnsi="Times New Roman" w:cs="Times New Roman"/>
          <w:sz w:val="24"/>
          <w:szCs w:val="24"/>
          <w:lang w:eastAsia="ru-RU"/>
        </w:rPr>
        <w:t>Изряднова</w:t>
      </w:r>
      <w:proofErr w:type="spellEnd"/>
      <w:r w:rsidRPr="00AF6A1F">
        <w:rPr>
          <w:rFonts w:ascii="Times New Roman" w:eastAsia="Times New Roman" w:hAnsi="Times New Roman" w:cs="Times New Roman"/>
          <w:sz w:val="24"/>
          <w:szCs w:val="24"/>
          <w:lang w:eastAsia="ru-RU"/>
        </w:rPr>
        <w:t xml:space="preserve"> намного пережила своего гражданского мужа, оставив весьма скупые воспоминания: «Видела его незадолго до смерти. Пришёл, говорит, проститься. На мой вопрос «Почему?» говорит: «Смываюсь, уезжаю, чувствую себя плохо, наверно, умру».</w:t>
      </w:r>
    </w:p>
    <w:p w14:paraId="25C2CA9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Сергей Есенин посвящает ей стихотворение «Я положил к твоей постели…», созданное в период между 1913 и 1915 годами. В нем автор прости прощения у Анны </w:t>
      </w:r>
      <w:proofErr w:type="spellStart"/>
      <w:r w:rsidRPr="00AF6A1F">
        <w:rPr>
          <w:rFonts w:ascii="Times New Roman" w:eastAsia="Times New Roman" w:hAnsi="Times New Roman" w:cs="Times New Roman"/>
          <w:sz w:val="24"/>
          <w:szCs w:val="24"/>
          <w:lang w:eastAsia="ru-RU"/>
        </w:rPr>
        <w:t>Изрядновой</w:t>
      </w:r>
      <w:proofErr w:type="spellEnd"/>
      <w:r w:rsidRPr="00AF6A1F">
        <w:rPr>
          <w:rFonts w:ascii="Times New Roman" w:eastAsia="Times New Roman" w:hAnsi="Times New Roman" w:cs="Times New Roman"/>
          <w:sz w:val="24"/>
          <w:szCs w:val="24"/>
          <w:lang w:eastAsia="ru-RU"/>
        </w:rPr>
        <w:t xml:space="preserve"> и пытается ей объяснить свое внезапное решение о разрыве отношений.</w:t>
      </w:r>
    </w:p>
    <w:p w14:paraId="3CE2E09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lastRenderedPageBreak/>
        <w:t>Выразительное чтение стихотворения «Я положил к твоей постели»</w:t>
      </w:r>
    </w:p>
    <w:p w14:paraId="66CEE39C"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6</w:t>
      </w:r>
    </w:p>
    <w:p w14:paraId="29FEC0F3"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Я положил к твоей постели</w:t>
      </w:r>
      <w:r w:rsidRPr="00AF6A1F">
        <w:rPr>
          <w:rFonts w:ascii="Times New Roman" w:eastAsia="Times New Roman" w:hAnsi="Times New Roman" w:cs="Times New Roman"/>
          <w:sz w:val="24"/>
          <w:szCs w:val="24"/>
          <w:lang w:eastAsia="ru-RU"/>
        </w:rPr>
        <w:br/>
      </w:r>
      <w:proofErr w:type="spellStart"/>
      <w:r w:rsidRPr="00AF6A1F">
        <w:rPr>
          <w:rFonts w:ascii="Times New Roman" w:eastAsia="Times New Roman" w:hAnsi="Times New Roman" w:cs="Times New Roman"/>
          <w:sz w:val="24"/>
          <w:szCs w:val="24"/>
          <w:lang w:eastAsia="ru-RU"/>
        </w:rPr>
        <w:t>Полузавядшие</w:t>
      </w:r>
      <w:proofErr w:type="spellEnd"/>
      <w:r w:rsidRPr="00AF6A1F">
        <w:rPr>
          <w:rFonts w:ascii="Times New Roman" w:eastAsia="Times New Roman" w:hAnsi="Times New Roman" w:cs="Times New Roman"/>
          <w:sz w:val="24"/>
          <w:szCs w:val="24"/>
          <w:lang w:eastAsia="ru-RU"/>
        </w:rPr>
        <w:t xml:space="preserve"> цветы,</w:t>
      </w:r>
      <w:r w:rsidRPr="00AF6A1F">
        <w:rPr>
          <w:rFonts w:ascii="Times New Roman" w:eastAsia="Times New Roman" w:hAnsi="Times New Roman" w:cs="Times New Roman"/>
          <w:sz w:val="24"/>
          <w:szCs w:val="24"/>
          <w:lang w:eastAsia="ru-RU"/>
        </w:rPr>
        <w:br/>
        <w:t>И с лепестками помертвели</w:t>
      </w:r>
      <w:r w:rsidRPr="00AF6A1F">
        <w:rPr>
          <w:rFonts w:ascii="Times New Roman" w:eastAsia="Times New Roman" w:hAnsi="Times New Roman" w:cs="Times New Roman"/>
          <w:sz w:val="24"/>
          <w:szCs w:val="24"/>
          <w:lang w:eastAsia="ru-RU"/>
        </w:rPr>
        <w:br/>
        <w:t>Мои усталые мечты.</w:t>
      </w:r>
    </w:p>
    <w:p w14:paraId="2D3CE59F"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Я нашептал моим левкоям</w:t>
      </w:r>
      <w:r w:rsidRPr="00AF6A1F">
        <w:rPr>
          <w:rFonts w:ascii="Times New Roman" w:eastAsia="Times New Roman" w:hAnsi="Times New Roman" w:cs="Times New Roman"/>
          <w:sz w:val="24"/>
          <w:szCs w:val="24"/>
          <w:lang w:eastAsia="ru-RU"/>
        </w:rPr>
        <w:br/>
        <w:t>Об угасающей любви,</w:t>
      </w:r>
      <w:r w:rsidRPr="00AF6A1F">
        <w:rPr>
          <w:rFonts w:ascii="Times New Roman" w:eastAsia="Times New Roman" w:hAnsi="Times New Roman" w:cs="Times New Roman"/>
          <w:sz w:val="24"/>
          <w:szCs w:val="24"/>
          <w:lang w:eastAsia="ru-RU"/>
        </w:rPr>
        <w:br/>
        <w:t>И ты к оплаканным покоям</w:t>
      </w:r>
      <w:r w:rsidRPr="00AF6A1F">
        <w:rPr>
          <w:rFonts w:ascii="Times New Roman" w:eastAsia="Times New Roman" w:hAnsi="Times New Roman" w:cs="Times New Roman"/>
          <w:sz w:val="24"/>
          <w:szCs w:val="24"/>
          <w:lang w:eastAsia="ru-RU"/>
        </w:rPr>
        <w:br/>
        <w:t>Меня уж больше не зови.</w:t>
      </w:r>
    </w:p>
    <w:p w14:paraId="1441D935"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Мы не живем, а мы тоскуем.</w:t>
      </w:r>
      <w:r w:rsidRPr="00AF6A1F">
        <w:rPr>
          <w:rFonts w:ascii="Times New Roman" w:eastAsia="Times New Roman" w:hAnsi="Times New Roman" w:cs="Times New Roman"/>
          <w:sz w:val="24"/>
          <w:szCs w:val="24"/>
          <w:lang w:eastAsia="ru-RU"/>
        </w:rPr>
        <w:br/>
        <w:t>Для нас мгновенье красота,</w:t>
      </w:r>
      <w:r w:rsidRPr="00AF6A1F">
        <w:rPr>
          <w:rFonts w:ascii="Times New Roman" w:eastAsia="Times New Roman" w:hAnsi="Times New Roman" w:cs="Times New Roman"/>
          <w:sz w:val="24"/>
          <w:szCs w:val="24"/>
          <w:lang w:eastAsia="ru-RU"/>
        </w:rPr>
        <w:br/>
        <w:t>Но не зажжешь ты поцелуем</w:t>
      </w:r>
      <w:r w:rsidRPr="00AF6A1F">
        <w:rPr>
          <w:rFonts w:ascii="Times New Roman" w:eastAsia="Times New Roman" w:hAnsi="Times New Roman" w:cs="Times New Roman"/>
          <w:sz w:val="24"/>
          <w:szCs w:val="24"/>
          <w:lang w:eastAsia="ru-RU"/>
        </w:rPr>
        <w:br/>
        <w:t>Мои холодные уста.</w:t>
      </w:r>
    </w:p>
    <w:p w14:paraId="3D3694EE"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И пусть в мечтах я все читаю:</w:t>
      </w:r>
      <w:r w:rsidRPr="00AF6A1F">
        <w:rPr>
          <w:rFonts w:ascii="Times New Roman" w:eastAsia="Times New Roman" w:hAnsi="Times New Roman" w:cs="Times New Roman"/>
          <w:sz w:val="24"/>
          <w:szCs w:val="24"/>
          <w:lang w:eastAsia="ru-RU"/>
        </w:rPr>
        <w:br/>
        <w:t>«Ты не любил, тебе не жаль»,</w:t>
      </w:r>
      <w:r w:rsidRPr="00AF6A1F">
        <w:rPr>
          <w:rFonts w:ascii="Times New Roman" w:eastAsia="Times New Roman" w:hAnsi="Times New Roman" w:cs="Times New Roman"/>
          <w:sz w:val="24"/>
          <w:szCs w:val="24"/>
          <w:lang w:eastAsia="ru-RU"/>
        </w:rPr>
        <w:br/>
        <w:t>Зато я лучше понимаю</w:t>
      </w:r>
      <w:r w:rsidRPr="00AF6A1F">
        <w:rPr>
          <w:rFonts w:ascii="Times New Roman" w:eastAsia="Times New Roman" w:hAnsi="Times New Roman" w:cs="Times New Roman"/>
          <w:sz w:val="24"/>
          <w:szCs w:val="24"/>
          <w:lang w:eastAsia="ru-RU"/>
        </w:rPr>
        <w:br/>
        <w:t>Твою любовную печаль.</w:t>
      </w:r>
    </w:p>
    <w:p w14:paraId="71FC3DA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Словарная работа. Лингвистический эксперимент</w:t>
      </w:r>
    </w:p>
    <w:p w14:paraId="74D65602"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Задание для работы в парах: растолковав значение причастия, объяснить необходимость образования словосочетания </w:t>
      </w:r>
      <w:proofErr w:type="spellStart"/>
      <w:r w:rsidRPr="00AF6A1F">
        <w:rPr>
          <w:rFonts w:ascii="Times New Roman" w:eastAsia="Times New Roman" w:hAnsi="Times New Roman" w:cs="Times New Roman"/>
          <w:sz w:val="24"/>
          <w:szCs w:val="24"/>
          <w:lang w:eastAsia="ru-RU"/>
        </w:rPr>
        <w:t>полузавядшие</w:t>
      </w:r>
      <w:proofErr w:type="spellEnd"/>
      <w:r w:rsidRPr="00AF6A1F">
        <w:rPr>
          <w:rFonts w:ascii="Times New Roman" w:eastAsia="Times New Roman" w:hAnsi="Times New Roman" w:cs="Times New Roman"/>
          <w:sz w:val="24"/>
          <w:szCs w:val="24"/>
          <w:lang w:eastAsia="ru-RU"/>
        </w:rPr>
        <w:t xml:space="preserve"> цветы в данном тексте.</w:t>
      </w:r>
    </w:p>
    <w:p w14:paraId="5DAE6DDB"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Создание облака ассоциаций</w:t>
      </w:r>
    </w:p>
    <w:p w14:paraId="07B9506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Класс разбивается на 3 группы. Каждая группа получает словосочетание, содержащее эпитет.</w:t>
      </w:r>
    </w:p>
    <w:p w14:paraId="6B4DBA0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Задание</w:t>
      </w:r>
      <w:proofErr w:type="gramStart"/>
      <w:r w:rsidRPr="00AF6A1F">
        <w:rPr>
          <w:rFonts w:ascii="Times New Roman" w:eastAsia="Times New Roman" w:hAnsi="Times New Roman" w:cs="Times New Roman"/>
          <w:sz w:val="24"/>
          <w:szCs w:val="24"/>
          <w:lang w:eastAsia="ru-RU"/>
        </w:rPr>
        <w:t>: Собрать</w:t>
      </w:r>
      <w:proofErr w:type="gramEnd"/>
      <w:r w:rsidRPr="00AF6A1F">
        <w:rPr>
          <w:rFonts w:ascii="Times New Roman" w:eastAsia="Times New Roman" w:hAnsi="Times New Roman" w:cs="Times New Roman"/>
          <w:sz w:val="24"/>
          <w:szCs w:val="24"/>
          <w:lang w:eastAsia="ru-RU"/>
        </w:rPr>
        <w:t xml:space="preserve"> облако ассоциаций.</w:t>
      </w:r>
    </w:p>
    <w:p w14:paraId="1FE6BD7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Усталые мечты, холодные уста, любовная печаль.</w:t>
      </w:r>
    </w:p>
    <w:p w14:paraId="71FF621B"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7.</w:t>
      </w:r>
    </w:p>
    <w:p w14:paraId="6D63AAE1"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lastRenderedPageBreak/>
        <w:drawing>
          <wp:inline distT="0" distB="0" distL="0" distR="0" wp14:anchorId="316025E0" wp14:editId="5099C3B6">
            <wp:extent cx="6099175" cy="3434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14:paraId="239F6A5C"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В 1917 году познакомился и 30 июля того же года обвенчался в селе </w:t>
      </w:r>
      <w:proofErr w:type="spellStart"/>
      <w:r w:rsidRPr="00AF6A1F">
        <w:rPr>
          <w:rFonts w:ascii="Times New Roman" w:eastAsia="Times New Roman" w:hAnsi="Times New Roman" w:cs="Times New Roman"/>
          <w:sz w:val="24"/>
          <w:szCs w:val="24"/>
          <w:lang w:eastAsia="ru-RU"/>
        </w:rPr>
        <w:t>Кирики</w:t>
      </w:r>
      <w:proofErr w:type="spellEnd"/>
      <w:r w:rsidRPr="00AF6A1F">
        <w:rPr>
          <w:rFonts w:ascii="Times New Roman" w:eastAsia="Times New Roman" w:hAnsi="Times New Roman" w:cs="Times New Roman"/>
          <w:sz w:val="24"/>
          <w:szCs w:val="24"/>
          <w:lang w:eastAsia="ru-RU"/>
        </w:rPr>
        <w:t>-Улита Вологодской губернии с Зинаидой Райх, российской актрисой, будущей женой режиссёра В. Э. Мейерхольда. Свадьба происходила в здании гостиницы «Пассаж». От этого брака родились дочь Татьяна (1918–1992), журналистка и писательница, и сын Константин (1920–1986) – инженер-строитель, футбольный статистик и журналист. В конце 1919 (или в начале 1920) года Есенин покинул семью. 19 февраля 1921 года поэт подал заявление о разводе, в котором обязался материально обеспечивать их (официально развод оформлен в октябре 1921). Впоследствии Есенин неоднократно навещал своих детей, усыновлённых Мейерхольдом.</w:t>
      </w:r>
    </w:p>
    <w:p w14:paraId="35BFFF33"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Выразительное чтение стихотворения Есенина «Письмо к женщине» </w:t>
      </w:r>
      <w:r w:rsidRPr="00AF6A1F">
        <w:rPr>
          <w:rFonts w:ascii="Times New Roman" w:eastAsia="Times New Roman" w:hAnsi="Times New Roman" w:cs="Times New Roman"/>
          <w:sz w:val="24"/>
          <w:szCs w:val="24"/>
          <w:lang w:eastAsia="ru-RU"/>
        </w:rPr>
        <w:t>(в сокращении):</w:t>
      </w:r>
    </w:p>
    <w:p w14:paraId="21AE0EB6"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8.</w:t>
      </w:r>
    </w:p>
    <w:p w14:paraId="2D772506"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Вы помните,</w:t>
      </w:r>
      <w:r w:rsidRPr="00AF6A1F">
        <w:rPr>
          <w:rFonts w:ascii="Times New Roman" w:eastAsia="Times New Roman" w:hAnsi="Times New Roman" w:cs="Times New Roman"/>
          <w:sz w:val="24"/>
          <w:szCs w:val="24"/>
          <w:lang w:eastAsia="ru-RU"/>
        </w:rPr>
        <w:br/>
        <w:t>Вы всё, конечно, помните,</w:t>
      </w:r>
      <w:r w:rsidRPr="00AF6A1F">
        <w:rPr>
          <w:rFonts w:ascii="Times New Roman" w:eastAsia="Times New Roman" w:hAnsi="Times New Roman" w:cs="Times New Roman"/>
          <w:sz w:val="24"/>
          <w:szCs w:val="24"/>
          <w:lang w:eastAsia="ru-RU"/>
        </w:rPr>
        <w:br/>
        <w:t>Как я стоял,</w:t>
      </w:r>
      <w:r w:rsidRPr="00AF6A1F">
        <w:rPr>
          <w:rFonts w:ascii="Times New Roman" w:eastAsia="Times New Roman" w:hAnsi="Times New Roman" w:cs="Times New Roman"/>
          <w:sz w:val="24"/>
          <w:szCs w:val="24"/>
          <w:lang w:eastAsia="ru-RU"/>
        </w:rPr>
        <w:br/>
        <w:t>Приблизившись к стене,</w:t>
      </w:r>
      <w:r w:rsidRPr="00AF6A1F">
        <w:rPr>
          <w:rFonts w:ascii="Times New Roman" w:eastAsia="Times New Roman" w:hAnsi="Times New Roman" w:cs="Times New Roman"/>
          <w:sz w:val="24"/>
          <w:szCs w:val="24"/>
          <w:lang w:eastAsia="ru-RU"/>
        </w:rPr>
        <w:br/>
        <w:t>Взволнованно ходили вы по комнате</w:t>
      </w:r>
      <w:r w:rsidRPr="00AF6A1F">
        <w:rPr>
          <w:rFonts w:ascii="Times New Roman" w:eastAsia="Times New Roman" w:hAnsi="Times New Roman" w:cs="Times New Roman"/>
          <w:sz w:val="24"/>
          <w:szCs w:val="24"/>
          <w:lang w:eastAsia="ru-RU"/>
        </w:rPr>
        <w:br/>
        <w:t>И что-то резкое</w:t>
      </w:r>
      <w:r w:rsidRPr="00AF6A1F">
        <w:rPr>
          <w:rFonts w:ascii="Times New Roman" w:eastAsia="Times New Roman" w:hAnsi="Times New Roman" w:cs="Times New Roman"/>
          <w:sz w:val="24"/>
          <w:szCs w:val="24"/>
          <w:lang w:eastAsia="ru-RU"/>
        </w:rPr>
        <w:br/>
        <w:t>В лицо бросали мне.</w:t>
      </w:r>
      <w:r w:rsidRPr="00AF6A1F">
        <w:rPr>
          <w:rFonts w:ascii="Times New Roman" w:eastAsia="Times New Roman" w:hAnsi="Times New Roman" w:cs="Times New Roman"/>
          <w:sz w:val="24"/>
          <w:szCs w:val="24"/>
          <w:lang w:eastAsia="ru-RU"/>
        </w:rPr>
        <w:br/>
        <w:t>Вы говорили:</w:t>
      </w:r>
      <w:r w:rsidRPr="00AF6A1F">
        <w:rPr>
          <w:rFonts w:ascii="Times New Roman" w:eastAsia="Times New Roman" w:hAnsi="Times New Roman" w:cs="Times New Roman"/>
          <w:sz w:val="24"/>
          <w:szCs w:val="24"/>
          <w:lang w:eastAsia="ru-RU"/>
        </w:rPr>
        <w:br/>
        <w:t>Нам пора расстаться,</w:t>
      </w:r>
      <w:r w:rsidRPr="00AF6A1F">
        <w:rPr>
          <w:rFonts w:ascii="Times New Roman" w:eastAsia="Times New Roman" w:hAnsi="Times New Roman" w:cs="Times New Roman"/>
          <w:sz w:val="24"/>
          <w:szCs w:val="24"/>
          <w:lang w:eastAsia="ru-RU"/>
        </w:rPr>
        <w:br/>
        <w:t>Что вас измучила</w:t>
      </w:r>
      <w:r w:rsidRPr="00AF6A1F">
        <w:rPr>
          <w:rFonts w:ascii="Times New Roman" w:eastAsia="Times New Roman" w:hAnsi="Times New Roman" w:cs="Times New Roman"/>
          <w:sz w:val="24"/>
          <w:szCs w:val="24"/>
          <w:lang w:eastAsia="ru-RU"/>
        </w:rPr>
        <w:br/>
        <w:t>Моя шальная жизнь,</w:t>
      </w:r>
      <w:r w:rsidRPr="00AF6A1F">
        <w:rPr>
          <w:rFonts w:ascii="Times New Roman" w:eastAsia="Times New Roman" w:hAnsi="Times New Roman" w:cs="Times New Roman"/>
          <w:sz w:val="24"/>
          <w:szCs w:val="24"/>
          <w:lang w:eastAsia="ru-RU"/>
        </w:rPr>
        <w:br/>
        <w:t>Что вам пора за дело приниматься,</w:t>
      </w:r>
      <w:r w:rsidRPr="00AF6A1F">
        <w:rPr>
          <w:rFonts w:ascii="Times New Roman" w:eastAsia="Times New Roman" w:hAnsi="Times New Roman" w:cs="Times New Roman"/>
          <w:sz w:val="24"/>
          <w:szCs w:val="24"/>
          <w:lang w:eastAsia="ru-RU"/>
        </w:rPr>
        <w:br/>
        <w:t>А мой удел –</w:t>
      </w:r>
      <w:r w:rsidRPr="00AF6A1F">
        <w:rPr>
          <w:rFonts w:ascii="Times New Roman" w:eastAsia="Times New Roman" w:hAnsi="Times New Roman" w:cs="Times New Roman"/>
          <w:sz w:val="24"/>
          <w:szCs w:val="24"/>
          <w:lang w:eastAsia="ru-RU"/>
        </w:rPr>
        <w:br/>
        <w:t>Катиться дальше, вниз.</w:t>
      </w:r>
      <w:r w:rsidRPr="00AF6A1F">
        <w:rPr>
          <w:rFonts w:ascii="Times New Roman" w:eastAsia="Times New Roman" w:hAnsi="Times New Roman" w:cs="Times New Roman"/>
          <w:sz w:val="24"/>
          <w:szCs w:val="24"/>
          <w:lang w:eastAsia="ru-RU"/>
        </w:rPr>
        <w:br/>
        <w:t>Любимая!</w:t>
      </w:r>
      <w:r w:rsidRPr="00AF6A1F">
        <w:rPr>
          <w:rFonts w:ascii="Times New Roman" w:eastAsia="Times New Roman" w:hAnsi="Times New Roman" w:cs="Times New Roman"/>
          <w:sz w:val="24"/>
          <w:szCs w:val="24"/>
          <w:lang w:eastAsia="ru-RU"/>
        </w:rPr>
        <w:br/>
      </w:r>
      <w:r w:rsidRPr="00AF6A1F">
        <w:rPr>
          <w:rFonts w:ascii="Times New Roman" w:eastAsia="Times New Roman" w:hAnsi="Times New Roman" w:cs="Times New Roman"/>
          <w:sz w:val="24"/>
          <w:szCs w:val="24"/>
          <w:lang w:eastAsia="ru-RU"/>
        </w:rPr>
        <w:lastRenderedPageBreak/>
        <w:t>Меня вы не любили.</w:t>
      </w:r>
      <w:r w:rsidRPr="00AF6A1F">
        <w:rPr>
          <w:rFonts w:ascii="Times New Roman" w:eastAsia="Times New Roman" w:hAnsi="Times New Roman" w:cs="Times New Roman"/>
          <w:sz w:val="24"/>
          <w:szCs w:val="24"/>
          <w:lang w:eastAsia="ru-RU"/>
        </w:rPr>
        <w:br/>
        <w:t>Не знали вы, что в сонмище людском</w:t>
      </w:r>
      <w:r w:rsidRPr="00AF6A1F">
        <w:rPr>
          <w:rFonts w:ascii="Times New Roman" w:eastAsia="Times New Roman" w:hAnsi="Times New Roman" w:cs="Times New Roman"/>
          <w:sz w:val="24"/>
          <w:szCs w:val="24"/>
          <w:lang w:eastAsia="ru-RU"/>
        </w:rPr>
        <w:br/>
        <w:t>Я был как лошадь, загнанная в мыле,</w:t>
      </w:r>
      <w:r w:rsidRPr="00AF6A1F">
        <w:rPr>
          <w:rFonts w:ascii="Times New Roman" w:eastAsia="Times New Roman" w:hAnsi="Times New Roman" w:cs="Times New Roman"/>
          <w:sz w:val="24"/>
          <w:szCs w:val="24"/>
          <w:lang w:eastAsia="ru-RU"/>
        </w:rPr>
        <w:br/>
        <w:t>Пришпоренная смелым ездоком.</w:t>
      </w:r>
      <w:r w:rsidRPr="00AF6A1F">
        <w:rPr>
          <w:rFonts w:ascii="Times New Roman" w:eastAsia="Times New Roman" w:hAnsi="Times New Roman" w:cs="Times New Roman"/>
          <w:sz w:val="24"/>
          <w:szCs w:val="24"/>
          <w:lang w:eastAsia="ru-RU"/>
        </w:rPr>
        <w:br/>
        <w:t>Не знали вы,</w:t>
      </w:r>
      <w:r w:rsidRPr="00AF6A1F">
        <w:rPr>
          <w:rFonts w:ascii="Times New Roman" w:eastAsia="Times New Roman" w:hAnsi="Times New Roman" w:cs="Times New Roman"/>
          <w:sz w:val="24"/>
          <w:szCs w:val="24"/>
          <w:lang w:eastAsia="ru-RU"/>
        </w:rPr>
        <w:br/>
        <w:t>Что я в сплошном дыму,</w:t>
      </w:r>
      <w:r w:rsidRPr="00AF6A1F">
        <w:rPr>
          <w:rFonts w:ascii="Times New Roman" w:eastAsia="Times New Roman" w:hAnsi="Times New Roman" w:cs="Times New Roman"/>
          <w:sz w:val="24"/>
          <w:szCs w:val="24"/>
          <w:lang w:eastAsia="ru-RU"/>
        </w:rPr>
        <w:br/>
        <w:t>В развороченном бурей быте</w:t>
      </w:r>
      <w:r w:rsidRPr="00AF6A1F">
        <w:rPr>
          <w:rFonts w:ascii="Times New Roman" w:eastAsia="Times New Roman" w:hAnsi="Times New Roman" w:cs="Times New Roman"/>
          <w:sz w:val="24"/>
          <w:szCs w:val="24"/>
          <w:lang w:eastAsia="ru-RU"/>
        </w:rPr>
        <w:br/>
        <w:t>С того и мучаюсь, что не пойму –</w:t>
      </w:r>
      <w:r w:rsidRPr="00AF6A1F">
        <w:rPr>
          <w:rFonts w:ascii="Times New Roman" w:eastAsia="Times New Roman" w:hAnsi="Times New Roman" w:cs="Times New Roman"/>
          <w:sz w:val="24"/>
          <w:szCs w:val="24"/>
          <w:lang w:eastAsia="ru-RU"/>
        </w:rPr>
        <w:br/>
        <w:t>Куда несет нас рок событий.</w:t>
      </w:r>
      <w:r w:rsidRPr="00AF6A1F">
        <w:rPr>
          <w:rFonts w:ascii="Times New Roman" w:eastAsia="Times New Roman" w:hAnsi="Times New Roman" w:cs="Times New Roman"/>
          <w:sz w:val="24"/>
          <w:szCs w:val="24"/>
          <w:lang w:eastAsia="ru-RU"/>
        </w:rPr>
        <w:br/>
        <w:t>Лицом к лицу</w:t>
      </w:r>
      <w:r w:rsidRPr="00AF6A1F">
        <w:rPr>
          <w:rFonts w:ascii="Times New Roman" w:eastAsia="Times New Roman" w:hAnsi="Times New Roman" w:cs="Times New Roman"/>
          <w:sz w:val="24"/>
          <w:szCs w:val="24"/>
          <w:lang w:eastAsia="ru-RU"/>
        </w:rPr>
        <w:br/>
        <w:t>Лица не увидать.</w:t>
      </w:r>
    </w:p>
    <w:p w14:paraId="4ED426E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Большое видится на расстоянье.</w:t>
      </w:r>
      <w:r w:rsidRPr="00AF6A1F">
        <w:rPr>
          <w:rFonts w:ascii="Times New Roman" w:eastAsia="Times New Roman" w:hAnsi="Times New Roman" w:cs="Times New Roman"/>
          <w:sz w:val="24"/>
          <w:szCs w:val="24"/>
          <w:lang w:eastAsia="ru-RU"/>
        </w:rPr>
        <w:br/>
        <w:t>Когда кипит морская гладь –</w:t>
      </w:r>
      <w:r w:rsidRPr="00AF6A1F">
        <w:rPr>
          <w:rFonts w:ascii="Times New Roman" w:eastAsia="Times New Roman" w:hAnsi="Times New Roman" w:cs="Times New Roman"/>
          <w:sz w:val="24"/>
          <w:szCs w:val="24"/>
          <w:lang w:eastAsia="ru-RU"/>
        </w:rPr>
        <w:br/>
        <w:t xml:space="preserve">Корабль в плачевном </w:t>
      </w:r>
      <w:proofErr w:type="spellStart"/>
      <w:r w:rsidRPr="00AF6A1F">
        <w:rPr>
          <w:rFonts w:ascii="Times New Roman" w:eastAsia="Times New Roman" w:hAnsi="Times New Roman" w:cs="Times New Roman"/>
          <w:sz w:val="24"/>
          <w:szCs w:val="24"/>
          <w:lang w:eastAsia="ru-RU"/>
        </w:rPr>
        <w:t>состояньи</w:t>
      </w:r>
      <w:proofErr w:type="spellEnd"/>
      <w:r w:rsidRPr="00AF6A1F">
        <w:rPr>
          <w:rFonts w:ascii="Times New Roman" w:eastAsia="Times New Roman" w:hAnsi="Times New Roman" w:cs="Times New Roman"/>
          <w:sz w:val="24"/>
          <w:szCs w:val="24"/>
          <w:lang w:eastAsia="ru-RU"/>
        </w:rPr>
        <w:t>.</w:t>
      </w:r>
      <w:r w:rsidRPr="00AF6A1F">
        <w:rPr>
          <w:rFonts w:ascii="Times New Roman" w:eastAsia="Times New Roman" w:hAnsi="Times New Roman" w:cs="Times New Roman"/>
          <w:sz w:val="24"/>
          <w:szCs w:val="24"/>
          <w:lang w:eastAsia="ru-RU"/>
        </w:rPr>
        <w:br/>
        <w:t>Земля – корабль!</w:t>
      </w:r>
      <w:r w:rsidRPr="00AF6A1F">
        <w:rPr>
          <w:rFonts w:ascii="Times New Roman" w:eastAsia="Times New Roman" w:hAnsi="Times New Roman" w:cs="Times New Roman"/>
          <w:sz w:val="24"/>
          <w:szCs w:val="24"/>
          <w:lang w:eastAsia="ru-RU"/>
        </w:rPr>
        <w:br/>
        <w:t>Но кто-то вдруг</w:t>
      </w:r>
      <w:r w:rsidRPr="00AF6A1F">
        <w:rPr>
          <w:rFonts w:ascii="Times New Roman" w:eastAsia="Times New Roman" w:hAnsi="Times New Roman" w:cs="Times New Roman"/>
          <w:sz w:val="24"/>
          <w:szCs w:val="24"/>
          <w:lang w:eastAsia="ru-RU"/>
        </w:rPr>
        <w:br/>
        <w:t>За новой жизнью, новой славой</w:t>
      </w:r>
      <w:r w:rsidRPr="00AF6A1F">
        <w:rPr>
          <w:rFonts w:ascii="Times New Roman" w:eastAsia="Times New Roman" w:hAnsi="Times New Roman" w:cs="Times New Roman"/>
          <w:sz w:val="24"/>
          <w:szCs w:val="24"/>
          <w:lang w:eastAsia="ru-RU"/>
        </w:rPr>
        <w:br/>
        <w:t>В прямую гущу бурь и вьюг</w:t>
      </w:r>
      <w:r w:rsidRPr="00AF6A1F">
        <w:rPr>
          <w:rFonts w:ascii="Times New Roman" w:eastAsia="Times New Roman" w:hAnsi="Times New Roman" w:cs="Times New Roman"/>
          <w:sz w:val="24"/>
          <w:szCs w:val="24"/>
          <w:lang w:eastAsia="ru-RU"/>
        </w:rPr>
        <w:br/>
        <w:t>Ее направил величаво.</w:t>
      </w:r>
    </w:p>
    <w:p w14:paraId="3BE54FF3"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Ну кто ж из нас на палубе большой</w:t>
      </w:r>
      <w:r w:rsidRPr="00AF6A1F">
        <w:rPr>
          <w:rFonts w:ascii="Times New Roman" w:eastAsia="Times New Roman" w:hAnsi="Times New Roman" w:cs="Times New Roman"/>
          <w:sz w:val="24"/>
          <w:szCs w:val="24"/>
          <w:lang w:eastAsia="ru-RU"/>
        </w:rPr>
        <w:br/>
        <w:t>Не падал, не блевал и не ругался?</w:t>
      </w:r>
      <w:r w:rsidRPr="00AF6A1F">
        <w:rPr>
          <w:rFonts w:ascii="Times New Roman" w:eastAsia="Times New Roman" w:hAnsi="Times New Roman" w:cs="Times New Roman"/>
          <w:sz w:val="24"/>
          <w:szCs w:val="24"/>
          <w:lang w:eastAsia="ru-RU"/>
        </w:rPr>
        <w:br/>
        <w:t>Их мало, с опытной душой,</w:t>
      </w:r>
      <w:r w:rsidRPr="00AF6A1F">
        <w:rPr>
          <w:rFonts w:ascii="Times New Roman" w:eastAsia="Times New Roman" w:hAnsi="Times New Roman" w:cs="Times New Roman"/>
          <w:sz w:val="24"/>
          <w:szCs w:val="24"/>
          <w:lang w:eastAsia="ru-RU"/>
        </w:rPr>
        <w:br/>
        <w:t>Кто крепким в качке оставался.</w:t>
      </w:r>
    </w:p>
    <w:p w14:paraId="6738E38F"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Тогда и я,</w:t>
      </w:r>
      <w:r w:rsidRPr="00AF6A1F">
        <w:rPr>
          <w:rFonts w:ascii="Times New Roman" w:eastAsia="Times New Roman" w:hAnsi="Times New Roman" w:cs="Times New Roman"/>
          <w:sz w:val="24"/>
          <w:szCs w:val="24"/>
          <w:lang w:eastAsia="ru-RU"/>
        </w:rPr>
        <w:br/>
        <w:t>Под дикий шум,</w:t>
      </w:r>
      <w:r w:rsidRPr="00AF6A1F">
        <w:rPr>
          <w:rFonts w:ascii="Times New Roman" w:eastAsia="Times New Roman" w:hAnsi="Times New Roman" w:cs="Times New Roman"/>
          <w:sz w:val="24"/>
          <w:szCs w:val="24"/>
          <w:lang w:eastAsia="ru-RU"/>
        </w:rPr>
        <w:br/>
        <w:t>Но зрело знающий работу,</w:t>
      </w:r>
      <w:r w:rsidRPr="00AF6A1F">
        <w:rPr>
          <w:rFonts w:ascii="Times New Roman" w:eastAsia="Times New Roman" w:hAnsi="Times New Roman" w:cs="Times New Roman"/>
          <w:sz w:val="24"/>
          <w:szCs w:val="24"/>
          <w:lang w:eastAsia="ru-RU"/>
        </w:rPr>
        <w:br/>
        <w:t>Спустился в корабельный трюм,</w:t>
      </w:r>
      <w:r w:rsidRPr="00AF6A1F">
        <w:rPr>
          <w:rFonts w:ascii="Times New Roman" w:eastAsia="Times New Roman" w:hAnsi="Times New Roman" w:cs="Times New Roman"/>
          <w:sz w:val="24"/>
          <w:szCs w:val="24"/>
          <w:lang w:eastAsia="ru-RU"/>
        </w:rPr>
        <w:br/>
        <w:t>Чтоб не смотреть людскую рвоту.</w:t>
      </w:r>
    </w:p>
    <w:p w14:paraId="0C7ECD5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Тот трюм был –</w:t>
      </w:r>
      <w:r w:rsidRPr="00AF6A1F">
        <w:rPr>
          <w:rFonts w:ascii="Times New Roman" w:eastAsia="Times New Roman" w:hAnsi="Times New Roman" w:cs="Times New Roman"/>
          <w:sz w:val="24"/>
          <w:szCs w:val="24"/>
          <w:lang w:eastAsia="ru-RU"/>
        </w:rPr>
        <w:br/>
        <w:t>Русским кабаком.</w:t>
      </w:r>
      <w:r w:rsidRPr="00AF6A1F">
        <w:rPr>
          <w:rFonts w:ascii="Times New Roman" w:eastAsia="Times New Roman" w:hAnsi="Times New Roman" w:cs="Times New Roman"/>
          <w:sz w:val="24"/>
          <w:szCs w:val="24"/>
          <w:lang w:eastAsia="ru-RU"/>
        </w:rPr>
        <w:br/>
        <w:t>И я склонился над стаканом,</w:t>
      </w:r>
      <w:r w:rsidRPr="00AF6A1F">
        <w:rPr>
          <w:rFonts w:ascii="Times New Roman" w:eastAsia="Times New Roman" w:hAnsi="Times New Roman" w:cs="Times New Roman"/>
          <w:sz w:val="24"/>
          <w:szCs w:val="24"/>
          <w:lang w:eastAsia="ru-RU"/>
        </w:rPr>
        <w:br/>
        <w:t>Чтоб, не страдая ни о ком,</w:t>
      </w:r>
      <w:r w:rsidRPr="00AF6A1F">
        <w:rPr>
          <w:rFonts w:ascii="Times New Roman" w:eastAsia="Times New Roman" w:hAnsi="Times New Roman" w:cs="Times New Roman"/>
          <w:sz w:val="24"/>
          <w:szCs w:val="24"/>
          <w:lang w:eastAsia="ru-RU"/>
        </w:rPr>
        <w:br/>
        <w:t>Себя сгубить</w:t>
      </w:r>
      <w:r w:rsidRPr="00AF6A1F">
        <w:rPr>
          <w:rFonts w:ascii="Times New Roman" w:eastAsia="Times New Roman" w:hAnsi="Times New Roman" w:cs="Times New Roman"/>
          <w:sz w:val="24"/>
          <w:szCs w:val="24"/>
          <w:lang w:eastAsia="ru-RU"/>
        </w:rPr>
        <w:br/>
        <w:t>В угаре пьяном.</w:t>
      </w:r>
    </w:p>
    <w:p w14:paraId="7797C3F6"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Любимая!</w:t>
      </w:r>
      <w:r w:rsidRPr="00AF6A1F">
        <w:rPr>
          <w:rFonts w:ascii="Times New Roman" w:eastAsia="Times New Roman" w:hAnsi="Times New Roman" w:cs="Times New Roman"/>
          <w:sz w:val="24"/>
          <w:szCs w:val="24"/>
          <w:lang w:eastAsia="ru-RU"/>
        </w:rPr>
        <w:br/>
        <w:t>Я мучил вас,</w:t>
      </w:r>
      <w:r w:rsidRPr="00AF6A1F">
        <w:rPr>
          <w:rFonts w:ascii="Times New Roman" w:eastAsia="Times New Roman" w:hAnsi="Times New Roman" w:cs="Times New Roman"/>
          <w:sz w:val="24"/>
          <w:szCs w:val="24"/>
          <w:lang w:eastAsia="ru-RU"/>
        </w:rPr>
        <w:br/>
        <w:t>У вас была тоска</w:t>
      </w:r>
      <w:r w:rsidRPr="00AF6A1F">
        <w:rPr>
          <w:rFonts w:ascii="Times New Roman" w:eastAsia="Times New Roman" w:hAnsi="Times New Roman" w:cs="Times New Roman"/>
          <w:sz w:val="24"/>
          <w:szCs w:val="24"/>
          <w:lang w:eastAsia="ru-RU"/>
        </w:rPr>
        <w:br/>
        <w:t>В глазах усталых:</w:t>
      </w:r>
      <w:r w:rsidRPr="00AF6A1F">
        <w:rPr>
          <w:rFonts w:ascii="Times New Roman" w:eastAsia="Times New Roman" w:hAnsi="Times New Roman" w:cs="Times New Roman"/>
          <w:sz w:val="24"/>
          <w:szCs w:val="24"/>
          <w:lang w:eastAsia="ru-RU"/>
        </w:rPr>
        <w:br/>
        <w:t>Что я пред вами напоказ</w:t>
      </w:r>
      <w:r w:rsidRPr="00AF6A1F">
        <w:rPr>
          <w:rFonts w:ascii="Times New Roman" w:eastAsia="Times New Roman" w:hAnsi="Times New Roman" w:cs="Times New Roman"/>
          <w:sz w:val="24"/>
          <w:szCs w:val="24"/>
          <w:lang w:eastAsia="ru-RU"/>
        </w:rPr>
        <w:br/>
        <w:t>Себя растрачивал в скандалах.</w:t>
      </w:r>
      <w:r w:rsidRPr="00AF6A1F">
        <w:rPr>
          <w:rFonts w:ascii="Times New Roman" w:eastAsia="Times New Roman" w:hAnsi="Times New Roman" w:cs="Times New Roman"/>
          <w:sz w:val="24"/>
          <w:szCs w:val="24"/>
          <w:lang w:eastAsia="ru-RU"/>
        </w:rPr>
        <w:br/>
        <w:t>Но вы не знали,</w:t>
      </w:r>
      <w:r w:rsidRPr="00AF6A1F">
        <w:rPr>
          <w:rFonts w:ascii="Times New Roman" w:eastAsia="Times New Roman" w:hAnsi="Times New Roman" w:cs="Times New Roman"/>
          <w:sz w:val="24"/>
          <w:szCs w:val="24"/>
          <w:lang w:eastAsia="ru-RU"/>
        </w:rPr>
        <w:br/>
        <w:t>Что в сплошном дыму,</w:t>
      </w:r>
      <w:r w:rsidRPr="00AF6A1F">
        <w:rPr>
          <w:rFonts w:ascii="Times New Roman" w:eastAsia="Times New Roman" w:hAnsi="Times New Roman" w:cs="Times New Roman"/>
          <w:sz w:val="24"/>
          <w:szCs w:val="24"/>
          <w:lang w:eastAsia="ru-RU"/>
        </w:rPr>
        <w:br/>
        <w:t>В развороченном бурей быте</w:t>
      </w:r>
      <w:r w:rsidRPr="00AF6A1F">
        <w:rPr>
          <w:rFonts w:ascii="Times New Roman" w:eastAsia="Times New Roman" w:hAnsi="Times New Roman" w:cs="Times New Roman"/>
          <w:sz w:val="24"/>
          <w:szCs w:val="24"/>
          <w:lang w:eastAsia="ru-RU"/>
        </w:rPr>
        <w:br/>
      </w:r>
      <w:r w:rsidRPr="00AF6A1F">
        <w:rPr>
          <w:rFonts w:ascii="Times New Roman" w:eastAsia="Times New Roman" w:hAnsi="Times New Roman" w:cs="Times New Roman"/>
          <w:sz w:val="24"/>
          <w:szCs w:val="24"/>
          <w:lang w:eastAsia="ru-RU"/>
        </w:rPr>
        <w:lastRenderedPageBreak/>
        <w:t>С того и мучаюсь,</w:t>
      </w:r>
      <w:r w:rsidRPr="00AF6A1F">
        <w:rPr>
          <w:rFonts w:ascii="Times New Roman" w:eastAsia="Times New Roman" w:hAnsi="Times New Roman" w:cs="Times New Roman"/>
          <w:sz w:val="24"/>
          <w:szCs w:val="24"/>
          <w:lang w:eastAsia="ru-RU"/>
        </w:rPr>
        <w:br/>
        <w:t>Что не пойму,</w:t>
      </w:r>
      <w:r w:rsidRPr="00AF6A1F">
        <w:rPr>
          <w:rFonts w:ascii="Times New Roman" w:eastAsia="Times New Roman" w:hAnsi="Times New Roman" w:cs="Times New Roman"/>
          <w:sz w:val="24"/>
          <w:szCs w:val="24"/>
          <w:lang w:eastAsia="ru-RU"/>
        </w:rPr>
        <w:br/>
        <w:t>Куда несет нас рок событий…</w:t>
      </w:r>
    </w:p>
    <w:p w14:paraId="1445BA4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Простите мне…</w:t>
      </w:r>
      <w:r w:rsidRPr="00AF6A1F">
        <w:rPr>
          <w:rFonts w:ascii="Times New Roman" w:eastAsia="Times New Roman" w:hAnsi="Times New Roman" w:cs="Times New Roman"/>
          <w:sz w:val="24"/>
          <w:szCs w:val="24"/>
          <w:lang w:eastAsia="ru-RU"/>
        </w:rPr>
        <w:br/>
        <w:t>Я знаю: вы не та –</w:t>
      </w:r>
      <w:r w:rsidRPr="00AF6A1F">
        <w:rPr>
          <w:rFonts w:ascii="Times New Roman" w:eastAsia="Times New Roman" w:hAnsi="Times New Roman" w:cs="Times New Roman"/>
          <w:sz w:val="24"/>
          <w:szCs w:val="24"/>
          <w:lang w:eastAsia="ru-RU"/>
        </w:rPr>
        <w:br/>
        <w:t>Живете вы</w:t>
      </w:r>
      <w:r w:rsidRPr="00AF6A1F">
        <w:rPr>
          <w:rFonts w:ascii="Times New Roman" w:eastAsia="Times New Roman" w:hAnsi="Times New Roman" w:cs="Times New Roman"/>
          <w:sz w:val="24"/>
          <w:szCs w:val="24"/>
          <w:lang w:eastAsia="ru-RU"/>
        </w:rPr>
        <w:br/>
        <w:t>С серьезным, умным мужем;</w:t>
      </w:r>
      <w:r w:rsidRPr="00AF6A1F">
        <w:rPr>
          <w:rFonts w:ascii="Times New Roman" w:eastAsia="Times New Roman" w:hAnsi="Times New Roman" w:cs="Times New Roman"/>
          <w:sz w:val="24"/>
          <w:szCs w:val="24"/>
          <w:lang w:eastAsia="ru-RU"/>
        </w:rPr>
        <w:br/>
        <w:t>Что не нужна вам наша маета,</w:t>
      </w:r>
      <w:r w:rsidRPr="00AF6A1F">
        <w:rPr>
          <w:rFonts w:ascii="Times New Roman" w:eastAsia="Times New Roman" w:hAnsi="Times New Roman" w:cs="Times New Roman"/>
          <w:sz w:val="24"/>
          <w:szCs w:val="24"/>
          <w:lang w:eastAsia="ru-RU"/>
        </w:rPr>
        <w:br/>
        <w:t>И сам я вам</w:t>
      </w:r>
      <w:r w:rsidRPr="00AF6A1F">
        <w:rPr>
          <w:rFonts w:ascii="Times New Roman" w:eastAsia="Times New Roman" w:hAnsi="Times New Roman" w:cs="Times New Roman"/>
          <w:sz w:val="24"/>
          <w:szCs w:val="24"/>
          <w:lang w:eastAsia="ru-RU"/>
        </w:rPr>
        <w:br/>
        <w:t>Ни капельки не нужен.</w:t>
      </w:r>
      <w:r w:rsidRPr="00AF6A1F">
        <w:rPr>
          <w:rFonts w:ascii="Times New Roman" w:eastAsia="Times New Roman" w:hAnsi="Times New Roman" w:cs="Times New Roman"/>
          <w:sz w:val="24"/>
          <w:szCs w:val="24"/>
          <w:lang w:eastAsia="ru-RU"/>
        </w:rPr>
        <w:br/>
        <w:t>Живите так,</w:t>
      </w:r>
      <w:r w:rsidRPr="00AF6A1F">
        <w:rPr>
          <w:rFonts w:ascii="Times New Roman" w:eastAsia="Times New Roman" w:hAnsi="Times New Roman" w:cs="Times New Roman"/>
          <w:sz w:val="24"/>
          <w:szCs w:val="24"/>
          <w:lang w:eastAsia="ru-RU"/>
        </w:rPr>
        <w:br/>
        <w:t>Как вас ведет звезда,</w:t>
      </w:r>
      <w:r w:rsidRPr="00AF6A1F">
        <w:rPr>
          <w:rFonts w:ascii="Times New Roman" w:eastAsia="Times New Roman" w:hAnsi="Times New Roman" w:cs="Times New Roman"/>
          <w:sz w:val="24"/>
          <w:szCs w:val="24"/>
          <w:lang w:eastAsia="ru-RU"/>
        </w:rPr>
        <w:br/>
        <w:t>Под кущей обновленной сени.</w:t>
      </w:r>
      <w:r w:rsidRPr="00AF6A1F">
        <w:rPr>
          <w:rFonts w:ascii="Times New Roman" w:eastAsia="Times New Roman" w:hAnsi="Times New Roman" w:cs="Times New Roman"/>
          <w:sz w:val="24"/>
          <w:szCs w:val="24"/>
          <w:lang w:eastAsia="ru-RU"/>
        </w:rPr>
        <w:br/>
        <w:t>С приветствием,</w:t>
      </w:r>
      <w:r w:rsidRPr="00AF6A1F">
        <w:rPr>
          <w:rFonts w:ascii="Times New Roman" w:eastAsia="Times New Roman" w:hAnsi="Times New Roman" w:cs="Times New Roman"/>
          <w:sz w:val="24"/>
          <w:szCs w:val="24"/>
          <w:lang w:eastAsia="ru-RU"/>
        </w:rPr>
        <w:br/>
        <w:t>Вас помнящий всегда</w:t>
      </w:r>
      <w:r w:rsidRPr="00AF6A1F">
        <w:rPr>
          <w:rFonts w:ascii="Times New Roman" w:eastAsia="Times New Roman" w:hAnsi="Times New Roman" w:cs="Times New Roman"/>
          <w:sz w:val="24"/>
          <w:szCs w:val="24"/>
          <w:lang w:eastAsia="ru-RU"/>
        </w:rPr>
        <w:br/>
        <w:t>Знакомый ваш</w:t>
      </w:r>
      <w:r w:rsidRPr="00AF6A1F">
        <w:rPr>
          <w:rFonts w:ascii="Times New Roman" w:eastAsia="Times New Roman" w:hAnsi="Times New Roman" w:cs="Times New Roman"/>
          <w:sz w:val="24"/>
          <w:szCs w:val="24"/>
          <w:lang w:eastAsia="ru-RU"/>
        </w:rPr>
        <w:br/>
        <w:t>Сергей Есенин.</w:t>
      </w:r>
    </w:p>
    <w:p w14:paraId="52078CF5"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9.</w:t>
      </w:r>
    </w:p>
    <w:p w14:paraId="06B76D12"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drawing>
          <wp:inline distT="0" distB="0" distL="0" distR="0" wp14:anchorId="35F605F1" wp14:editId="3A4ECCD0">
            <wp:extent cx="6099175" cy="34340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14:paraId="45E00BC1"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6. Словарная работа</w:t>
      </w:r>
    </w:p>
    <w:p w14:paraId="3F2FB82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10.</w:t>
      </w:r>
    </w:p>
    <w:p w14:paraId="24B80C6E"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proofErr w:type="spellStart"/>
      <w:r w:rsidRPr="00AF6A1F">
        <w:rPr>
          <w:rFonts w:ascii="Times New Roman" w:eastAsia="Times New Roman" w:hAnsi="Times New Roman" w:cs="Times New Roman"/>
          <w:b/>
          <w:bCs/>
          <w:sz w:val="24"/>
          <w:szCs w:val="24"/>
          <w:lang w:eastAsia="ru-RU"/>
        </w:rPr>
        <w:t>Феромо́ны</w:t>
      </w:r>
      <w:proofErr w:type="spellEnd"/>
      <w:r w:rsidRPr="00AF6A1F">
        <w:rPr>
          <w:rFonts w:ascii="Times New Roman" w:eastAsia="Times New Roman" w:hAnsi="Times New Roman" w:cs="Times New Roman"/>
          <w:b/>
          <w:bCs/>
          <w:sz w:val="24"/>
          <w:szCs w:val="24"/>
          <w:lang w:eastAsia="ru-RU"/>
        </w:rPr>
        <w:t> </w:t>
      </w:r>
      <w:r w:rsidRPr="00AF6A1F">
        <w:rPr>
          <w:rFonts w:ascii="Times New Roman" w:eastAsia="Times New Roman" w:hAnsi="Times New Roman" w:cs="Times New Roman"/>
          <w:sz w:val="24"/>
          <w:szCs w:val="24"/>
          <w:lang w:eastAsia="ru-RU"/>
        </w:rPr>
        <w:t>(</w:t>
      </w:r>
      <w:hyperlink r:id="rId14" w:history="1">
        <w:r w:rsidRPr="00AF6A1F">
          <w:rPr>
            <w:rFonts w:ascii="Times New Roman" w:eastAsia="Times New Roman" w:hAnsi="Times New Roman" w:cs="Times New Roman"/>
            <w:color w:val="3693D0"/>
            <w:sz w:val="24"/>
            <w:szCs w:val="24"/>
            <w:u w:val="single"/>
            <w:lang w:eastAsia="ru-RU"/>
          </w:rPr>
          <w:t>др.-греч.</w:t>
        </w:r>
      </w:hyperlink>
      <w:r w:rsidRPr="00AF6A1F">
        <w:rPr>
          <w:rFonts w:ascii="Times New Roman" w:eastAsia="Times New Roman" w:hAnsi="Times New Roman" w:cs="Times New Roman"/>
          <w:sz w:val="24"/>
          <w:szCs w:val="24"/>
          <w:lang w:eastAsia="ru-RU"/>
        </w:rPr>
        <w:t> </w:t>
      </w:r>
      <w:proofErr w:type="spellStart"/>
      <w:r w:rsidRPr="00AF6A1F">
        <w:rPr>
          <w:rFonts w:ascii="Times New Roman" w:eastAsia="Times New Roman" w:hAnsi="Times New Roman" w:cs="Times New Roman"/>
          <w:sz w:val="24"/>
          <w:szCs w:val="24"/>
          <w:lang w:eastAsia="ru-RU"/>
        </w:rPr>
        <w:t>φέρω</w:t>
      </w:r>
      <w:proofErr w:type="spellEnd"/>
      <w:r w:rsidRPr="00AF6A1F">
        <w:rPr>
          <w:rFonts w:ascii="Times New Roman" w:eastAsia="Times New Roman" w:hAnsi="Times New Roman" w:cs="Times New Roman"/>
          <w:sz w:val="24"/>
          <w:szCs w:val="24"/>
          <w:lang w:eastAsia="ru-RU"/>
        </w:rPr>
        <w:t> – несу + </w:t>
      </w:r>
      <w:proofErr w:type="spellStart"/>
      <w:r w:rsidRPr="00AF6A1F">
        <w:rPr>
          <w:rFonts w:ascii="Times New Roman" w:eastAsia="Times New Roman" w:hAnsi="Times New Roman" w:cs="Times New Roman"/>
          <w:sz w:val="24"/>
          <w:szCs w:val="24"/>
          <w:lang w:eastAsia="ru-RU"/>
        </w:rPr>
        <w:t>ὁρμάω</w:t>
      </w:r>
      <w:proofErr w:type="spellEnd"/>
      <w:r w:rsidRPr="00AF6A1F">
        <w:rPr>
          <w:rFonts w:ascii="Times New Roman" w:eastAsia="Times New Roman" w:hAnsi="Times New Roman" w:cs="Times New Roman"/>
          <w:sz w:val="24"/>
          <w:szCs w:val="24"/>
          <w:lang w:eastAsia="ru-RU"/>
        </w:rPr>
        <w:t> – возбуждаю, побуждаю) – собирательное название </w:t>
      </w:r>
      <w:hyperlink r:id="rId15" w:history="1">
        <w:r w:rsidRPr="00AF6A1F">
          <w:rPr>
            <w:rFonts w:ascii="Times New Roman" w:eastAsia="Times New Roman" w:hAnsi="Times New Roman" w:cs="Times New Roman"/>
            <w:color w:val="3693D0"/>
            <w:sz w:val="24"/>
            <w:szCs w:val="24"/>
            <w:u w:val="single"/>
            <w:lang w:eastAsia="ru-RU"/>
          </w:rPr>
          <w:t>веществ</w:t>
        </w:r>
      </w:hyperlink>
      <w:r w:rsidRPr="00AF6A1F">
        <w:rPr>
          <w:rFonts w:ascii="Times New Roman" w:eastAsia="Times New Roman" w:hAnsi="Times New Roman" w:cs="Times New Roman"/>
          <w:sz w:val="24"/>
          <w:szCs w:val="24"/>
          <w:lang w:eastAsia="ru-RU"/>
        </w:rPr>
        <w:t> – продуктов внешней </w:t>
      </w:r>
      <w:hyperlink r:id="rId16" w:history="1">
        <w:r w:rsidRPr="00AF6A1F">
          <w:rPr>
            <w:rFonts w:ascii="Times New Roman" w:eastAsia="Times New Roman" w:hAnsi="Times New Roman" w:cs="Times New Roman"/>
            <w:color w:val="3693D0"/>
            <w:sz w:val="24"/>
            <w:szCs w:val="24"/>
            <w:u w:val="single"/>
            <w:lang w:eastAsia="ru-RU"/>
          </w:rPr>
          <w:t>секреции</w:t>
        </w:r>
      </w:hyperlink>
      <w:r w:rsidRPr="00AF6A1F">
        <w:rPr>
          <w:rFonts w:ascii="Times New Roman" w:eastAsia="Times New Roman" w:hAnsi="Times New Roman" w:cs="Times New Roman"/>
          <w:sz w:val="24"/>
          <w:szCs w:val="24"/>
          <w:lang w:eastAsia="ru-RU"/>
        </w:rPr>
        <w:t>, выделяемых некоторыми видами </w:t>
      </w:r>
      <w:hyperlink r:id="rId17" w:history="1">
        <w:r w:rsidRPr="00AF6A1F">
          <w:rPr>
            <w:rFonts w:ascii="Times New Roman" w:eastAsia="Times New Roman" w:hAnsi="Times New Roman" w:cs="Times New Roman"/>
            <w:color w:val="3693D0"/>
            <w:sz w:val="24"/>
            <w:szCs w:val="24"/>
            <w:u w:val="single"/>
            <w:lang w:eastAsia="ru-RU"/>
          </w:rPr>
          <w:t>животных</w:t>
        </w:r>
      </w:hyperlink>
      <w:r w:rsidRPr="00AF6A1F">
        <w:rPr>
          <w:rFonts w:ascii="Times New Roman" w:eastAsia="Times New Roman" w:hAnsi="Times New Roman" w:cs="Times New Roman"/>
          <w:sz w:val="24"/>
          <w:szCs w:val="24"/>
          <w:lang w:eastAsia="ru-RU"/>
        </w:rPr>
        <w:t> и обеспечивающих химическую коммуникацию между особями одного вида.</w:t>
      </w:r>
    </w:p>
    <w:p w14:paraId="43C19926"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lastRenderedPageBreak/>
        <w:t>Феромоны – биологические </w:t>
      </w:r>
      <w:hyperlink r:id="rId18" w:history="1">
        <w:r w:rsidRPr="00AF6A1F">
          <w:rPr>
            <w:rFonts w:ascii="Times New Roman" w:eastAsia="Times New Roman" w:hAnsi="Times New Roman" w:cs="Times New Roman"/>
            <w:color w:val="3693D0"/>
            <w:sz w:val="24"/>
            <w:szCs w:val="24"/>
            <w:u w:val="single"/>
            <w:lang w:eastAsia="ru-RU"/>
          </w:rPr>
          <w:t>маркеры</w:t>
        </w:r>
      </w:hyperlink>
      <w:r w:rsidRPr="00AF6A1F">
        <w:rPr>
          <w:rFonts w:ascii="Times New Roman" w:eastAsia="Times New Roman" w:hAnsi="Times New Roman" w:cs="Times New Roman"/>
          <w:sz w:val="24"/>
          <w:szCs w:val="24"/>
          <w:lang w:eastAsia="ru-RU"/>
        </w:rPr>
        <w:t> собственного </w:t>
      </w:r>
      <w:hyperlink r:id="rId19" w:history="1">
        <w:r w:rsidRPr="00AF6A1F">
          <w:rPr>
            <w:rFonts w:ascii="Times New Roman" w:eastAsia="Times New Roman" w:hAnsi="Times New Roman" w:cs="Times New Roman"/>
            <w:color w:val="3693D0"/>
            <w:sz w:val="24"/>
            <w:szCs w:val="24"/>
            <w:u w:val="single"/>
            <w:lang w:eastAsia="ru-RU"/>
          </w:rPr>
          <w:t>вида</w:t>
        </w:r>
      </w:hyperlink>
      <w:r w:rsidRPr="00AF6A1F">
        <w:rPr>
          <w:rFonts w:ascii="Times New Roman" w:eastAsia="Times New Roman" w:hAnsi="Times New Roman" w:cs="Times New Roman"/>
          <w:sz w:val="24"/>
          <w:szCs w:val="24"/>
          <w:lang w:eastAsia="ru-RU"/>
        </w:rPr>
        <w:t>, летучие </w:t>
      </w:r>
      <w:proofErr w:type="spellStart"/>
      <w:r w:rsidR="00443989">
        <w:fldChar w:fldCharType="begin"/>
      </w:r>
      <w:r w:rsidR="00443989">
        <w:instrText xml:space="preserve"> HYPERLINK "https://ru.wikipedia.org/w/index.php?title=%D0%A5%D0%B5%D0%BC%D0%BE%D1%81%D0%B8%D0%B3%D0%BD%D0%B0%D0%BB&amp;action=edit&amp;redlink=1" </w:instrText>
      </w:r>
      <w:r w:rsidR="00443989">
        <w:fldChar w:fldCharType="separate"/>
      </w:r>
      <w:r w:rsidRPr="00AF6A1F">
        <w:rPr>
          <w:rFonts w:ascii="Times New Roman" w:eastAsia="Times New Roman" w:hAnsi="Times New Roman" w:cs="Times New Roman"/>
          <w:color w:val="3693D0"/>
          <w:sz w:val="24"/>
          <w:szCs w:val="24"/>
          <w:u w:val="single"/>
          <w:lang w:eastAsia="ru-RU"/>
        </w:rPr>
        <w:t>хемосигналы</w:t>
      </w:r>
      <w:proofErr w:type="spellEnd"/>
      <w:r w:rsidR="00443989">
        <w:rPr>
          <w:rFonts w:ascii="Times New Roman" w:eastAsia="Times New Roman" w:hAnsi="Times New Roman" w:cs="Times New Roman"/>
          <w:color w:val="3693D0"/>
          <w:sz w:val="24"/>
          <w:szCs w:val="24"/>
          <w:u w:val="single"/>
          <w:lang w:eastAsia="ru-RU"/>
        </w:rPr>
        <w:fldChar w:fldCharType="end"/>
      </w:r>
      <w:r w:rsidRPr="00AF6A1F">
        <w:rPr>
          <w:rFonts w:ascii="Times New Roman" w:eastAsia="Times New Roman" w:hAnsi="Times New Roman" w:cs="Times New Roman"/>
          <w:sz w:val="24"/>
          <w:szCs w:val="24"/>
          <w:lang w:eastAsia="ru-RU"/>
        </w:rPr>
        <w:t>, управляющие нейроэндокринными поведенческими реакциями, процессами развития, а также многими другими процессами, связанными с социальным поведением и размножением. Феромоны модифицируют </w:t>
      </w:r>
      <w:hyperlink r:id="rId20" w:history="1">
        <w:r w:rsidRPr="00AF6A1F">
          <w:rPr>
            <w:rFonts w:ascii="Times New Roman" w:eastAsia="Times New Roman" w:hAnsi="Times New Roman" w:cs="Times New Roman"/>
            <w:color w:val="3693D0"/>
            <w:sz w:val="24"/>
            <w:szCs w:val="24"/>
            <w:u w:val="single"/>
            <w:lang w:eastAsia="ru-RU"/>
          </w:rPr>
          <w:t>поведение</w:t>
        </w:r>
      </w:hyperlink>
      <w:r w:rsidRPr="00AF6A1F">
        <w:rPr>
          <w:rFonts w:ascii="Times New Roman" w:eastAsia="Times New Roman" w:hAnsi="Times New Roman" w:cs="Times New Roman"/>
          <w:sz w:val="24"/>
          <w:szCs w:val="24"/>
          <w:lang w:eastAsia="ru-RU"/>
        </w:rPr>
        <w:t>, физиологическое и эмоциональное состояние.</w:t>
      </w:r>
    </w:p>
    <w:p w14:paraId="751D21B1"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Эта информация тесно связана с дисциплинами химия, физика и биология.</w:t>
      </w:r>
    </w:p>
    <w:p w14:paraId="79A269CD"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11.</w:t>
      </w:r>
    </w:p>
    <w:p w14:paraId="66C1C9E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drawing>
          <wp:inline distT="0" distB="0" distL="0" distR="0" wp14:anchorId="7C140E5E" wp14:editId="28781EF1">
            <wp:extent cx="6099175" cy="3434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14:paraId="336B29BD"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2 мая 1922 года поэт Сергей Есенин и всемирно известная танцовщица Айседора Дункан стали мужем и женой.</w:t>
      </w:r>
    </w:p>
    <w:p w14:paraId="312CFF71"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Сергей Есенин не признавал никакого другого языка, кроме родного. Айседора Дункан владела только английским. Её русский словарь исчерпывался примерно двумя десятками слов – однако этого хватило, чтобы поэт и танцовщица поженились и объездили весь мир.</w:t>
      </w:r>
    </w:p>
    <w:p w14:paraId="26506C5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Однако семейная жизнь четы Есениных-Дункан (а оба супруга взяли двойную фамилию) не была безоблачной. Вскоре в поэте, который имел пристрастие к алкоголю, «проснулся» его бурный характер: он начал ревновать, бить </w:t>
      </w:r>
      <w:proofErr w:type="spellStart"/>
      <w:r w:rsidRPr="00AF6A1F">
        <w:rPr>
          <w:rFonts w:ascii="Times New Roman" w:eastAsia="Times New Roman" w:hAnsi="Times New Roman" w:cs="Times New Roman"/>
          <w:sz w:val="24"/>
          <w:szCs w:val="24"/>
          <w:lang w:eastAsia="ru-RU"/>
        </w:rPr>
        <w:t>Изадору</w:t>
      </w:r>
      <w:proofErr w:type="spellEnd"/>
      <w:r w:rsidRPr="00AF6A1F">
        <w:rPr>
          <w:rFonts w:ascii="Times New Roman" w:eastAsia="Times New Roman" w:hAnsi="Times New Roman" w:cs="Times New Roman"/>
          <w:sz w:val="24"/>
          <w:szCs w:val="24"/>
          <w:lang w:eastAsia="ru-RU"/>
        </w:rPr>
        <w:t xml:space="preserve"> и уходить из дома, забрав все свои вещи. Правда, вскоре возвращался – и всё начиналось заново. Дункан же каждый раз его прощала.</w:t>
      </w:r>
    </w:p>
    <w:p w14:paraId="76591AB9"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12.</w:t>
      </w:r>
    </w:p>
    <w:p w14:paraId="5363123C"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Мне бы только смотреть на тебя</w:t>
      </w:r>
    </w:p>
    <w:p w14:paraId="1ABF5859"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Видеть глаз злато-карий омут,</w:t>
      </w:r>
    </w:p>
    <w:p w14:paraId="39AD0BEC"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lastRenderedPageBreak/>
        <w:t>                        И чтоб, прошлое не любя,</w:t>
      </w:r>
    </w:p>
    <w:p w14:paraId="3EAF426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Ты уйти не смогла к другому,</w:t>
      </w:r>
    </w:p>
    <w:p w14:paraId="6493A2A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Поступь нежная, легкий стан,</w:t>
      </w:r>
    </w:p>
    <w:p w14:paraId="0ED34805"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Если б знала ты сердцем упорным,</w:t>
      </w:r>
    </w:p>
    <w:p w14:paraId="5A7EA482"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Как умеет любить хулиган,</w:t>
      </w:r>
    </w:p>
    <w:p w14:paraId="4779EE03"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Как умеет он быть покорным</w:t>
      </w:r>
    </w:p>
    <w:p w14:paraId="2BACBA50"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                        Я б </w:t>
      </w:r>
      <w:proofErr w:type="gramStart"/>
      <w:r w:rsidRPr="00AF6A1F">
        <w:rPr>
          <w:rFonts w:ascii="Times New Roman" w:eastAsia="Times New Roman" w:hAnsi="Times New Roman" w:cs="Times New Roman"/>
          <w:sz w:val="24"/>
          <w:szCs w:val="24"/>
          <w:lang w:eastAsia="ru-RU"/>
        </w:rPr>
        <w:t>навеки  забыл</w:t>
      </w:r>
      <w:proofErr w:type="gramEnd"/>
      <w:r w:rsidRPr="00AF6A1F">
        <w:rPr>
          <w:rFonts w:ascii="Times New Roman" w:eastAsia="Times New Roman" w:hAnsi="Times New Roman" w:cs="Times New Roman"/>
          <w:sz w:val="24"/>
          <w:szCs w:val="24"/>
          <w:lang w:eastAsia="ru-RU"/>
        </w:rPr>
        <w:t xml:space="preserve"> кабаки</w:t>
      </w:r>
    </w:p>
    <w:p w14:paraId="1C746502"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И стихи бы писать забросил,</w:t>
      </w:r>
    </w:p>
    <w:p w14:paraId="3853BE51"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Только б только касаться руки</w:t>
      </w:r>
    </w:p>
    <w:p w14:paraId="7FB8F2ED"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И волос твоих цветом в осень.</w:t>
      </w:r>
    </w:p>
    <w:p w14:paraId="754C7591"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Пара расписалась 2 мая 1922 года и в том же месяца покинула Союз. Айседоре предстояло отправиться на гастроли – сначала в Западную Европу, а затем в Штаты. Есенин повсюду сопровождал супругу. Однако путешествие не сложилось: оказалось, что за границей все воспринимали поэта лишь как «приложение» к несравненной Дункан, хотя на родине его чуть ли не боготворили. Ссоры и скандалы возникали всё чаще – как-то раз Айседора вызвала полицию, чтобы утихомирить буяна. </w:t>
      </w:r>
    </w:p>
    <w:p w14:paraId="1147251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В 1923-м, спустя чуть больше года после свадьбы, супруги вернулись в Москву. К тому времени отношения стали уже очень напряжёнными, и через месяц Айседора покинула Союз – на этот раз одна. Вскоре ей пришла телеграмма: «Я люблю другую. Женат. Счастлив. Есенин». Речь шла о Галине </w:t>
      </w:r>
      <w:proofErr w:type="spellStart"/>
      <w:r w:rsidRPr="00AF6A1F">
        <w:rPr>
          <w:rFonts w:ascii="Times New Roman" w:eastAsia="Times New Roman" w:hAnsi="Times New Roman" w:cs="Times New Roman"/>
          <w:sz w:val="24"/>
          <w:szCs w:val="24"/>
          <w:lang w:eastAsia="ru-RU"/>
        </w:rPr>
        <w:t>Бениславской</w:t>
      </w:r>
      <w:proofErr w:type="spellEnd"/>
      <w:r w:rsidRPr="00AF6A1F">
        <w:rPr>
          <w:rFonts w:ascii="Times New Roman" w:eastAsia="Times New Roman" w:hAnsi="Times New Roman" w:cs="Times New Roman"/>
          <w:sz w:val="24"/>
          <w:szCs w:val="24"/>
          <w:lang w:eastAsia="ru-RU"/>
        </w:rPr>
        <w:t xml:space="preserve"> – женщине, у которой он жил до знакомства с Дункан и у которой поселился сразу после возвращения. Правда, Есенин так и не женился на </w:t>
      </w:r>
      <w:proofErr w:type="spellStart"/>
      <w:r w:rsidRPr="00AF6A1F">
        <w:rPr>
          <w:rFonts w:ascii="Times New Roman" w:eastAsia="Times New Roman" w:hAnsi="Times New Roman" w:cs="Times New Roman"/>
          <w:sz w:val="24"/>
          <w:szCs w:val="24"/>
          <w:lang w:eastAsia="ru-RU"/>
        </w:rPr>
        <w:t>Бениславской</w:t>
      </w:r>
      <w:proofErr w:type="spellEnd"/>
      <w:r w:rsidRPr="00AF6A1F">
        <w:rPr>
          <w:rFonts w:ascii="Times New Roman" w:eastAsia="Times New Roman" w:hAnsi="Times New Roman" w:cs="Times New Roman"/>
          <w:sz w:val="24"/>
          <w:szCs w:val="24"/>
          <w:lang w:eastAsia="ru-RU"/>
        </w:rPr>
        <w:t> – но </w:t>
      </w:r>
      <w:proofErr w:type="spellStart"/>
      <w:r w:rsidRPr="00AF6A1F">
        <w:rPr>
          <w:rFonts w:ascii="Times New Roman" w:eastAsia="Times New Roman" w:hAnsi="Times New Roman" w:cs="Times New Roman"/>
          <w:sz w:val="24"/>
          <w:szCs w:val="24"/>
          <w:lang w:eastAsia="ru-RU"/>
        </w:rPr>
        <w:t>Изадора</w:t>
      </w:r>
      <w:proofErr w:type="spellEnd"/>
      <w:r w:rsidRPr="00AF6A1F">
        <w:rPr>
          <w:rFonts w:ascii="Times New Roman" w:eastAsia="Times New Roman" w:hAnsi="Times New Roman" w:cs="Times New Roman"/>
          <w:sz w:val="24"/>
          <w:szCs w:val="24"/>
          <w:lang w:eastAsia="ru-RU"/>
        </w:rPr>
        <w:t xml:space="preserve"> (так называл ее Есенин) этого не знала.</w:t>
      </w:r>
    </w:p>
    <w:p w14:paraId="71671FCC"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13.</w:t>
      </w:r>
    </w:p>
    <w:p w14:paraId="1C3BCEA5"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lastRenderedPageBreak/>
        <w:drawing>
          <wp:inline distT="0" distB="0" distL="0" distR="0" wp14:anchorId="2347C185" wp14:editId="12D7C71D">
            <wp:extent cx="6099175" cy="3434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14:paraId="3D735B65"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Среди огромного количества поклонниц народного поэта Сергея Есенина была женщина, которая стала для него настоящим ангелом-хранителем, поддержкой и опорой в самые сложные годы его жизни. Галина </w:t>
      </w:r>
      <w:proofErr w:type="spellStart"/>
      <w:r w:rsidRPr="00AF6A1F">
        <w:rPr>
          <w:rFonts w:ascii="Times New Roman" w:eastAsia="Times New Roman" w:hAnsi="Times New Roman" w:cs="Times New Roman"/>
          <w:sz w:val="24"/>
          <w:szCs w:val="24"/>
          <w:lang w:eastAsia="ru-RU"/>
        </w:rPr>
        <w:t>Бениславская</w:t>
      </w:r>
      <w:proofErr w:type="spellEnd"/>
      <w:r w:rsidRPr="00AF6A1F">
        <w:rPr>
          <w:rFonts w:ascii="Times New Roman" w:eastAsia="Times New Roman" w:hAnsi="Times New Roman" w:cs="Times New Roman"/>
          <w:sz w:val="24"/>
          <w:szCs w:val="24"/>
          <w:lang w:eastAsia="ru-RU"/>
        </w:rPr>
        <w:t xml:space="preserve"> всегда была в тени и при этом всегда находилась рядом. Всю себя она посвятила Есенину, ему же она посвятила и свою смерть.</w:t>
      </w:r>
    </w:p>
    <w:p w14:paraId="0D860829"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Их знакомство пришлось на тот момент, когда Есенин был уже знаменит – автор девяти сборников, один из представителей направления имажинистов. Уже тогда всем было известно о ветрености и легкомысленности Есенина: за его плечами было два неудачных брака. Казалось бы, что может объединить обаятельного и харизматичного блондина и тихую, серьезную, немного флегматичную </w:t>
      </w:r>
      <w:proofErr w:type="spellStart"/>
      <w:r w:rsidRPr="00AF6A1F">
        <w:rPr>
          <w:rFonts w:ascii="Times New Roman" w:eastAsia="Times New Roman" w:hAnsi="Times New Roman" w:cs="Times New Roman"/>
          <w:sz w:val="24"/>
          <w:szCs w:val="24"/>
          <w:lang w:eastAsia="ru-RU"/>
        </w:rPr>
        <w:t>полугрузинку</w:t>
      </w:r>
      <w:proofErr w:type="spellEnd"/>
      <w:r w:rsidRPr="00AF6A1F">
        <w:rPr>
          <w:rFonts w:ascii="Times New Roman" w:eastAsia="Times New Roman" w:hAnsi="Times New Roman" w:cs="Times New Roman"/>
          <w:sz w:val="24"/>
          <w:szCs w:val="24"/>
          <w:lang w:eastAsia="ru-RU"/>
        </w:rPr>
        <w:t>? </w:t>
      </w:r>
    </w:p>
    <w:p w14:paraId="69F3D7E5"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Одни ее огромные зеленые глаза чего стоили! Они несли в себе и печаль, и строгость, и упорство – все то, что противоречило бунтарской натуре Есенина. Но противоположности, как известно, притягиваются. </w:t>
      </w:r>
    </w:p>
    <w:p w14:paraId="4AAE6593"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Сохранились письма, свидетельствующие о том, как глубоко был благодарен Есенин своему «ангелу-хранителю» </w:t>
      </w:r>
      <w:proofErr w:type="spellStart"/>
      <w:r w:rsidRPr="00AF6A1F">
        <w:rPr>
          <w:rFonts w:ascii="Times New Roman" w:eastAsia="Times New Roman" w:hAnsi="Times New Roman" w:cs="Times New Roman"/>
          <w:sz w:val="24"/>
          <w:szCs w:val="24"/>
          <w:lang w:eastAsia="ru-RU"/>
        </w:rPr>
        <w:t>Бениславской</w:t>
      </w:r>
      <w:proofErr w:type="spellEnd"/>
      <w:r w:rsidRPr="00AF6A1F">
        <w:rPr>
          <w:rFonts w:ascii="Times New Roman" w:eastAsia="Times New Roman" w:hAnsi="Times New Roman" w:cs="Times New Roman"/>
          <w:sz w:val="24"/>
          <w:szCs w:val="24"/>
          <w:lang w:eastAsia="ru-RU"/>
        </w:rPr>
        <w:t>.</w:t>
      </w:r>
    </w:p>
    <w:p w14:paraId="1F7B9C22"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Галина все ждала, когда же он увидит в ней не только друга. Но так и не дождалась. В 1925 году он женился… на Сонечке Толстой.</w:t>
      </w:r>
    </w:p>
    <w:p w14:paraId="6421951F"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14.</w:t>
      </w:r>
    </w:p>
    <w:p w14:paraId="7762BF1E"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lastRenderedPageBreak/>
        <w:drawing>
          <wp:inline distT="0" distB="0" distL="0" distR="0" wp14:anchorId="7AFE550F" wp14:editId="0A122321">
            <wp:extent cx="6099175" cy="3434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14:paraId="224AE19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w:t>
      </w:r>
    </w:p>
    <w:p w14:paraId="2DBCB206"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Выразительное чтение стихотворения «Я помню, любимая, помню…»</w:t>
      </w:r>
    </w:p>
    <w:p w14:paraId="3B06600E"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15.</w:t>
      </w:r>
    </w:p>
    <w:p w14:paraId="7E9FC4AF"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Я помню, любимая, помню</w:t>
      </w:r>
      <w:r w:rsidRPr="00AF6A1F">
        <w:rPr>
          <w:rFonts w:ascii="Times New Roman" w:eastAsia="Times New Roman" w:hAnsi="Times New Roman" w:cs="Times New Roman"/>
          <w:sz w:val="24"/>
          <w:szCs w:val="24"/>
          <w:lang w:eastAsia="ru-RU"/>
        </w:rPr>
        <w:br/>
        <w:t>Сиянье твоих волос.</w:t>
      </w:r>
      <w:r w:rsidRPr="00AF6A1F">
        <w:rPr>
          <w:rFonts w:ascii="Times New Roman" w:eastAsia="Times New Roman" w:hAnsi="Times New Roman" w:cs="Times New Roman"/>
          <w:sz w:val="24"/>
          <w:szCs w:val="24"/>
          <w:lang w:eastAsia="ru-RU"/>
        </w:rPr>
        <w:br/>
        <w:t>Не радостно и не легко мне</w:t>
      </w:r>
      <w:r w:rsidRPr="00AF6A1F">
        <w:rPr>
          <w:rFonts w:ascii="Times New Roman" w:eastAsia="Times New Roman" w:hAnsi="Times New Roman" w:cs="Times New Roman"/>
          <w:sz w:val="24"/>
          <w:szCs w:val="24"/>
          <w:lang w:eastAsia="ru-RU"/>
        </w:rPr>
        <w:br/>
        <w:t>Покинуть тебя привелось.</w:t>
      </w:r>
    </w:p>
    <w:p w14:paraId="5249785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Я помню осенние ночи,</w:t>
      </w:r>
      <w:r w:rsidRPr="00AF6A1F">
        <w:rPr>
          <w:rFonts w:ascii="Times New Roman" w:eastAsia="Times New Roman" w:hAnsi="Times New Roman" w:cs="Times New Roman"/>
          <w:sz w:val="24"/>
          <w:szCs w:val="24"/>
          <w:lang w:eastAsia="ru-RU"/>
        </w:rPr>
        <w:br/>
        <w:t>Березовый шорох теней,</w:t>
      </w:r>
      <w:r w:rsidRPr="00AF6A1F">
        <w:rPr>
          <w:rFonts w:ascii="Times New Roman" w:eastAsia="Times New Roman" w:hAnsi="Times New Roman" w:cs="Times New Roman"/>
          <w:sz w:val="24"/>
          <w:szCs w:val="24"/>
          <w:lang w:eastAsia="ru-RU"/>
        </w:rPr>
        <w:br/>
        <w:t>Пусть дни тогда были короче,</w:t>
      </w:r>
      <w:r w:rsidRPr="00AF6A1F">
        <w:rPr>
          <w:rFonts w:ascii="Times New Roman" w:eastAsia="Times New Roman" w:hAnsi="Times New Roman" w:cs="Times New Roman"/>
          <w:sz w:val="24"/>
          <w:szCs w:val="24"/>
          <w:lang w:eastAsia="ru-RU"/>
        </w:rPr>
        <w:br/>
        <w:t>Луна нам светила длинней.</w:t>
      </w:r>
    </w:p>
    <w:p w14:paraId="679A8AB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Я помню, ты мне говорила:</w:t>
      </w:r>
      <w:r w:rsidRPr="00AF6A1F">
        <w:rPr>
          <w:rFonts w:ascii="Times New Roman" w:eastAsia="Times New Roman" w:hAnsi="Times New Roman" w:cs="Times New Roman"/>
          <w:sz w:val="24"/>
          <w:szCs w:val="24"/>
          <w:lang w:eastAsia="ru-RU"/>
        </w:rPr>
        <w:br/>
        <w:t>«Пройдут голубые года,</w:t>
      </w:r>
      <w:r w:rsidRPr="00AF6A1F">
        <w:rPr>
          <w:rFonts w:ascii="Times New Roman" w:eastAsia="Times New Roman" w:hAnsi="Times New Roman" w:cs="Times New Roman"/>
          <w:sz w:val="24"/>
          <w:szCs w:val="24"/>
          <w:lang w:eastAsia="ru-RU"/>
        </w:rPr>
        <w:br/>
        <w:t>И ты позабудешь, мой милый,</w:t>
      </w:r>
      <w:r w:rsidRPr="00AF6A1F">
        <w:rPr>
          <w:rFonts w:ascii="Times New Roman" w:eastAsia="Times New Roman" w:hAnsi="Times New Roman" w:cs="Times New Roman"/>
          <w:sz w:val="24"/>
          <w:szCs w:val="24"/>
          <w:lang w:eastAsia="ru-RU"/>
        </w:rPr>
        <w:br/>
        <w:t>С другою меня навсегда».</w:t>
      </w:r>
    </w:p>
    <w:p w14:paraId="2EC8FBB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Сегодня цветущая липа</w:t>
      </w:r>
      <w:r w:rsidRPr="00AF6A1F">
        <w:rPr>
          <w:rFonts w:ascii="Times New Roman" w:eastAsia="Times New Roman" w:hAnsi="Times New Roman" w:cs="Times New Roman"/>
          <w:sz w:val="24"/>
          <w:szCs w:val="24"/>
          <w:lang w:eastAsia="ru-RU"/>
        </w:rPr>
        <w:br/>
        <w:t>Напомнила чувствам опять,</w:t>
      </w:r>
      <w:r w:rsidRPr="00AF6A1F">
        <w:rPr>
          <w:rFonts w:ascii="Times New Roman" w:eastAsia="Times New Roman" w:hAnsi="Times New Roman" w:cs="Times New Roman"/>
          <w:sz w:val="24"/>
          <w:szCs w:val="24"/>
          <w:lang w:eastAsia="ru-RU"/>
        </w:rPr>
        <w:br/>
        <w:t>Как нежно тогда я сыпал</w:t>
      </w:r>
      <w:r w:rsidRPr="00AF6A1F">
        <w:rPr>
          <w:rFonts w:ascii="Times New Roman" w:eastAsia="Times New Roman" w:hAnsi="Times New Roman" w:cs="Times New Roman"/>
          <w:sz w:val="24"/>
          <w:szCs w:val="24"/>
          <w:lang w:eastAsia="ru-RU"/>
        </w:rPr>
        <w:br/>
        <w:t>Цветы на кудрявую прядь.</w:t>
      </w:r>
    </w:p>
    <w:p w14:paraId="6F6D0513"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И сердце, остыть не готовясь,</w:t>
      </w:r>
      <w:r w:rsidRPr="00AF6A1F">
        <w:rPr>
          <w:rFonts w:ascii="Times New Roman" w:eastAsia="Times New Roman" w:hAnsi="Times New Roman" w:cs="Times New Roman"/>
          <w:sz w:val="24"/>
          <w:szCs w:val="24"/>
          <w:lang w:eastAsia="ru-RU"/>
        </w:rPr>
        <w:br/>
        <w:t>И грустно другую любя.</w:t>
      </w:r>
      <w:r w:rsidRPr="00AF6A1F">
        <w:rPr>
          <w:rFonts w:ascii="Times New Roman" w:eastAsia="Times New Roman" w:hAnsi="Times New Roman" w:cs="Times New Roman"/>
          <w:sz w:val="24"/>
          <w:szCs w:val="24"/>
          <w:lang w:eastAsia="ru-RU"/>
        </w:rPr>
        <w:br/>
      </w:r>
      <w:r w:rsidRPr="00AF6A1F">
        <w:rPr>
          <w:rFonts w:ascii="Times New Roman" w:eastAsia="Times New Roman" w:hAnsi="Times New Roman" w:cs="Times New Roman"/>
          <w:sz w:val="24"/>
          <w:szCs w:val="24"/>
          <w:lang w:eastAsia="ru-RU"/>
        </w:rPr>
        <w:lastRenderedPageBreak/>
        <w:t>Как будто любимую повесть,</w:t>
      </w:r>
      <w:r w:rsidRPr="00AF6A1F">
        <w:rPr>
          <w:rFonts w:ascii="Times New Roman" w:eastAsia="Times New Roman" w:hAnsi="Times New Roman" w:cs="Times New Roman"/>
          <w:sz w:val="24"/>
          <w:szCs w:val="24"/>
          <w:lang w:eastAsia="ru-RU"/>
        </w:rPr>
        <w:br/>
        <w:t>С другой вспоминает тебя.</w:t>
      </w:r>
    </w:p>
    <w:p w14:paraId="44689E31"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Принято считать, что последней любовью Есенина была актриса Августа </w:t>
      </w:r>
      <w:proofErr w:type="spellStart"/>
      <w:r w:rsidRPr="00AF6A1F">
        <w:rPr>
          <w:rFonts w:ascii="Times New Roman" w:eastAsia="Times New Roman" w:hAnsi="Times New Roman" w:cs="Times New Roman"/>
          <w:sz w:val="24"/>
          <w:szCs w:val="24"/>
          <w:lang w:eastAsia="ru-RU"/>
        </w:rPr>
        <w:t>Миклашевская</w:t>
      </w:r>
      <w:proofErr w:type="spellEnd"/>
      <w:r w:rsidRPr="00AF6A1F">
        <w:rPr>
          <w:rFonts w:ascii="Times New Roman" w:eastAsia="Times New Roman" w:hAnsi="Times New Roman" w:cs="Times New Roman"/>
          <w:sz w:val="24"/>
          <w:szCs w:val="24"/>
          <w:lang w:eastAsia="ru-RU"/>
        </w:rPr>
        <w:t>, с которой поэт познакомился в 1923 году, за 17 месяцев до своей гибели. Услышанное сейчас стихотворение было посвящено именно ей.</w:t>
      </w:r>
    </w:p>
    <w:p w14:paraId="7C89940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16.</w:t>
      </w:r>
    </w:p>
    <w:p w14:paraId="45014675"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drawing>
          <wp:inline distT="0" distB="0" distL="0" distR="0" wp14:anchorId="74DA5412" wp14:editId="76D82162">
            <wp:extent cx="6099175" cy="34340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14:paraId="5CF8D609"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 xml:space="preserve">Уже через несколько дней после знакомства Есенин сделал </w:t>
      </w:r>
      <w:proofErr w:type="spellStart"/>
      <w:r w:rsidRPr="00AF6A1F">
        <w:rPr>
          <w:rFonts w:ascii="Times New Roman" w:eastAsia="Times New Roman" w:hAnsi="Times New Roman" w:cs="Times New Roman"/>
          <w:sz w:val="24"/>
          <w:szCs w:val="24"/>
          <w:lang w:eastAsia="ru-RU"/>
        </w:rPr>
        <w:t>Миклашевской</w:t>
      </w:r>
      <w:proofErr w:type="spellEnd"/>
      <w:r w:rsidRPr="00AF6A1F">
        <w:rPr>
          <w:rFonts w:ascii="Times New Roman" w:eastAsia="Times New Roman" w:hAnsi="Times New Roman" w:cs="Times New Roman"/>
          <w:sz w:val="24"/>
          <w:szCs w:val="24"/>
          <w:lang w:eastAsia="ru-RU"/>
        </w:rPr>
        <w:t xml:space="preserve"> предложение и получил отказ, так как на тот момент все еще был официально женат.</w:t>
      </w:r>
    </w:p>
    <w:p w14:paraId="513807D0"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Вывод. </w:t>
      </w:r>
      <w:r w:rsidRPr="00AF6A1F">
        <w:rPr>
          <w:rFonts w:ascii="Times New Roman" w:eastAsia="Times New Roman" w:hAnsi="Times New Roman" w:cs="Times New Roman"/>
          <w:sz w:val="24"/>
          <w:szCs w:val="24"/>
          <w:lang w:eastAsia="ru-RU"/>
        </w:rPr>
        <w:t>Личная жизнь Сергея Есенина до сих пор скрывает немало тайн. Мало кто из его библиографов отважился бы назвать точное количество возлюбленных. Именно по этой причине адресат стихотворения «Ты меня не любишь, не жалеешь…», написанного в 1925 году, за несколько недель до трагической гибели поэта, так и не установлен.</w:t>
      </w:r>
    </w:p>
    <w:p w14:paraId="6D9089A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Релаксационная пауза. Караоке-клуб.</w:t>
      </w:r>
    </w:p>
    <w:p w14:paraId="5CFDDCBA"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Прослушивание песни на стихи Сергея Есенина «Ты меня не любишь, не жалеешь»</w:t>
      </w:r>
    </w:p>
    <w:p w14:paraId="1209BE9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V Домашнее задание</w:t>
      </w:r>
    </w:p>
    <w:p w14:paraId="1AE1535E"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Слайд 17.</w:t>
      </w:r>
    </w:p>
    <w:p w14:paraId="5147EC94"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noProof/>
          <w:sz w:val="24"/>
          <w:szCs w:val="24"/>
          <w:lang w:eastAsia="ru-RU"/>
        </w:rPr>
        <w:lastRenderedPageBreak/>
        <w:drawing>
          <wp:inline distT="0" distB="0" distL="0" distR="0" wp14:anchorId="5C85ADB4" wp14:editId="0F65AB09">
            <wp:extent cx="6099175" cy="34340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9175" cy="3434080"/>
                    </a:xfrm>
                    <a:prstGeom prst="rect">
                      <a:avLst/>
                    </a:prstGeom>
                    <a:noFill/>
                    <a:ln>
                      <a:noFill/>
                    </a:ln>
                  </pic:spPr>
                </pic:pic>
              </a:graphicData>
            </a:graphic>
          </wp:inline>
        </w:drawing>
      </w:r>
    </w:p>
    <w:p w14:paraId="4F4BC2C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Название одного из стихотворений цикла «Персидские мотивы» - «Шагане, ты моя Шагане». Сегодня мы вспоминали есенинских женщин. Проведите исследование, ознакомившись с дополнительными источниками о жизни и творчестве Сергея Есенина, дайте развернутый ответ на вопросы: «Как развивались отношение между Есениным и Шагане? Какое значение имела эта женщина в жизни и творчестве Сергея Есенина?»</w:t>
      </w:r>
    </w:p>
    <w:p w14:paraId="287C4468"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VI Оценивание, обобщение и выводы, подведение итогов работы</w:t>
      </w:r>
    </w:p>
    <w:p w14:paraId="425903C7"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 xml:space="preserve">Составление </w:t>
      </w:r>
      <w:proofErr w:type="spellStart"/>
      <w:r w:rsidRPr="00AF6A1F">
        <w:rPr>
          <w:rFonts w:ascii="Times New Roman" w:eastAsia="Times New Roman" w:hAnsi="Times New Roman" w:cs="Times New Roman"/>
          <w:b/>
          <w:bCs/>
          <w:sz w:val="24"/>
          <w:szCs w:val="24"/>
          <w:lang w:eastAsia="ru-RU"/>
        </w:rPr>
        <w:t>синквейна</w:t>
      </w:r>
      <w:proofErr w:type="spellEnd"/>
      <w:r w:rsidRPr="00AF6A1F">
        <w:rPr>
          <w:rFonts w:ascii="Times New Roman" w:eastAsia="Times New Roman" w:hAnsi="Times New Roman" w:cs="Times New Roman"/>
          <w:b/>
          <w:bCs/>
          <w:sz w:val="24"/>
          <w:szCs w:val="24"/>
          <w:lang w:eastAsia="ru-RU"/>
        </w:rPr>
        <w:t xml:space="preserve"> по теме урока</w:t>
      </w:r>
    </w:p>
    <w:p w14:paraId="6BF2B365" w14:textId="77777777" w:rsidR="00AF6A1F" w:rsidRPr="00AF6A1F" w:rsidRDefault="00AF6A1F" w:rsidP="00AF6A1F">
      <w:pPr>
        <w:shd w:val="clear" w:color="auto" w:fill="FFFFFF"/>
        <w:spacing w:after="100" w:afterAutospacing="1" w:line="306" w:lineRule="atLeast"/>
        <w:jc w:val="center"/>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Любовь.</w:t>
      </w:r>
    </w:p>
    <w:p w14:paraId="58D91C2E" w14:textId="77777777" w:rsidR="00AF6A1F" w:rsidRPr="00AF6A1F" w:rsidRDefault="00AF6A1F" w:rsidP="00AF6A1F">
      <w:pPr>
        <w:shd w:val="clear" w:color="auto" w:fill="FFFFFF"/>
        <w:spacing w:after="100" w:afterAutospacing="1" w:line="306" w:lineRule="atLeast"/>
        <w:jc w:val="center"/>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Резкая, нежная.</w:t>
      </w:r>
    </w:p>
    <w:p w14:paraId="1C1AFF88" w14:textId="77777777" w:rsidR="00AF6A1F" w:rsidRPr="00AF6A1F" w:rsidRDefault="00AF6A1F" w:rsidP="00AF6A1F">
      <w:pPr>
        <w:shd w:val="clear" w:color="auto" w:fill="FFFFFF"/>
        <w:spacing w:after="100" w:afterAutospacing="1" w:line="306" w:lineRule="atLeast"/>
        <w:jc w:val="center"/>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Мечтает, принимает, страдает.</w:t>
      </w:r>
    </w:p>
    <w:p w14:paraId="52C9D0AF" w14:textId="77777777" w:rsidR="00AF6A1F" w:rsidRPr="00AF6A1F" w:rsidRDefault="00AF6A1F" w:rsidP="00AF6A1F">
      <w:pPr>
        <w:shd w:val="clear" w:color="auto" w:fill="FFFFFF"/>
        <w:spacing w:after="100" w:afterAutospacing="1" w:line="306" w:lineRule="atLeast"/>
        <w:jc w:val="center"/>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Не выдерживает испытания любовью.</w:t>
      </w:r>
    </w:p>
    <w:p w14:paraId="23579FF8" w14:textId="77777777" w:rsidR="00AF6A1F" w:rsidRPr="00AF6A1F" w:rsidRDefault="00AF6A1F" w:rsidP="00AF6A1F">
      <w:pPr>
        <w:shd w:val="clear" w:color="auto" w:fill="FFFFFF"/>
        <w:spacing w:after="100" w:afterAutospacing="1" w:line="306" w:lineRule="atLeast"/>
        <w:jc w:val="center"/>
        <w:rPr>
          <w:rFonts w:ascii="Times New Roman" w:eastAsia="Times New Roman" w:hAnsi="Times New Roman" w:cs="Times New Roman"/>
          <w:sz w:val="24"/>
          <w:szCs w:val="24"/>
          <w:lang w:eastAsia="ru-RU"/>
        </w:rPr>
      </w:pPr>
      <w:r w:rsidRPr="00AF6A1F">
        <w:rPr>
          <w:rFonts w:ascii="Times New Roman" w:eastAsia="Times New Roman" w:hAnsi="Times New Roman" w:cs="Times New Roman"/>
          <w:sz w:val="24"/>
          <w:szCs w:val="24"/>
          <w:lang w:eastAsia="ru-RU"/>
        </w:rPr>
        <w:t>Есенин.</w:t>
      </w:r>
    </w:p>
    <w:p w14:paraId="73A0B120"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Релаксация.</w:t>
      </w:r>
      <w:r w:rsidRPr="00AF6A1F">
        <w:rPr>
          <w:rFonts w:ascii="Times New Roman" w:eastAsia="Times New Roman" w:hAnsi="Times New Roman" w:cs="Times New Roman"/>
          <w:sz w:val="24"/>
          <w:szCs w:val="24"/>
          <w:lang w:eastAsia="ru-RU"/>
        </w:rPr>
        <w:t> Что вам особенно запомнилось на занятии?</w:t>
      </w:r>
    </w:p>
    <w:p w14:paraId="76B81620" w14:textId="77777777" w:rsidR="00AF6A1F" w:rsidRPr="00AF6A1F" w:rsidRDefault="00AF6A1F" w:rsidP="00AF6A1F">
      <w:pPr>
        <w:shd w:val="clear" w:color="auto" w:fill="FFFFFF"/>
        <w:spacing w:after="100" w:afterAutospacing="1" w:line="306" w:lineRule="atLeast"/>
        <w:rPr>
          <w:rFonts w:ascii="Times New Roman" w:eastAsia="Times New Roman" w:hAnsi="Times New Roman" w:cs="Times New Roman"/>
          <w:sz w:val="24"/>
          <w:szCs w:val="24"/>
          <w:lang w:eastAsia="ru-RU"/>
        </w:rPr>
      </w:pPr>
      <w:r w:rsidRPr="00AF6A1F">
        <w:rPr>
          <w:rFonts w:ascii="Times New Roman" w:eastAsia="Times New Roman" w:hAnsi="Times New Roman" w:cs="Times New Roman"/>
          <w:b/>
          <w:bCs/>
          <w:sz w:val="24"/>
          <w:szCs w:val="24"/>
          <w:lang w:eastAsia="ru-RU"/>
        </w:rPr>
        <w:t>Заключительное слово учителя.</w:t>
      </w:r>
    </w:p>
    <w:p w14:paraId="0F35D36C" w14:textId="77777777" w:rsidR="00AF6A1F" w:rsidRPr="00AF6A1F" w:rsidRDefault="00AF6A1F" w:rsidP="008F5990">
      <w:pPr>
        <w:shd w:val="clear" w:color="auto" w:fill="FFFFFF"/>
        <w:spacing w:after="100" w:afterAutospacing="1" w:line="306" w:lineRule="atLeast"/>
        <w:rPr>
          <w:rFonts w:ascii="Arial" w:eastAsia="Times New Roman" w:hAnsi="Arial" w:cs="Times New Roman"/>
          <w:color w:val="212529"/>
          <w:sz w:val="24"/>
          <w:szCs w:val="24"/>
          <w:lang w:eastAsia="ru-RU"/>
        </w:rPr>
      </w:pPr>
      <w:r w:rsidRPr="00AF6A1F">
        <w:rPr>
          <w:rFonts w:ascii="Times New Roman" w:eastAsia="Times New Roman" w:hAnsi="Times New Roman" w:cs="Times New Roman"/>
          <w:sz w:val="24"/>
          <w:szCs w:val="24"/>
          <w:lang w:eastAsia="ru-RU"/>
        </w:rPr>
        <w:t>«Человек будущего так же будет читать Есенина, как его читают люди сегодня… Его стихи не могут состариться. В их жилах течёт вечно молодая кровь вечно живой поэзии». – эти слова сказал Николай Тихонов, поэт, современник Есенина. С ними трудно не согласится. Именно этими словами я хочу закончить на</w:t>
      </w:r>
      <w:r w:rsidR="00213C2C">
        <w:rPr>
          <w:rFonts w:ascii="Times New Roman" w:eastAsia="Times New Roman" w:hAnsi="Times New Roman" w:cs="Times New Roman"/>
          <w:sz w:val="24"/>
          <w:szCs w:val="24"/>
          <w:lang w:eastAsia="ru-RU"/>
        </w:rPr>
        <w:t>ш урок.</w:t>
      </w:r>
    </w:p>
    <w:p w14:paraId="1EFC8B36" w14:textId="77777777" w:rsidR="00AF6A1F" w:rsidRDefault="00AF6A1F"/>
    <w:sectPr w:rsidR="00AF6A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875685"/>
    <w:multiLevelType w:val="multilevel"/>
    <w:tmpl w:val="EA069F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B7124B5"/>
    <w:multiLevelType w:val="multilevel"/>
    <w:tmpl w:val="ED406B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4F2B96"/>
    <w:multiLevelType w:val="multilevel"/>
    <w:tmpl w:val="C6D0AF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C35ED5"/>
    <w:multiLevelType w:val="multilevel"/>
    <w:tmpl w:val="A7E6CA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0353C1"/>
    <w:multiLevelType w:val="multilevel"/>
    <w:tmpl w:val="961052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A1F"/>
    <w:rsid w:val="00213C2C"/>
    <w:rsid w:val="0022629E"/>
    <w:rsid w:val="00443989"/>
    <w:rsid w:val="00677503"/>
    <w:rsid w:val="008F5990"/>
    <w:rsid w:val="00AF6A1F"/>
    <w:rsid w:val="00D56A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EB7F3"/>
  <w15:chartTrackingRefBased/>
  <w15:docId w15:val="{54E7BF15-2C55-42DB-9710-AB5B1D12B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362448">
      <w:bodyDiv w:val="1"/>
      <w:marLeft w:val="0"/>
      <w:marRight w:val="0"/>
      <w:marTop w:val="0"/>
      <w:marBottom w:val="0"/>
      <w:divBdr>
        <w:top w:val="none" w:sz="0" w:space="0" w:color="auto"/>
        <w:left w:val="none" w:sz="0" w:space="0" w:color="auto"/>
        <w:bottom w:val="none" w:sz="0" w:space="0" w:color="auto"/>
        <w:right w:val="none" w:sz="0" w:space="0" w:color="auto"/>
      </w:divBdr>
      <w:divsChild>
        <w:div w:id="1097872412">
          <w:marLeft w:val="0"/>
          <w:marRight w:val="0"/>
          <w:marTop w:val="0"/>
          <w:marBottom w:val="0"/>
          <w:divBdr>
            <w:top w:val="none" w:sz="0" w:space="0" w:color="auto"/>
            <w:left w:val="none" w:sz="0" w:space="0" w:color="auto"/>
            <w:bottom w:val="none" w:sz="0" w:space="0" w:color="auto"/>
            <w:right w:val="none" w:sz="0" w:space="0" w:color="auto"/>
          </w:divBdr>
          <w:divsChild>
            <w:div w:id="1644893597">
              <w:marLeft w:val="0"/>
              <w:marRight w:val="0"/>
              <w:marTop w:val="0"/>
              <w:marBottom w:val="0"/>
              <w:divBdr>
                <w:top w:val="none" w:sz="0" w:space="0" w:color="auto"/>
                <w:left w:val="none" w:sz="0" w:space="0" w:color="auto"/>
                <w:bottom w:val="none" w:sz="0" w:space="0" w:color="auto"/>
                <w:right w:val="none" w:sz="0" w:space="0" w:color="auto"/>
              </w:divBdr>
              <w:divsChild>
                <w:div w:id="204290365">
                  <w:marLeft w:val="0"/>
                  <w:marRight w:val="0"/>
                  <w:marTop w:val="0"/>
                  <w:marBottom w:val="0"/>
                  <w:divBdr>
                    <w:top w:val="none" w:sz="0" w:space="0" w:color="auto"/>
                    <w:left w:val="none" w:sz="0" w:space="0" w:color="auto"/>
                    <w:bottom w:val="none" w:sz="0" w:space="0" w:color="auto"/>
                    <w:right w:val="none" w:sz="0" w:space="0" w:color="auto"/>
                  </w:divBdr>
                  <w:divsChild>
                    <w:div w:id="14084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5063">
          <w:marLeft w:val="0"/>
          <w:marRight w:val="0"/>
          <w:marTop w:val="0"/>
          <w:marBottom w:val="0"/>
          <w:divBdr>
            <w:top w:val="none" w:sz="0" w:space="0" w:color="auto"/>
            <w:left w:val="none" w:sz="0" w:space="0" w:color="auto"/>
            <w:bottom w:val="none" w:sz="0" w:space="0" w:color="auto"/>
            <w:right w:val="none" w:sz="0" w:space="0" w:color="auto"/>
          </w:divBdr>
          <w:divsChild>
            <w:div w:id="694962226">
              <w:marLeft w:val="0"/>
              <w:marRight w:val="0"/>
              <w:marTop w:val="0"/>
              <w:marBottom w:val="0"/>
              <w:divBdr>
                <w:top w:val="none" w:sz="0" w:space="0" w:color="auto"/>
                <w:left w:val="none" w:sz="0" w:space="0" w:color="auto"/>
                <w:bottom w:val="none" w:sz="0" w:space="0" w:color="auto"/>
                <w:right w:val="none" w:sz="0" w:space="0" w:color="auto"/>
              </w:divBdr>
            </w:div>
            <w:div w:id="12097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enin.niv.ru/esenin/people/avgusta-miklashevskaya.htm" TargetMode="External"/><Relationship Id="rId13" Type="http://schemas.openxmlformats.org/officeDocument/2006/relationships/image" Target="media/image5.png"/><Relationship Id="rId18" Type="http://schemas.openxmlformats.org/officeDocument/2006/relationships/hyperlink" Target="https://ru.wikipedia.org/wiki/%D0%94%D0%9D%D0%9A-%D0%BC%D0%B0%D1%80%D0%BA%D0%B5%D1%8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kulturologia.ru/blogs/201216/32704/" TargetMode="External"/><Relationship Id="rId12" Type="http://schemas.openxmlformats.org/officeDocument/2006/relationships/image" Target="media/image4.png"/><Relationship Id="rId17" Type="http://schemas.openxmlformats.org/officeDocument/2006/relationships/hyperlink" Target="https://ru.wikipedia.org/wiki/%D0%96%D0%B8%D0%B2%D0%BE%D1%82%D0%BD%D1%8B%D0%B5"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ru.wikipedia.org/wiki/%D0%A1%D0%B5%D0%BA%D1%80%D0%B5%D1%86%D0%B8%D1%8F_(%D1%84%D0%B8%D0%B7%D0%B8%D0%BE%D0%BB%D0%BE%D0%B3%D0%B8%D1%8F)" TargetMode="External"/><Relationship Id="rId20" Type="http://schemas.openxmlformats.org/officeDocument/2006/relationships/hyperlink" Target="https://ru.wikipedia.org/wiki/%D0%9F%D0%BE%D0%B2%D0%B5%D0%B4%D0%B5%D0%BD%D0%B8%D0%B5" TargetMode="External"/><Relationship Id="rId1" Type="http://schemas.openxmlformats.org/officeDocument/2006/relationships/numbering" Target="numbering.xml"/><Relationship Id="rId6" Type="http://schemas.openxmlformats.org/officeDocument/2006/relationships/hyperlink" Target="http://www.stihi-rus.ru/1/Esenin/" TargetMode="Externa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hyperlink" Target="https://ru.wikipedia.org/wiki/%D0%95%D1%81%D0%B5%D0%BD%D0%B8%D0%BD,_%D0%A1%D0%B5%D1%80%D0%B3%D0%B5%D0%B9_%D0%90%D0%BB%D0%B5%D0%BA%D1%81%D0%B0%D0%BD%D0%B4%D1%80%D0%BE%D0%B2%D0%B8%D1%87" TargetMode="External"/><Relationship Id="rId15" Type="http://schemas.openxmlformats.org/officeDocument/2006/relationships/hyperlink" Target="https://ru.wikipedia.org/wiki/%D0%92%D0%B5%D1%89%D0%B5%D1%81%D1%82%D0%B2%D0%BE" TargetMode="Externa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ru.wikipedia.org/wiki/%D0%91%D0%B8%D0%BE%D0%BB%D0%BE%D0%B3%D0%B8%D1%87%D0%B5%D1%81%D0%BA%D0%B8%D0%B9_%D0%B2%D0%B8%D0%B4"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ru.wikipedia.org/wiki/%D0%94%D1%80%D0%B5%D0%B2%D0%BD%D0%B5%D0%B3%D1%80%D0%B5%D1%87%D0%B5%D1%81%D0%BA%D0%B8%D0%B9_%D1%8F%D0%B7%D1%8B%D0%BA"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2920</Words>
  <Characters>16647</Characters>
  <Application>Microsoft Office Word</Application>
  <DocSecurity>0</DocSecurity>
  <Lines>138</Lines>
  <Paragraphs>39</Paragraphs>
  <ScaleCrop>false</ScaleCrop>
  <Company/>
  <LinksUpToDate>false</LinksUpToDate>
  <CharactersWithSpaces>19528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Светлана Ан</cp:lastModifiedBy>
  <cp:revision>2</cp:revision>
  <dcterms:created xsi:type="dcterms:W3CDTF">2026-02-02T09:34:00Z</dcterms:created>
  <dcterms:modified xsi:type="dcterms:W3CDTF">2026-02-02T09:34:00Z</dcterms:modified>
</cp:coreProperties>
</file>