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38B9" w14:textId="30F0998C" w:rsidR="005245D3" w:rsidRPr="00D82619" w:rsidRDefault="00D82619" w:rsidP="005245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82619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Консультация для педагогов</w:t>
      </w:r>
    </w:p>
    <w:p w14:paraId="7F58F7EE" w14:textId="77777777" w:rsidR="00F618EF" w:rsidRPr="00D82619" w:rsidRDefault="00F618EF" w:rsidP="005245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D8261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Особенности организации образовательной работы в группах раннего возраста.</w:t>
      </w:r>
    </w:p>
    <w:p w14:paraId="132C66DD" w14:textId="77777777" w:rsidR="00F618EF" w:rsidRPr="005245D3" w:rsidRDefault="00F618EF" w:rsidP="00524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2FA70" w14:textId="5A35C422" w:rsidR="00F618EF" w:rsidRPr="005245D3" w:rsidRDefault="00D82619" w:rsidP="00D82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18EF" w:rsidRPr="005245D3">
        <w:rPr>
          <w:rFonts w:ascii="Times New Roman" w:hAnsi="Times New Roman" w:cs="Times New Roman"/>
          <w:sz w:val="28"/>
          <w:szCs w:val="28"/>
        </w:rPr>
        <w:t xml:space="preserve">Ранний возраст, справедливо считают временем формирования интеллектуальных и творческих способностей. Наука и практика признают уникальность и неповторимость раннего возраста, когда счёт идёт не на годы, не на месяцы, а на недели и даже дни. Именно в первые три года закладывается 80 % физического, нравственного и интеллектуального фундамента личности. Психологи считают, что самый высокий потенциал творческого развития – от 2 до 3 лет. За это время ребёнок проходит громадный путь в своём развитии. Он научается видеть мир, понимать значение окружающих предметов, общаться с людьми, говорить и многое, многое другое. Именно в первые годы закладывается его отношение к людям, к себе, к миру. Первые детские впечатления накладывают неизгладимый отпечаток на дальнейшую жизнь человека. Ведь здесь начало всех его будущих качеств и способностей. То, что ребёнок не получит в раннем детстве, очень трудно, а порой и невозможно компенсировать в более позднем возрасте. Поэтому первые три года жизни – чрезвычайно важный и ответственный этап, который во многом определяет дальнейшее развитие человека. </w:t>
      </w:r>
    </w:p>
    <w:p w14:paraId="3AFE5F79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Главными задачами воспитания и обучения детей раннего возраста являются сохранение здоровья ребёнка, полноценное физическое развитие, развитие речи, игровой деятельности, сенсорное развитие, формирование основных психических процессов, развитие умственных познавательных и творческих способностей.</w:t>
      </w:r>
    </w:p>
    <w:p w14:paraId="4BA1750E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Особенно важна и актуальна проблема здоровья ребёнка в период поступления ребёнка в дошкольное учреждение. Чтобы избежать осложнений и обеспечить оптимальное течение адаптации, необходимо организовать помощь детям, поступающим в детский сад и обеспечить постепенный переход ребёнка из семьи в ДОУ. Необходимым условием этого является чёткая продуманная работа педагогов, специалистов, медиков, согласованность действий родителей и детского сада, сближение их подходов к ребёнку в семье и детском саду с учётом индивидуальных особенностей.</w:t>
      </w:r>
    </w:p>
    <w:p w14:paraId="0C147A99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lastRenderedPageBreak/>
        <w:t>В нашем дошкольном учреждении работа проводится в несколько этапов:</w:t>
      </w:r>
    </w:p>
    <w:p w14:paraId="08AFF143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-подготовительный;</w:t>
      </w:r>
    </w:p>
    <w:p w14:paraId="60C75B39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-этап наблюдения;</w:t>
      </w:r>
    </w:p>
    <w:p w14:paraId="5B038946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-этап анализа и выводов.</w:t>
      </w:r>
    </w:p>
    <w:p w14:paraId="31B62E07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Задачи первого периода – сформировать такие стереотипы в поведении ребёнка, которые помогут ему безболезненно войти в новые для него условия жизни. Проблемы, связанные с поступлением ребёнка в группу раннего возраста, начинаем с организации и повышения педагогической компетентности родителей. С 2006 года в нашем детском саду проводятся для родителей  консультации «Наш малыш».</w:t>
      </w:r>
    </w:p>
    <w:p w14:paraId="35109617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Основными функциями этих консультаций являются:</w:t>
      </w:r>
    </w:p>
    <w:p w14:paraId="585AB823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-облегчение адаптационного периода детей раннего возраста;</w:t>
      </w:r>
    </w:p>
    <w:p w14:paraId="2B56F101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-обеспечение малышу комфортных условий пребывания в ДОУ;</w:t>
      </w:r>
    </w:p>
    <w:p w14:paraId="4168887B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-забота об эмоциональном благополучии каждого ребёнка;</w:t>
      </w:r>
    </w:p>
    <w:p w14:paraId="6248BDB5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-сохранение и укрепление здоровья;</w:t>
      </w:r>
    </w:p>
    <w:p w14:paraId="1BA2BF98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-содействие личностному развитию детей раннего возраста;</w:t>
      </w:r>
    </w:p>
    <w:p w14:paraId="4D9CE0D7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-оказание медико - психолого - педагогической помощи родителям детей раннего возраста;</w:t>
      </w:r>
    </w:p>
    <w:p w14:paraId="166A81E8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-взаимодействие с семьёй для полноценного развития ребёнка.</w:t>
      </w:r>
    </w:p>
    <w:p w14:paraId="0F06670B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Планирование консультаций осуществляется с учетом запросов и пожеланий родителей. Это  – знакомство с организацией жизни малышей в детском саду, режимом дня, консультации по вопросам питания, организации гигиенических процедур, игровой деятельности детей, развития речи. На родительских собраниях знакомим родителей с характеристикой возрастных возможностей и показателями развития детей раннего возраста, с особенностями адаптационного периода. Проводится анкетирование родителей. Проводим предварительное анкетирование родителей по определению готовности поступления ребёнка в дошкольно е учреждение Результаты анкетирования обрабатываются, и на заседании психолого – медико - педагогического совещания даётся прогнозирование течения адаптации.</w:t>
      </w:r>
    </w:p>
    <w:p w14:paraId="03ABC899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Практикуем использование фотоальбома «Мишутка тебя ждёт» для предварительного знакомства родителей и ребёнка с детским садом. Родители могут познакомиться с условиями, где будет находиться их ребёнок, с помещениями спальни, столовой.</w:t>
      </w:r>
    </w:p>
    <w:p w14:paraId="703B4083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lastRenderedPageBreak/>
        <w:t>Для более близкого знакомства, очень важны посещения воспитателем семьи ребёнка, где педагог рассказывает о режиме дня, даёт рекомендации по конкретным вопросам воспитания, узнаёт особенности поведения малыша. Опыт показывает, что такие посещения необходимы. Воспитатели посещают семью каждого ребёнка, который пойдет к ним в группу, и ведут тетрадь записи посещений.</w:t>
      </w:r>
    </w:p>
    <w:p w14:paraId="2C26E4DE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При организации поэтапного приёма вновь поступающих детей выработаны следующие правила:</w:t>
      </w:r>
    </w:p>
    <w:p w14:paraId="6B26D51D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утренний осмотр проводит медсестра совместно с воспитателем;</w:t>
      </w:r>
    </w:p>
    <w:p w14:paraId="4BCAA9C7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принимать не более 1-2 детей в неделю, чтобы воспитатели могли уделить им максимум внимания, поскольку наступил этап наблюдений;</w:t>
      </w:r>
    </w:p>
    <w:p w14:paraId="38E01507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время пребывания в детском саду увеличивается постепенно в зависимости от его привыкания ребенка к условиям детского сада. Данный вопрос решается совместно с врачом, воспитателями;</w:t>
      </w:r>
    </w:p>
    <w:p w14:paraId="0793904D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в период адаптации учитываются все индивидуальные привычки ребёнка и сохраняются привычные для ребёнка воспитательные приёмы.</w:t>
      </w:r>
    </w:p>
    <w:p w14:paraId="43139CE2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Со дня поступления ребёнка в детский сад воспитателями ведётся лист наблюдений за ребёнком, где отмечаются: аппетит, сон, настроение, активность, уровень развития речи (по методике К. Печоры). Одновременно   проводится оценка уровня нервно-психического развития ребёнка, медицинским работником отслеживается заболеваемость, соответствие главным антропометрическим показателям физического развития.</w:t>
      </w:r>
    </w:p>
    <w:p w14:paraId="62766BCE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На основании наблюдений за детьми, выявляются проблемы, которые решаются при активной работе с родителями, через консультирование, рекомендации, посещение родительских собраний, общение при помощи папок-передвижек для родителей «Шагаем вместе». Совместно с медиком,  намечается дальнейшая работа.</w:t>
      </w:r>
    </w:p>
    <w:p w14:paraId="7412B8A4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На последнем этапе анализа и выводов происходит обработка результатов и анализ адаптационных листов и, если возникают вопросы, ребёнка рекомендуем родителям обратиться в психологическую службу района.</w:t>
      </w:r>
    </w:p>
    <w:p w14:paraId="0D42609F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 xml:space="preserve">Исходя из программных задач, и в соответствии с требованиями, сетка занятий включает в </w:t>
      </w:r>
      <w:r w:rsidR="005245D3">
        <w:rPr>
          <w:rFonts w:ascii="Times New Roman" w:hAnsi="Times New Roman" w:cs="Times New Roman"/>
          <w:sz w:val="28"/>
          <w:szCs w:val="28"/>
        </w:rPr>
        <w:t>себя в группе раннего возраста 2 занятия по развитию движений, 2</w:t>
      </w:r>
      <w:r w:rsidRPr="005245D3">
        <w:rPr>
          <w:rFonts w:ascii="Times New Roman" w:hAnsi="Times New Roman" w:cs="Times New Roman"/>
          <w:sz w:val="28"/>
          <w:szCs w:val="28"/>
        </w:rPr>
        <w:t xml:space="preserve"> - музыкальное, 1 - по развити</w:t>
      </w:r>
      <w:r w:rsidR="005245D3">
        <w:rPr>
          <w:rFonts w:ascii="Times New Roman" w:hAnsi="Times New Roman" w:cs="Times New Roman"/>
          <w:sz w:val="28"/>
          <w:szCs w:val="28"/>
        </w:rPr>
        <w:t>ю познавательных способностей, 2</w:t>
      </w:r>
      <w:r w:rsidRPr="005245D3">
        <w:rPr>
          <w:rFonts w:ascii="Times New Roman" w:hAnsi="Times New Roman" w:cs="Times New Roman"/>
          <w:sz w:val="28"/>
          <w:szCs w:val="28"/>
        </w:rPr>
        <w:t xml:space="preserve"> - по развитию</w:t>
      </w:r>
      <w:r w:rsidR="005245D3">
        <w:rPr>
          <w:rFonts w:ascii="Times New Roman" w:hAnsi="Times New Roman" w:cs="Times New Roman"/>
          <w:sz w:val="28"/>
          <w:szCs w:val="28"/>
        </w:rPr>
        <w:t xml:space="preserve"> речи. В первой младшей группе 2</w:t>
      </w:r>
      <w:r w:rsidRPr="005245D3">
        <w:rPr>
          <w:rFonts w:ascii="Times New Roman" w:hAnsi="Times New Roman" w:cs="Times New Roman"/>
          <w:sz w:val="28"/>
          <w:szCs w:val="28"/>
        </w:rPr>
        <w:t xml:space="preserve"> занятия по развитию движений, 2 музыкальных и по одному </w:t>
      </w:r>
      <w:r w:rsidRPr="005245D3">
        <w:rPr>
          <w:rFonts w:ascii="Times New Roman" w:hAnsi="Times New Roman" w:cs="Times New Roman"/>
          <w:sz w:val="28"/>
          <w:szCs w:val="28"/>
        </w:rPr>
        <w:lastRenderedPageBreak/>
        <w:t>занятию по познавательному развитию, развитию речи, изобразительной деятельности. Разработали перспективное планирование на год по познавательной деятельности. Организация работы с детьми включает игры - занятия, индивидуальную игровую деятельность,</w:t>
      </w:r>
      <w:r w:rsidR="005245D3">
        <w:rPr>
          <w:rFonts w:ascii="Times New Roman" w:hAnsi="Times New Roman" w:cs="Times New Roman"/>
          <w:sz w:val="28"/>
          <w:szCs w:val="28"/>
        </w:rPr>
        <w:t xml:space="preserve"> </w:t>
      </w:r>
      <w:r w:rsidRPr="005245D3">
        <w:rPr>
          <w:rFonts w:ascii="Times New Roman" w:hAnsi="Times New Roman" w:cs="Times New Roman"/>
          <w:sz w:val="28"/>
          <w:szCs w:val="28"/>
        </w:rPr>
        <w:t>прогулки. Занятия проводим по подгруппам (так малыши лучше усваивают материал). Планирование индивидуальной и совместной деятельности в утренние и вечерние часы, происходит согласно циклограмме. При организации работы с детьми раннего возраста большое значение придаём соблюдению режима дня, смены видов деятельности, сна и прогулок.</w:t>
      </w:r>
    </w:p>
    <w:p w14:paraId="46815CBF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Одним из определяющих факторов воспитания малыша является предметно-развивающая среда. Правильно организованная, она помогает взрослому обеспечить гармоничное развитие ребёнка, создать эмоционально положительную атмосферу в группе. Группа должна стать вторым домом для ребёнка, в котором уютно и радостно.</w:t>
      </w:r>
    </w:p>
    <w:p w14:paraId="6BCFF2EF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Для комфортного пребывания детей в детском саду созданы все необходимые условия: имеются групповые и спальные комнаты, стены которых покрашены в нежные цвета, комнаты для гигиенических процедур,</w:t>
      </w:r>
      <w:r w:rsidR="005245D3">
        <w:rPr>
          <w:rFonts w:ascii="Times New Roman" w:hAnsi="Times New Roman" w:cs="Times New Roman"/>
          <w:sz w:val="28"/>
          <w:szCs w:val="28"/>
        </w:rPr>
        <w:t xml:space="preserve"> </w:t>
      </w:r>
      <w:r w:rsidRPr="005245D3">
        <w:rPr>
          <w:rFonts w:ascii="Times New Roman" w:hAnsi="Times New Roman" w:cs="Times New Roman"/>
          <w:sz w:val="28"/>
          <w:szCs w:val="28"/>
        </w:rPr>
        <w:t>имеется разнообразная детская мебель, диваны. Все игрушки и пособия, которые окружают малыша, в той или иной мере оказывают влияние на его развитие. В группах есть необходимое количество игр, направленных на развитие сенсорного восприятия, мелкой моторики, воображения, речи.</w:t>
      </w:r>
    </w:p>
    <w:p w14:paraId="23A7BC14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Дидактический стол является частью центра развивающих игр. Комплектация дидактического стола стандартная: пирамидки, вкладыши разного типа, разноцветные счёты, горки для катания предметов, кубики, лабиринты, набор объёмных геометрических форм. В каждой группе есть кукольный уголок, где дети совместно с воспитателем получают сведения об окружающих их предметах и явлениях, овладевают навыками действий с этими предметами. В игровых уголках собраны игрушки и предметы, которые максимально приближают детей к окружающим предметам быта; игровая мебель: кроватки, стол, шкафы для посуды, куклы, посуда, комплекты постельного белья.</w:t>
      </w:r>
    </w:p>
    <w:p w14:paraId="74E70B7A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Особое внимание в группах раннего возраста уделяем развитию речи.</w:t>
      </w:r>
      <w:r w:rsidR="00F84790">
        <w:rPr>
          <w:rFonts w:ascii="Times New Roman" w:hAnsi="Times New Roman" w:cs="Times New Roman"/>
          <w:sz w:val="28"/>
          <w:szCs w:val="28"/>
        </w:rPr>
        <w:t xml:space="preserve"> </w:t>
      </w:r>
      <w:r w:rsidRPr="005245D3">
        <w:rPr>
          <w:rFonts w:ascii="Times New Roman" w:hAnsi="Times New Roman" w:cs="Times New Roman"/>
          <w:sz w:val="28"/>
          <w:szCs w:val="28"/>
        </w:rPr>
        <w:t>Считаем одним из важных условий развития речевой активности детей организацию речевых уголков. Все они оформлены в соответствии с методическими рекомендациями.</w:t>
      </w:r>
    </w:p>
    <w:p w14:paraId="5EB03AB5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lastRenderedPageBreak/>
        <w:t>Немаловажное значение для развития речи малыша имеют занятия в театральных уголках, которые снабжены разными видами театров, дети могут послушать сказку, поиграть в игры-драматизации.</w:t>
      </w:r>
    </w:p>
    <w:p w14:paraId="29C92778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Центры воды и песка, уголки для опытно-экспериментальной деятельности созданы для организации исследовательской работы, которая направлена на развитие любознательности ребёнка с первых лет его жизни. Здесь есть совочки, разнообразные формочки, наборы резиновых игрушек. Дети знакомятся со свойствами различных предметов и материалов, закрепляют представления о форме, величине, цвете предметов, развивают мелкую моторику.</w:t>
      </w:r>
    </w:p>
    <w:p w14:paraId="24FBE7C9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Первые знания об экологии дети получают, наблюдая за изменениями в уголках природы.</w:t>
      </w:r>
    </w:p>
    <w:p w14:paraId="6EF7BE8B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Роль музыки в снятии психо - эмоционального напряжения у детей очень велика. Приобщая ребёнка с раннего детства к музыке, мы развиваем не только непосредственно музыкальные способности, но и эмоциональную восприимчивость, стремление к прекрасному, более глубокое понимание мира. Многие пособия для развития музыкальных способностей воспитатели делают своими руками, оформляя музыкальные уголки.В каждой группе есть аудио - кассеты и диски с музыкой для детей, с песнями из детских кино - и мультфильмов, плясовыми мелодиями, колыбельными.</w:t>
      </w:r>
    </w:p>
    <w:p w14:paraId="3155C100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Изобразительная деятельность крайне важна не столько для овладения умением рисовать, сколько для развития общих способностей, которые проявятся в будущем в любых видах деятельности. Поэтому очень важно не упустить ранний возраст, наиболее благоприятный для этого. Педагоги создают условия для развития изобразительной деятельности, оформляя уголки, заботятся о том, чтобы в поле зрения малыша оказались цветные карандаши, фломастеры, мелки, бумага. Используем и нетрадиционные материалы для рисования и лепки, это манная крупа, рассыпанная на подносе, тесто. Наша цель на данном этапе закрепить интерес малыша к материалу, поддержать его познавательные действия.</w:t>
      </w:r>
    </w:p>
    <w:p w14:paraId="41D9E30F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Организация развивающей среды направлена на социально-личностное развитие ребёнка, поэтому в группах есть различные уголки для игр девочек и мальчиков, уголки ряжения, уголки уединения, различные ширмы.</w:t>
      </w:r>
    </w:p>
    <w:p w14:paraId="5EE889EB" w14:textId="77CFBA4D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реализации одной из основных потребностей ребёнка – потребности в движении является важной задачей при организации предметно-развивающей среды.</w:t>
      </w:r>
      <w:r w:rsidR="00D82619">
        <w:rPr>
          <w:rFonts w:ascii="Times New Roman" w:hAnsi="Times New Roman" w:cs="Times New Roman"/>
          <w:sz w:val="28"/>
          <w:szCs w:val="28"/>
        </w:rPr>
        <w:t xml:space="preserve"> </w:t>
      </w:r>
      <w:r w:rsidRPr="005245D3">
        <w:rPr>
          <w:rFonts w:ascii="Times New Roman" w:hAnsi="Times New Roman" w:cs="Times New Roman"/>
          <w:sz w:val="28"/>
          <w:szCs w:val="28"/>
        </w:rPr>
        <w:t>В группах созданы уголки для развития движений, где есть необходимое оборудование: массажные коврики, различные полянки, дорожки и пеньки для перешагивания, ворот</w:t>
      </w:r>
      <w:r w:rsidR="00D82619">
        <w:rPr>
          <w:rFonts w:ascii="Times New Roman" w:hAnsi="Times New Roman" w:cs="Times New Roman"/>
          <w:sz w:val="28"/>
          <w:szCs w:val="28"/>
        </w:rPr>
        <w:t>а</w:t>
      </w:r>
      <w:r w:rsidRPr="005245D3">
        <w:rPr>
          <w:rFonts w:ascii="Times New Roman" w:hAnsi="Times New Roman" w:cs="Times New Roman"/>
          <w:sz w:val="28"/>
          <w:szCs w:val="28"/>
        </w:rPr>
        <w:t xml:space="preserve"> для подлезания, мячи разного размера и фактуры, ленточки, султанчики, платочки, маски и шапочки, необходимые для проведения утренней гимнастики и гимнастики пробуждения, для организации подвижных и самостоятельных игр детей этого возраста.</w:t>
      </w:r>
      <w:r w:rsidR="00F84790">
        <w:rPr>
          <w:rFonts w:ascii="Times New Roman" w:hAnsi="Times New Roman" w:cs="Times New Roman"/>
          <w:sz w:val="28"/>
          <w:szCs w:val="28"/>
        </w:rPr>
        <w:t xml:space="preserve"> </w:t>
      </w:r>
      <w:r w:rsidRPr="005245D3">
        <w:rPr>
          <w:rFonts w:ascii="Times New Roman" w:hAnsi="Times New Roman" w:cs="Times New Roman"/>
          <w:sz w:val="28"/>
          <w:szCs w:val="28"/>
        </w:rPr>
        <w:t>Здесь же находятся машины, на которых малыши могут кататься сами, велосипеды, лодочки-качалки, тележки, каталки, коляски. Они дают детям возможность активно двигаться.</w:t>
      </w:r>
    </w:p>
    <w:p w14:paraId="19FFE38D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Для создания эмоционально благоприятной атмосферы в группе имеются фотоуголки, семейные альбомы, в спальне любимые игрушки детей.</w:t>
      </w:r>
      <w:r w:rsidR="00F84790">
        <w:rPr>
          <w:rFonts w:ascii="Times New Roman" w:hAnsi="Times New Roman" w:cs="Times New Roman"/>
          <w:sz w:val="28"/>
          <w:szCs w:val="28"/>
        </w:rPr>
        <w:t xml:space="preserve"> </w:t>
      </w:r>
      <w:r w:rsidRPr="005245D3">
        <w:rPr>
          <w:rFonts w:ascii="Times New Roman" w:hAnsi="Times New Roman" w:cs="Times New Roman"/>
          <w:sz w:val="28"/>
          <w:szCs w:val="28"/>
        </w:rPr>
        <w:t>В раздевалках есть социально-личностные уголки: «Здравствуйте, я пришёл», «Волшебное солнышко».</w:t>
      </w:r>
    </w:p>
    <w:p w14:paraId="08C95046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При создании развивающей среды используем различные подвески, которые помогают зрительно «снизить потолок» и почувствовать ребёнку себя более комфортно и спокойно.</w:t>
      </w:r>
    </w:p>
    <w:p w14:paraId="2E193BD0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Главная роль в становлении личности ребёнка раннего возраста принадлежит окружающим его взрослым. Для успешной реализации задач по воспитанию детей необходим высокий профессиональный уровень педагогов и младшего обслуживающего персонала групп раннего возраста. Поэтому постоянно совершенствуем свои знания и умения. Основными задачами   работы являются:</w:t>
      </w:r>
    </w:p>
    <w:p w14:paraId="19185EC0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-научиться самим  и обслуживающему персоналу находить подход к каждому ребёнку, уважать ребёнка как личность, быть внимательным, отзывчивым;</w:t>
      </w:r>
    </w:p>
    <w:p w14:paraId="56F7AA77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 xml:space="preserve">-научиться  наблюдать и анализировать поведение детей, уровень их развития; </w:t>
      </w:r>
    </w:p>
    <w:p w14:paraId="76537257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-осуществлять грамотный контроль за нервно-психическим развитием детей;</w:t>
      </w:r>
    </w:p>
    <w:p w14:paraId="7A566F02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-профессионально консультировать родителей по вопросам педагогики и психологии раннего детства.</w:t>
      </w:r>
    </w:p>
    <w:p w14:paraId="60EDA639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0EB459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Развивающая и, постоянно обновляющаяся предметная среда, позволяет обеспечивать эмоциональное благополучие и сохранение физического здоровья ребёнка.</w:t>
      </w:r>
    </w:p>
    <w:p w14:paraId="0729736E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lastRenderedPageBreak/>
        <w:t>Родители детей, поступающих в детский сад, повышают свой уровень в вопросах воспитания детей раннего возраста, повышается количество родителей, доверяющих воспитателю, активность родителей в подготовке детей к детскому саду.</w:t>
      </w:r>
    </w:p>
    <w:p w14:paraId="5C3E062C" w14:textId="77777777" w:rsidR="00F618EF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Помощники воспитателей всё более активно принимают участие в воспитании детей.</w:t>
      </w:r>
    </w:p>
    <w:p w14:paraId="527F9D33" w14:textId="77777777" w:rsidR="001D5E45" w:rsidRPr="005245D3" w:rsidRDefault="00F618EF" w:rsidP="00524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D3">
        <w:rPr>
          <w:rFonts w:ascii="Times New Roman" w:hAnsi="Times New Roman" w:cs="Times New Roman"/>
          <w:sz w:val="28"/>
          <w:szCs w:val="28"/>
        </w:rPr>
        <w:t>Таким образом, чёткая, профессиональная слаженная работа педагогов, психолога, медицинского работника, логопеда, участие родителей, заинтересованность педагогов, является залогом оптимального течения адаптации детей раннего возраста к детскому саду и даёт положительные результаты в воспитании и обучении детей раннего возраста.</w:t>
      </w:r>
    </w:p>
    <w:sectPr w:rsidR="001D5E45" w:rsidRPr="005245D3" w:rsidSect="00D82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8EF"/>
    <w:rsid w:val="001D5E45"/>
    <w:rsid w:val="005245D3"/>
    <w:rsid w:val="008D3AA2"/>
    <w:rsid w:val="00B12D93"/>
    <w:rsid w:val="00BE0343"/>
    <w:rsid w:val="00D82619"/>
    <w:rsid w:val="00F12658"/>
    <w:rsid w:val="00F618EF"/>
    <w:rsid w:val="00F8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3D0C"/>
  <w15:docId w15:val="{F0921C9C-ADD2-468C-A881-A33FB31A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Пользователь</cp:lastModifiedBy>
  <cp:revision>7</cp:revision>
  <dcterms:created xsi:type="dcterms:W3CDTF">2017-06-18T11:03:00Z</dcterms:created>
  <dcterms:modified xsi:type="dcterms:W3CDTF">2026-02-05T23:53:00Z</dcterms:modified>
</cp:coreProperties>
</file>