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680A4" w14:textId="507477E6" w:rsidR="0054272F" w:rsidRDefault="0054272F" w:rsidP="00EE572E">
      <w:pPr>
        <w:spacing w:after="0" w:line="360" w:lineRule="auto"/>
        <w:jc w:val="center"/>
        <w:rPr>
          <w:rFonts w:ascii="Times New Roman" w:hAnsi="Times New Roman" w:cs="Times New Roman"/>
          <w:color w:val="0070C0"/>
          <w:sz w:val="32"/>
          <w:szCs w:val="32"/>
        </w:rPr>
      </w:pPr>
      <w:r>
        <w:rPr>
          <w:noProof/>
        </w:rPr>
        <w:drawing>
          <wp:anchor distT="0" distB="0" distL="114300" distR="114300" simplePos="0" relativeHeight="251658240" behindDoc="1" locked="0" layoutInCell="1" allowOverlap="1" wp14:anchorId="7D1DDD45" wp14:editId="68ACAAF6">
            <wp:simplePos x="0" y="0"/>
            <wp:positionH relativeFrom="page">
              <wp:align>left</wp:align>
            </wp:positionH>
            <wp:positionV relativeFrom="paragraph">
              <wp:posOffset>-881380</wp:posOffset>
            </wp:positionV>
            <wp:extent cx="7548744" cy="10664456"/>
            <wp:effectExtent l="0" t="0" r="0" b="3810"/>
            <wp:wrapNone/>
            <wp:docPr id="1" name="Рисунок 1" descr="Рамки для детского сада для текста картинки с белым фоном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детского сада для текста картинки с белым фоном 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8744" cy="10664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989BC" w14:textId="77777777" w:rsidR="0054272F" w:rsidRDefault="0054272F" w:rsidP="00EE572E">
      <w:pPr>
        <w:spacing w:after="0" w:line="360" w:lineRule="auto"/>
        <w:jc w:val="center"/>
        <w:rPr>
          <w:rFonts w:ascii="Times New Roman" w:hAnsi="Times New Roman" w:cs="Times New Roman"/>
          <w:color w:val="0070C0"/>
          <w:sz w:val="32"/>
          <w:szCs w:val="32"/>
        </w:rPr>
      </w:pPr>
    </w:p>
    <w:p w14:paraId="159C31BC" w14:textId="77777777" w:rsidR="0054272F" w:rsidRDefault="0054272F" w:rsidP="00EE572E">
      <w:pPr>
        <w:spacing w:after="0" w:line="360" w:lineRule="auto"/>
        <w:jc w:val="center"/>
        <w:rPr>
          <w:rFonts w:ascii="Times New Roman" w:hAnsi="Times New Roman" w:cs="Times New Roman"/>
          <w:color w:val="0070C0"/>
          <w:sz w:val="32"/>
          <w:szCs w:val="32"/>
        </w:rPr>
      </w:pPr>
    </w:p>
    <w:p w14:paraId="6179D343" w14:textId="77777777" w:rsidR="0054272F" w:rsidRDefault="0054272F" w:rsidP="00EE572E">
      <w:pPr>
        <w:spacing w:after="0" w:line="360" w:lineRule="auto"/>
        <w:jc w:val="center"/>
        <w:rPr>
          <w:rFonts w:ascii="Times New Roman" w:hAnsi="Times New Roman" w:cs="Times New Roman"/>
          <w:color w:val="0070C0"/>
          <w:sz w:val="32"/>
          <w:szCs w:val="32"/>
        </w:rPr>
      </w:pPr>
    </w:p>
    <w:p w14:paraId="72C5751C" w14:textId="77777777" w:rsidR="0054272F" w:rsidRDefault="0054272F" w:rsidP="00EE572E">
      <w:pPr>
        <w:spacing w:after="0" w:line="360" w:lineRule="auto"/>
        <w:jc w:val="center"/>
        <w:rPr>
          <w:rFonts w:ascii="Times New Roman" w:hAnsi="Times New Roman" w:cs="Times New Roman"/>
          <w:color w:val="0070C0"/>
          <w:sz w:val="32"/>
          <w:szCs w:val="32"/>
        </w:rPr>
      </w:pPr>
    </w:p>
    <w:p w14:paraId="621187B1" w14:textId="71375504" w:rsidR="00EE572E" w:rsidRPr="0054272F" w:rsidRDefault="00EE572E" w:rsidP="00EE572E">
      <w:pPr>
        <w:spacing w:after="0" w:line="360" w:lineRule="auto"/>
        <w:jc w:val="center"/>
        <w:rPr>
          <w:rFonts w:ascii="Times New Roman" w:hAnsi="Times New Roman" w:cs="Times New Roman"/>
          <w:color w:val="00B0F0"/>
          <w:sz w:val="32"/>
          <w:szCs w:val="32"/>
        </w:rPr>
      </w:pPr>
      <w:r w:rsidRPr="0054272F">
        <w:rPr>
          <w:rFonts w:ascii="Times New Roman" w:hAnsi="Times New Roman" w:cs="Times New Roman"/>
          <w:color w:val="00B0F0"/>
          <w:sz w:val="32"/>
          <w:szCs w:val="32"/>
        </w:rPr>
        <w:t xml:space="preserve">Муниципальное бюджетное дошкольное образовательное </w:t>
      </w:r>
    </w:p>
    <w:p w14:paraId="558F6C0A" w14:textId="77777777" w:rsidR="00EE572E" w:rsidRPr="0054272F" w:rsidRDefault="00EE572E" w:rsidP="00EE572E">
      <w:pPr>
        <w:spacing w:after="0" w:line="360" w:lineRule="auto"/>
        <w:jc w:val="center"/>
        <w:rPr>
          <w:rFonts w:ascii="Times New Roman" w:hAnsi="Times New Roman" w:cs="Times New Roman"/>
          <w:color w:val="00B0F0"/>
          <w:sz w:val="32"/>
          <w:szCs w:val="32"/>
        </w:rPr>
      </w:pPr>
      <w:r w:rsidRPr="0054272F">
        <w:rPr>
          <w:rFonts w:ascii="Times New Roman" w:hAnsi="Times New Roman" w:cs="Times New Roman"/>
          <w:color w:val="00B0F0"/>
          <w:sz w:val="32"/>
          <w:szCs w:val="32"/>
        </w:rPr>
        <w:t>учреждение «Детский сад № 248»</w:t>
      </w:r>
    </w:p>
    <w:p w14:paraId="7A309432" w14:textId="77777777" w:rsidR="00EE572E" w:rsidRPr="0054272F" w:rsidRDefault="00EE572E" w:rsidP="00EE572E">
      <w:pPr>
        <w:spacing w:after="0" w:line="360" w:lineRule="auto"/>
        <w:ind w:firstLine="709"/>
        <w:jc w:val="center"/>
        <w:rPr>
          <w:rFonts w:ascii="Times New Roman" w:hAnsi="Times New Roman" w:cs="Times New Roman"/>
          <w:color w:val="00B0F0"/>
          <w:sz w:val="32"/>
          <w:szCs w:val="32"/>
        </w:rPr>
      </w:pPr>
      <w:r w:rsidRPr="0054272F">
        <w:rPr>
          <w:rFonts w:ascii="Times New Roman" w:hAnsi="Times New Roman" w:cs="Times New Roman"/>
          <w:color w:val="00B0F0"/>
          <w:sz w:val="32"/>
          <w:szCs w:val="32"/>
        </w:rPr>
        <w:t>(МБДОУ «Детский сад №248»)</w:t>
      </w:r>
    </w:p>
    <w:p w14:paraId="34B236D4" w14:textId="77777777" w:rsidR="00EE572E" w:rsidRPr="0054272F" w:rsidRDefault="00EE572E" w:rsidP="00EE572E">
      <w:pPr>
        <w:spacing w:after="0" w:line="360" w:lineRule="auto"/>
        <w:ind w:firstLine="709"/>
        <w:jc w:val="center"/>
        <w:rPr>
          <w:rFonts w:ascii="Times New Roman" w:hAnsi="Times New Roman" w:cs="Times New Roman"/>
          <w:color w:val="00B0F0"/>
          <w:sz w:val="32"/>
          <w:szCs w:val="32"/>
        </w:rPr>
      </w:pPr>
    </w:p>
    <w:p w14:paraId="33EE35D0" w14:textId="77777777" w:rsidR="00EE572E" w:rsidRPr="0054272F" w:rsidRDefault="00EE572E" w:rsidP="00EE572E">
      <w:pPr>
        <w:spacing w:after="0" w:line="360" w:lineRule="auto"/>
        <w:ind w:firstLine="709"/>
        <w:jc w:val="center"/>
        <w:rPr>
          <w:rFonts w:ascii="Times New Roman" w:hAnsi="Times New Roman" w:cs="Times New Roman"/>
          <w:color w:val="00B0F0"/>
          <w:sz w:val="32"/>
          <w:szCs w:val="32"/>
        </w:rPr>
      </w:pPr>
    </w:p>
    <w:p w14:paraId="297026D1" w14:textId="77777777" w:rsidR="0054272F" w:rsidRPr="0054272F" w:rsidRDefault="0054272F" w:rsidP="00EE572E">
      <w:pPr>
        <w:spacing w:after="0" w:line="360" w:lineRule="auto"/>
        <w:ind w:firstLine="709"/>
        <w:jc w:val="center"/>
        <w:rPr>
          <w:rFonts w:ascii="Times New Roman" w:hAnsi="Times New Roman" w:cs="Times New Roman"/>
          <w:b/>
          <w:color w:val="00B0F0"/>
          <w:sz w:val="32"/>
          <w:szCs w:val="32"/>
        </w:rPr>
      </w:pPr>
    </w:p>
    <w:p w14:paraId="022105CF" w14:textId="12D5B40F" w:rsidR="00EE572E" w:rsidRPr="005B323D" w:rsidRDefault="00EE572E" w:rsidP="00EE572E">
      <w:pPr>
        <w:spacing w:after="0" w:line="360" w:lineRule="auto"/>
        <w:ind w:firstLine="709"/>
        <w:jc w:val="center"/>
        <w:rPr>
          <w:rFonts w:ascii="Times New Roman" w:hAnsi="Times New Roman" w:cs="Times New Roman"/>
          <w:bCs/>
          <w:color w:val="00B0F0"/>
          <w:sz w:val="32"/>
          <w:szCs w:val="32"/>
        </w:rPr>
      </w:pPr>
      <w:r w:rsidRPr="005B323D">
        <w:rPr>
          <w:rFonts w:ascii="Times New Roman" w:hAnsi="Times New Roman" w:cs="Times New Roman"/>
          <w:bCs/>
          <w:color w:val="00B0F0"/>
          <w:sz w:val="32"/>
          <w:szCs w:val="32"/>
        </w:rPr>
        <w:t>Консультация</w:t>
      </w:r>
      <w:r w:rsidR="00B5500D" w:rsidRPr="005B323D">
        <w:rPr>
          <w:rFonts w:ascii="Times New Roman" w:hAnsi="Times New Roman" w:cs="Times New Roman"/>
          <w:bCs/>
          <w:color w:val="00B0F0"/>
          <w:sz w:val="32"/>
          <w:szCs w:val="32"/>
        </w:rPr>
        <w:t xml:space="preserve"> для родителей</w:t>
      </w:r>
    </w:p>
    <w:p w14:paraId="15A8189E" w14:textId="203262EF" w:rsidR="00B5500D" w:rsidRPr="005B323D" w:rsidRDefault="00EE572E" w:rsidP="00B5500D">
      <w:pPr>
        <w:spacing w:after="0" w:line="360" w:lineRule="auto"/>
        <w:jc w:val="center"/>
        <w:rPr>
          <w:rFonts w:ascii="Times New Roman" w:hAnsi="Times New Roman" w:cs="Times New Roman"/>
          <w:bCs/>
          <w:color w:val="00B0F0"/>
          <w:sz w:val="32"/>
          <w:szCs w:val="32"/>
        </w:rPr>
      </w:pPr>
      <w:r w:rsidRPr="005B323D">
        <w:rPr>
          <w:rFonts w:ascii="Times New Roman" w:hAnsi="Times New Roman" w:cs="Times New Roman"/>
          <w:bCs/>
          <w:color w:val="00B0F0"/>
          <w:sz w:val="32"/>
          <w:szCs w:val="32"/>
        </w:rPr>
        <w:t>Тема:</w:t>
      </w:r>
      <w:r w:rsidR="00B5500D" w:rsidRPr="005B323D">
        <w:rPr>
          <w:rFonts w:ascii="Times New Roman" w:hAnsi="Times New Roman" w:cs="Times New Roman"/>
          <w:bCs/>
          <w:color w:val="00B0F0"/>
          <w:sz w:val="32"/>
          <w:szCs w:val="32"/>
        </w:rPr>
        <w:t xml:space="preserve"> </w:t>
      </w:r>
      <w:r w:rsidR="005B323D" w:rsidRPr="005B323D">
        <w:rPr>
          <w:rFonts w:ascii="Times New Roman" w:hAnsi="Times New Roman" w:cs="Times New Roman"/>
          <w:bCs/>
          <w:color w:val="00B0F0"/>
          <w:sz w:val="32"/>
          <w:szCs w:val="32"/>
          <w:shd w:val="clear" w:color="auto" w:fill="FFFFFF"/>
        </w:rPr>
        <w:t>«Почему необходимо читать с детьми книги</w:t>
      </w:r>
      <w:r w:rsidR="005B323D" w:rsidRPr="005B323D">
        <w:rPr>
          <w:rFonts w:ascii="Times New Roman" w:hAnsi="Times New Roman" w:cs="Times New Roman"/>
          <w:bCs/>
          <w:color w:val="00B0F0"/>
          <w:sz w:val="32"/>
          <w:szCs w:val="32"/>
        </w:rPr>
        <w:t>».</w:t>
      </w:r>
    </w:p>
    <w:p w14:paraId="1201589B" w14:textId="6CC5113B" w:rsidR="00EE572E" w:rsidRPr="0054272F" w:rsidRDefault="00EE572E" w:rsidP="00B5500D">
      <w:pPr>
        <w:spacing w:after="0" w:line="360" w:lineRule="auto"/>
        <w:jc w:val="center"/>
        <w:rPr>
          <w:rFonts w:ascii="Times New Roman" w:hAnsi="Times New Roman" w:cs="Times New Roman"/>
          <w:b/>
          <w:color w:val="00B0F0"/>
          <w:sz w:val="32"/>
          <w:szCs w:val="32"/>
        </w:rPr>
      </w:pPr>
    </w:p>
    <w:p w14:paraId="58B0E974" w14:textId="77777777" w:rsidR="00EE572E" w:rsidRPr="0054272F" w:rsidRDefault="00EE572E" w:rsidP="00EE572E">
      <w:pPr>
        <w:spacing w:after="0" w:line="360" w:lineRule="auto"/>
        <w:ind w:firstLine="709"/>
        <w:jc w:val="right"/>
        <w:rPr>
          <w:rFonts w:ascii="Times New Roman" w:hAnsi="Times New Roman" w:cs="Times New Roman"/>
          <w:color w:val="00B0F0"/>
          <w:sz w:val="28"/>
          <w:szCs w:val="28"/>
        </w:rPr>
      </w:pPr>
    </w:p>
    <w:p w14:paraId="2ADF0713" w14:textId="47DBECE8" w:rsidR="00EE572E" w:rsidRPr="0054272F" w:rsidRDefault="00EE572E" w:rsidP="00EE572E">
      <w:pPr>
        <w:spacing w:after="0" w:line="360" w:lineRule="auto"/>
        <w:jc w:val="right"/>
        <w:rPr>
          <w:rFonts w:ascii="Times New Roman" w:hAnsi="Times New Roman" w:cs="Times New Roman"/>
          <w:color w:val="00B0F0"/>
          <w:sz w:val="32"/>
          <w:szCs w:val="32"/>
        </w:rPr>
      </w:pPr>
      <w:r w:rsidRPr="0054272F">
        <w:rPr>
          <w:rFonts w:ascii="Times New Roman" w:hAnsi="Times New Roman" w:cs="Times New Roman"/>
          <w:color w:val="00B0F0"/>
          <w:sz w:val="32"/>
          <w:szCs w:val="32"/>
        </w:rPr>
        <w:t>Подготовил:</w:t>
      </w:r>
    </w:p>
    <w:p w14:paraId="491F25B0" w14:textId="77777777" w:rsidR="00EE572E" w:rsidRPr="0054272F" w:rsidRDefault="00EE572E" w:rsidP="00EE572E">
      <w:pPr>
        <w:spacing w:after="0" w:line="360" w:lineRule="auto"/>
        <w:ind w:firstLine="709"/>
        <w:jc w:val="right"/>
        <w:rPr>
          <w:rFonts w:ascii="Times New Roman" w:hAnsi="Times New Roman" w:cs="Times New Roman"/>
          <w:color w:val="00B0F0"/>
          <w:sz w:val="32"/>
          <w:szCs w:val="32"/>
        </w:rPr>
      </w:pPr>
      <w:r w:rsidRPr="0054272F">
        <w:rPr>
          <w:rFonts w:ascii="Times New Roman" w:hAnsi="Times New Roman" w:cs="Times New Roman"/>
          <w:color w:val="00B0F0"/>
          <w:sz w:val="32"/>
          <w:szCs w:val="32"/>
        </w:rPr>
        <w:t xml:space="preserve"> воспитатель </w:t>
      </w:r>
    </w:p>
    <w:p w14:paraId="4AF5BD35" w14:textId="77777777" w:rsidR="00EE572E" w:rsidRPr="0054272F" w:rsidRDefault="00EE572E" w:rsidP="00EE572E">
      <w:pPr>
        <w:spacing w:after="0" w:line="360" w:lineRule="auto"/>
        <w:ind w:firstLine="709"/>
        <w:jc w:val="right"/>
        <w:rPr>
          <w:rFonts w:ascii="Times New Roman" w:hAnsi="Times New Roman" w:cs="Times New Roman"/>
          <w:color w:val="00B0F0"/>
          <w:sz w:val="32"/>
          <w:szCs w:val="32"/>
        </w:rPr>
      </w:pPr>
      <w:r w:rsidRPr="0054272F">
        <w:rPr>
          <w:rFonts w:ascii="Times New Roman" w:hAnsi="Times New Roman" w:cs="Times New Roman"/>
          <w:color w:val="00B0F0"/>
          <w:sz w:val="32"/>
          <w:szCs w:val="32"/>
        </w:rPr>
        <w:t xml:space="preserve">О.С. </w:t>
      </w:r>
      <w:proofErr w:type="spellStart"/>
      <w:r w:rsidRPr="0054272F">
        <w:rPr>
          <w:rFonts w:ascii="Times New Roman" w:hAnsi="Times New Roman" w:cs="Times New Roman"/>
          <w:color w:val="00B0F0"/>
          <w:sz w:val="32"/>
          <w:szCs w:val="32"/>
        </w:rPr>
        <w:t>Каморкина</w:t>
      </w:r>
      <w:proofErr w:type="spellEnd"/>
    </w:p>
    <w:p w14:paraId="50688626" w14:textId="77777777" w:rsidR="00EE572E" w:rsidRPr="0054272F" w:rsidRDefault="00EE572E" w:rsidP="00EE572E">
      <w:pPr>
        <w:spacing w:after="0" w:line="360" w:lineRule="auto"/>
        <w:ind w:firstLine="709"/>
        <w:jc w:val="center"/>
        <w:rPr>
          <w:color w:val="00B0F0"/>
        </w:rPr>
      </w:pPr>
    </w:p>
    <w:p w14:paraId="54EF4F39" w14:textId="77777777" w:rsidR="00EE572E" w:rsidRPr="0054272F" w:rsidRDefault="00EE572E" w:rsidP="00EE572E">
      <w:pPr>
        <w:spacing w:after="0" w:line="360" w:lineRule="auto"/>
        <w:rPr>
          <w:color w:val="00B0F0"/>
        </w:rPr>
      </w:pPr>
    </w:p>
    <w:p w14:paraId="7BBF1B5D" w14:textId="77777777" w:rsidR="00EE572E" w:rsidRPr="0054272F" w:rsidRDefault="00EE572E" w:rsidP="00EE572E">
      <w:pPr>
        <w:spacing w:after="0" w:line="360" w:lineRule="auto"/>
        <w:ind w:firstLine="709"/>
        <w:jc w:val="center"/>
        <w:rPr>
          <w:color w:val="00B0F0"/>
        </w:rPr>
      </w:pPr>
    </w:p>
    <w:p w14:paraId="6D89C0EF" w14:textId="77777777" w:rsidR="00EE572E" w:rsidRPr="0054272F" w:rsidRDefault="00EE572E" w:rsidP="00EE572E">
      <w:pPr>
        <w:spacing w:after="0" w:line="360" w:lineRule="auto"/>
        <w:ind w:firstLine="709"/>
        <w:jc w:val="center"/>
        <w:rPr>
          <w:color w:val="00B0F0"/>
        </w:rPr>
      </w:pPr>
    </w:p>
    <w:p w14:paraId="58BB7E4B" w14:textId="77777777" w:rsidR="00EE572E" w:rsidRPr="0054272F" w:rsidRDefault="00EE572E" w:rsidP="00EE572E">
      <w:pPr>
        <w:spacing w:after="0" w:line="360" w:lineRule="auto"/>
        <w:ind w:firstLine="709"/>
        <w:jc w:val="center"/>
        <w:rPr>
          <w:rFonts w:ascii="Times New Roman" w:hAnsi="Times New Roman" w:cs="Times New Roman"/>
          <w:color w:val="00B0F0"/>
          <w:sz w:val="32"/>
          <w:szCs w:val="32"/>
        </w:rPr>
      </w:pPr>
      <w:r w:rsidRPr="0054272F">
        <w:rPr>
          <w:rFonts w:ascii="Times New Roman" w:hAnsi="Times New Roman" w:cs="Times New Roman"/>
          <w:color w:val="00B0F0"/>
          <w:sz w:val="32"/>
          <w:szCs w:val="32"/>
        </w:rPr>
        <w:t>Барнаул</w:t>
      </w:r>
    </w:p>
    <w:p w14:paraId="68261AF3" w14:textId="5628D30C" w:rsidR="00EE572E" w:rsidRDefault="00EE572E">
      <w:pPr>
        <w:spacing w:line="259" w:lineRule="auto"/>
      </w:pPr>
      <w:r>
        <w:br w:type="page"/>
      </w:r>
    </w:p>
    <w:p w14:paraId="231367F6" w14:textId="75486CFE" w:rsidR="0054272F" w:rsidRPr="00087F0B" w:rsidRDefault="0054272F" w:rsidP="0054272F">
      <w:pPr>
        <w:spacing w:after="0" w:line="360" w:lineRule="auto"/>
        <w:ind w:firstLine="709"/>
        <w:jc w:val="both"/>
        <w:rPr>
          <w:rFonts w:ascii="Times New Roman" w:hAnsi="Times New Roman" w:cs="Times New Roman"/>
          <w:b/>
          <w:bCs/>
          <w:color w:val="00B0F0"/>
          <w:sz w:val="32"/>
          <w:szCs w:val="32"/>
        </w:rPr>
      </w:pPr>
      <w:r w:rsidRPr="00087F0B">
        <w:rPr>
          <w:b/>
          <w:bCs/>
          <w:noProof/>
          <w:color w:val="00B0F0"/>
        </w:rPr>
        <w:lastRenderedPageBreak/>
        <w:drawing>
          <wp:anchor distT="0" distB="0" distL="114300" distR="114300" simplePos="0" relativeHeight="251659264" behindDoc="1" locked="0" layoutInCell="1" allowOverlap="1" wp14:anchorId="1578CBC5" wp14:editId="4AE06DD7">
            <wp:simplePos x="0" y="0"/>
            <wp:positionH relativeFrom="page">
              <wp:align>right</wp:align>
            </wp:positionH>
            <wp:positionV relativeFrom="paragraph">
              <wp:posOffset>-914400</wp:posOffset>
            </wp:positionV>
            <wp:extent cx="7559749" cy="10674099"/>
            <wp:effectExtent l="0" t="0" r="3175" b="0"/>
            <wp:wrapNone/>
            <wp:docPr id="2" name="Рисунок 2" descr="Прозрачный голубой фон летний для текс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зрачный голубой фон летний для текста — Все для детского са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749" cy="10674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F0B">
        <w:rPr>
          <w:rFonts w:ascii="Times New Roman" w:hAnsi="Times New Roman" w:cs="Times New Roman"/>
          <w:b/>
          <w:bCs/>
          <w:color w:val="00B0F0"/>
          <w:sz w:val="32"/>
          <w:szCs w:val="32"/>
        </w:rPr>
        <w:t xml:space="preserve">«Чтение </w:t>
      </w:r>
      <w:proofErr w:type="gramStart"/>
      <w:r w:rsidRPr="00087F0B">
        <w:rPr>
          <w:rFonts w:ascii="Times New Roman" w:hAnsi="Times New Roman" w:cs="Times New Roman"/>
          <w:b/>
          <w:bCs/>
          <w:color w:val="00B0F0"/>
          <w:sz w:val="32"/>
          <w:szCs w:val="32"/>
        </w:rPr>
        <w:t>-это</w:t>
      </w:r>
      <w:proofErr w:type="gramEnd"/>
      <w:r w:rsidRPr="00087F0B">
        <w:rPr>
          <w:rFonts w:ascii="Times New Roman" w:hAnsi="Times New Roman" w:cs="Times New Roman"/>
          <w:b/>
          <w:bCs/>
          <w:color w:val="00B0F0"/>
          <w:sz w:val="32"/>
          <w:szCs w:val="32"/>
        </w:rPr>
        <w:t xml:space="preserve"> окошко,</w:t>
      </w:r>
    </w:p>
    <w:p w14:paraId="3A87FC98" w14:textId="5F7C7C53" w:rsidR="0054272F" w:rsidRPr="00087F0B" w:rsidRDefault="0054272F" w:rsidP="0054272F">
      <w:pPr>
        <w:spacing w:after="0" w:line="360" w:lineRule="auto"/>
        <w:ind w:firstLine="709"/>
        <w:jc w:val="both"/>
        <w:rPr>
          <w:rFonts w:ascii="Times New Roman" w:hAnsi="Times New Roman" w:cs="Times New Roman"/>
          <w:b/>
          <w:bCs/>
          <w:color w:val="00B0F0"/>
          <w:sz w:val="32"/>
          <w:szCs w:val="32"/>
        </w:rPr>
      </w:pPr>
      <w:r w:rsidRPr="00087F0B">
        <w:rPr>
          <w:rFonts w:ascii="Times New Roman" w:hAnsi="Times New Roman" w:cs="Times New Roman"/>
          <w:b/>
          <w:bCs/>
          <w:color w:val="00B0F0"/>
          <w:sz w:val="32"/>
          <w:szCs w:val="32"/>
        </w:rPr>
        <w:t>через которое дети видят и</w:t>
      </w:r>
    </w:p>
    <w:p w14:paraId="0DF21DDA" w14:textId="4248FED9" w:rsidR="0054272F" w:rsidRPr="00087F0B" w:rsidRDefault="006E04FE" w:rsidP="0054272F">
      <w:pPr>
        <w:spacing w:after="0" w:line="360" w:lineRule="auto"/>
        <w:ind w:firstLine="709"/>
        <w:jc w:val="both"/>
        <w:rPr>
          <w:rFonts w:ascii="Times New Roman" w:hAnsi="Times New Roman" w:cs="Times New Roman"/>
          <w:b/>
          <w:bCs/>
          <w:color w:val="00B0F0"/>
          <w:sz w:val="32"/>
          <w:szCs w:val="32"/>
        </w:rPr>
      </w:pPr>
      <w:r w:rsidRPr="00087F0B">
        <w:rPr>
          <w:b/>
          <w:bCs/>
          <w:noProof/>
          <w:color w:val="00B0F0"/>
        </w:rPr>
        <w:drawing>
          <wp:anchor distT="0" distB="0" distL="114300" distR="114300" simplePos="0" relativeHeight="251660288" behindDoc="1" locked="0" layoutInCell="1" allowOverlap="1" wp14:anchorId="0E3E77AD" wp14:editId="1F9A1979">
            <wp:simplePos x="0" y="0"/>
            <wp:positionH relativeFrom="column">
              <wp:posOffset>1940132</wp:posOffset>
            </wp:positionH>
            <wp:positionV relativeFrom="paragraph">
              <wp:posOffset>121639</wp:posOffset>
            </wp:positionV>
            <wp:extent cx="4189228" cy="3390705"/>
            <wp:effectExtent l="0" t="0" r="1905" b="635"/>
            <wp:wrapNone/>
            <wp:docPr id="3" name="Рисунок 3" descr="дети читают книгу на прозрачном фоне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и читают книгу на прозрачном фоне 25 фот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9228" cy="3390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272F" w:rsidRPr="00087F0B">
        <w:rPr>
          <w:rFonts w:ascii="Times New Roman" w:hAnsi="Times New Roman" w:cs="Times New Roman"/>
          <w:b/>
          <w:bCs/>
          <w:color w:val="00B0F0"/>
          <w:sz w:val="32"/>
          <w:szCs w:val="32"/>
        </w:rPr>
        <w:t>познают мир и самих себя»</w:t>
      </w:r>
    </w:p>
    <w:p w14:paraId="1C6FE460" w14:textId="142DF627" w:rsidR="0054272F" w:rsidRPr="00087F0B" w:rsidRDefault="0054272F" w:rsidP="0054272F">
      <w:pPr>
        <w:spacing w:after="0" w:line="360" w:lineRule="auto"/>
        <w:ind w:firstLine="709"/>
        <w:jc w:val="both"/>
        <w:rPr>
          <w:rFonts w:ascii="Times New Roman" w:hAnsi="Times New Roman" w:cs="Times New Roman"/>
          <w:b/>
          <w:bCs/>
          <w:color w:val="00B0F0"/>
          <w:sz w:val="32"/>
          <w:szCs w:val="32"/>
        </w:rPr>
      </w:pPr>
      <w:r w:rsidRPr="00087F0B">
        <w:rPr>
          <w:rFonts w:ascii="Times New Roman" w:hAnsi="Times New Roman" w:cs="Times New Roman"/>
          <w:b/>
          <w:bCs/>
          <w:color w:val="00B0F0"/>
          <w:sz w:val="32"/>
          <w:szCs w:val="32"/>
        </w:rPr>
        <w:t>В. Сухомлинский.</w:t>
      </w:r>
    </w:p>
    <w:p w14:paraId="0D5A7464" w14:textId="3796FC3F"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F6D3C8D"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E86BF39" w14:textId="7262D99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542D85D" w14:textId="00734586"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13EE212" w14:textId="4473B5D1"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2612D9BC" w14:textId="3C37CDB9"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43DC1689" w14:textId="6D5967EC"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19F4C6FE" w14:textId="5E82B44C"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0B9908DA"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Всем родителям хочется, чтобы их дети были любознательными и стремились к знаниям, и, как, результат, достигли бы успеха в жизни. Раннее детство и дошкольный период - время, которое нельзя упустить, чтобы заложить в ребенка самые ценные качества. Именно в этом возрасте формируется внутренний мир ребенка. И здесь хорошим помощником станет книга.</w:t>
      </w:r>
    </w:p>
    <w:p w14:paraId="08F53BBC"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 xml:space="preserve">Хорошая книга </w:t>
      </w:r>
      <w:proofErr w:type="gramStart"/>
      <w:r w:rsidRPr="00087F0B">
        <w:rPr>
          <w:rFonts w:ascii="Times New Roman" w:hAnsi="Times New Roman" w:cs="Times New Roman"/>
          <w:color w:val="00B0F0"/>
          <w:sz w:val="32"/>
          <w:szCs w:val="32"/>
        </w:rPr>
        <w:t>-это</w:t>
      </w:r>
      <w:proofErr w:type="gramEnd"/>
      <w:r w:rsidRPr="00087F0B">
        <w:rPr>
          <w:rFonts w:ascii="Times New Roman" w:hAnsi="Times New Roman" w:cs="Times New Roman"/>
          <w:color w:val="00B0F0"/>
          <w:sz w:val="32"/>
          <w:szCs w:val="32"/>
        </w:rPr>
        <w:t xml:space="preserve"> воспитатель, учитель и друг. Книги хранят самое главное национальное достояние - язык, а знание родного языка, любовь к нему </w:t>
      </w:r>
      <w:proofErr w:type="gramStart"/>
      <w:r w:rsidRPr="00087F0B">
        <w:rPr>
          <w:rFonts w:ascii="Times New Roman" w:hAnsi="Times New Roman" w:cs="Times New Roman"/>
          <w:color w:val="00B0F0"/>
          <w:sz w:val="32"/>
          <w:szCs w:val="32"/>
        </w:rPr>
        <w:t>-это</w:t>
      </w:r>
      <w:proofErr w:type="gramEnd"/>
      <w:r w:rsidRPr="00087F0B">
        <w:rPr>
          <w:rFonts w:ascii="Times New Roman" w:hAnsi="Times New Roman" w:cs="Times New Roman"/>
          <w:color w:val="00B0F0"/>
          <w:sz w:val="32"/>
          <w:szCs w:val="32"/>
        </w:rPr>
        <w:t xml:space="preserve"> приобщение детей к лучшим традициям своего народа.</w:t>
      </w:r>
    </w:p>
    <w:p w14:paraId="4301590A"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 xml:space="preserve">Совместное чтение </w:t>
      </w:r>
      <w:proofErr w:type="gramStart"/>
      <w:r w:rsidRPr="00087F0B">
        <w:rPr>
          <w:rFonts w:ascii="Times New Roman" w:hAnsi="Times New Roman" w:cs="Times New Roman"/>
          <w:color w:val="00B0F0"/>
          <w:sz w:val="32"/>
          <w:szCs w:val="32"/>
        </w:rPr>
        <w:t>-это</w:t>
      </w:r>
      <w:proofErr w:type="gramEnd"/>
      <w:r w:rsidRPr="00087F0B">
        <w:rPr>
          <w:rFonts w:ascii="Times New Roman" w:hAnsi="Times New Roman" w:cs="Times New Roman"/>
          <w:color w:val="00B0F0"/>
          <w:sz w:val="32"/>
          <w:szCs w:val="32"/>
        </w:rPr>
        <w:t xml:space="preserve"> способ, позволяющий протянуть ниточку от одного поколения к другому, поддержать общение в семье.</w:t>
      </w:r>
    </w:p>
    <w:p w14:paraId="25C1A1E3" w14:textId="4B1CE553" w:rsidR="0054272F" w:rsidRPr="00087F0B" w:rsidRDefault="00087F0B" w:rsidP="0054272F">
      <w:pPr>
        <w:spacing w:after="0" w:line="360" w:lineRule="auto"/>
        <w:ind w:firstLine="709"/>
        <w:jc w:val="both"/>
        <w:rPr>
          <w:rFonts w:ascii="Times New Roman" w:hAnsi="Times New Roman" w:cs="Times New Roman"/>
          <w:color w:val="00B0F0"/>
          <w:sz w:val="32"/>
          <w:szCs w:val="32"/>
        </w:rPr>
      </w:pPr>
      <w:r w:rsidRPr="00087F0B">
        <w:rPr>
          <w:noProof/>
          <w:color w:val="00B0F0"/>
        </w:rPr>
        <w:lastRenderedPageBreak/>
        <w:drawing>
          <wp:anchor distT="0" distB="0" distL="114300" distR="114300" simplePos="0" relativeHeight="251666432" behindDoc="1" locked="0" layoutInCell="1" allowOverlap="1" wp14:anchorId="2E9688A1" wp14:editId="63ACD26A">
            <wp:simplePos x="0" y="0"/>
            <wp:positionH relativeFrom="page">
              <wp:align>right</wp:align>
            </wp:positionH>
            <wp:positionV relativeFrom="paragraph">
              <wp:posOffset>-903221</wp:posOffset>
            </wp:positionV>
            <wp:extent cx="7559749" cy="10674099"/>
            <wp:effectExtent l="0" t="0" r="3175" b="0"/>
            <wp:wrapNone/>
            <wp:docPr id="9" name="Рисунок 9" descr="Прозрачный голубой фон летний для текс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зрачный голубой фон летний для текста — Все для детского са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749" cy="1067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2F" w:rsidRPr="00087F0B">
        <w:rPr>
          <w:rFonts w:ascii="Times New Roman" w:hAnsi="Times New Roman" w:cs="Times New Roman"/>
          <w:color w:val="00B0F0"/>
          <w:sz w:val="32"/>
          <w:szCs w:val="32"/>
        </w:rPr>
        <w:t xml:space="preserve">Через чтение художественной литературы ребенок познает прошлое, настоящее и будущее мира, учится анализировать, в нем закладываются нравственные и культурные ценности. Читая книги ребенку, он учится высказывать свои мысли и понимать сказанное другими людьми. Книга вводит ребенка в мир человеческих чувств, радостей, страданий, отношений мыслей и поступков. Благодаря чтению у ребенка расширяется словарный запас, развивается воображение, он учится правильно составлять предложения. Чтение книг обогащает язык ребенка словами более сложными и разнообразными, чем те, которые мы используем в повседневной жизни. </w:t>
      </w:r>
    </w:p>
    <w:p w14:paraId="106C3F5C" w14:textId="79C62D0A"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noProof/>
          <w:color w:val="00B0F0"/>
        </w:rPr>
        <w:drawing>
          <wp:anchor distT="0" distB="0" distL="114300" distR="114300" simplePos="0" relativeHeight="251661312" behindDoc="0" locked="0" layoutInCell="1" allowOverlap="1" wp14:anchorId="39EAC007" wp14:editId="47A3E112">
            <wp:simplePos x="0" y="0"/>
            <wp:positionH relativeFrom="margin">
              <wp:posOffset>324293</wp:posOffset>
            </wp:positionH>
            <wp:positionV relativeFrom="paragraph">
              <wp:posOffset>663752</wp:posOffset>
            </wp:positionV>
            <wp:extent cx="5709920" cy="4338320"/>
            <wp:effectExtent l="0" t="0" r="5080" b="5080"/>
            <wp:wrapNone/>
            <wp:docPr id="4" name="Рисунок 4" descr="Открытая книга на прозрачном фоне для детей (4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крытая книга на прозрачном фоне для детей (42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433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F0B">
        <w:rPr>
          <w:rFonts w:ascii="Times New Roman" w:hAnsi="Times New Roman" w:cs="Times New Roman"/>
          <w:color w:val="00B0F0"/>
          <w:sz w:val="32"/>
          <w:szCs w:val="32"/>
        </w:rPr>
        <w:t xml:space="preserve">В современном мире меняется роль книги в жизни ребенка. До недавнего времени книга была учителем жизни, а сейчас книга </w:t>
      </w:r>
      <w:proofErr w:type="gramStart"/>
      <w:r w:rsidRPr="00087F0B">
        <w:rPr>
          <w:rFonts w:ascii="Times New Roman" w:hAnsi="Times New Roman" w:cs="Times New Roman"/>
          <w:color w:val="00B0F0"/>
          <w:sz w:val="32"/>
          <w:szCs w:val="32"/>
        </w:rPr>
        <w:t>-это</w:t>
      </w:r>
      <w:proofErr w:type="gramEnd"/>
      <w:r w:rsidRPr="00087F0B">
        <w:rPr>
          <w:rFonts w:ascii="Times New Roman" w:hAnsi="Times New Roman" w:cs="Times New Roman"/>
          <w:color w:val="00B0F0"/>
          <w:sz w:val="32"/>
          <w:szCs w:val="32"/>
        </w:rPr>
        <w:t xml:space="preserve"> источник информации.</w:t>
      </w:r>
    </w:p>
    <w:p w14:paraId="6ECA9E2E" w14:textId="36C292BD"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973F68C" w14:textId="1A15314E"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EFB4A0B" w14:textId="6954667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5EC5865" w14:textId="3708011F"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491FC15A" w14:textId="62497149"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368BE452" w14:textId="4E3DBE16"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31B233C6" w14:textId="7E25F7D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11A26919" w14:textId="1EA6A426"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79F404E4" w14:textId="216C9CC9"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1445C51E"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23C76140" w14:textId="111E2B06" w:rsidR="0054272F" w:rsidRPr="00087F0B" w:rsidRDefault="00087F0B" w:rsidP="0054272F">
      <w:pPr>
        <w:spacing w:after="0" w:line="360" w:lineRule="auto"/>
        <w:ind w:firstLine="709"/>
        <w:jc w:val="both"/>
        <w:rPr>
          <w:rFonts w:ascii="Times New Roman" w:hAnsi="Times New Roman" w:cs="Times New Roman"/>
          <w:color w:val="00B0F0"/>
          <w:sz w:val="32"/>
          <w:szCs w:val="32"/>
        </w:rPr>
      </w:pPr>
      <w:r w:rsidRPr="00087F0B">
        <w:rPr>
          <w:noProof/>
          <w:color w:val="00B0F0"/>
        </w:rPr>
        <w:lastRenderedPageBreak/>
        <w:drawing>
          <wp:anchor distT="0" distB="0" distL="114300" distR="114300" simplePos="0" relativeHeight="251668480" behindDoc="1" locked="0" layoutInCell="1" allowOverlap="1" wp14:anchorId="2A3CFB8C" wp14:editId="4D654E76">
            <wp:simplePos x="0" y="0"/>
            <wp:positionH relativeFrom="page">
              <wp:align>right</wp:align>
            </wp:positionH>
            <wp:positionV relativeFrom="paragraph">
              <wp:posOffset>-908655</wp:posOffset>
            </wp:positionV>
            <wp:extent cx="7559749" cy="10674099"/>
            <wp:effectExtent l="0" t="0" r="3175" b="0"/>
            <wp:wrapNone/>
            <wp:docPr id="10" name="Рисунок 10" descr="Прозрачный голубой фон летний для текс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зрачный голубой фон летний для текста — Все для детского са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749" cy="1067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2F" w:rsidRPr="00087F0B">
        <w:rPr>
          <w:rFonts w:ascii="Times New Roman" w:hAnsi="Times New Roman" w:cs="Times New Roman"/>
          <w:color w:val="00B0F0"/>
          <w:sz w:val="32"/>
          <w:szCs w:val="32"/>
        </w:rPr>
        <w:t>Совместное чтение помогает развитию познавательных навыков ребенка. Когда систематически книги читаются вслух, то ребенок начинает понимать, что такое добро, зло, дружба, предательство. Взрослый должен помочь ребенку увидеть отражение этих ценностей. Очень важно научить ребенка сопереживать, любить, жалеть и прощать. В этом помогут добрые, мудрые сказки, детские рассказы.</w:t>
      </w:r>
    </w:p>
    <w:p w14:paraId="32EA89E6" w14:textId="269DDC6E"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noProof/>
          <w:color w:val="00B0F0"/>
        </w:rPr>
        <w:drawing>
          <wp:anchor distT="0" distB="0" distL="114300" distR="114300" simplePos="0" relativeHeight="251662336" behindDoc="0" locked="0" layoutInCell="1" allowOverlap="1" wp14:anchorId="6E9F3F74" wp14:editId="427FD112">
            <wp:simplePos x="0" y="0"/>
            <wp:positionH relativeFrom="column">
              <wp:posOffset>132907</wp:posOffset>
            </wp:positionH>
            <wp:positionV relativeFrom="paragraph">
              <wp:posOffset>2341289</wp:posOffset>
            </wp:positionV>
            <wp:extent cx="6188710" cy="4188648"/>
            <wp:effectExtent l="0" t="0" r="2540" b="2540"/>
            <wp:wrapNone/>
            <wp:docPr id="6" name="Рисунок 6" descr="дети читают книгу на прозрачном фоне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и читают книгу на прозрачном фоне 25 фот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1886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7F0B">
        <w:rPr>
          <w:rFonts w:ascii="Times New Roman" w:hAnsi="Times New Roman" w:cs="Times New Roman"/>
          <w:color w:val="00B0F0"/>
          <w:sz w:val="32"/>
          <w:szCs w:val="32"/>
        </w:rPr>
        <w:t>Чтение прекрасно развивает память. Часто дети просят почитать им одну и ту же книжку изо дня в день. Не отказывайте ребенку в повторном чтении его любимой книжки, такие многократные повторы помогают ребенку хорошо понять и усвоить текст, а также запомнить его. Прекрасно тренируют память стихи, они легче запоминаются благодаря своему ритму, к которому маленькие детки очень восприимчивы.</w:t>
      </w:r>
    </w:p>
    <w:p w14:paraId="690529D0" w14:textId="0248A8E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34EC7DB" w14:textId="605614AB"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163C47A" w14:textId="4B756CC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72DB4D82" w14:textId="6239630B"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4E998FB6" w14:textId="742B167A"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340A2C99" w14:textId="055DC12D"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78C89BC8" w14:textId="6A17FBED"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70C106B3" w14:textId="382AF0AC"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25FC2D6" w14:textId="0EC2691B"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346F0B9" w14:textId="638DC0B9"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027590A"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AB9187D" w14:textId="3C846EF7" w:rsidR="0054272F" w:rsidRPr="00087F0B" w:rsidRDefault="00087F0B" w:rsidP="0054272F">
      <w:pPr>
        <w:spacing w:after="0" w:line="360" w:lineRule="auto"/>
        <w:ind w:firstLine="709"/>
        <w:jc w:val="both"/>
        <w:rPr>
          <w:rFonts w:ascii="Times New Roman" w:hAnsi="Times New Roman" w:cs="Times New Roman"/>
          <w:color w:val="00B0F0"/>
          <w:sz w:val="32"/>
          <w:szCs w:val="32"/>
        </w:rPr>
      </w:pPr>
      <w:r w:rsidRPr="00087F0B">
        <w:rPr>
          <w:noProof/>
          <w:color w:val="00B0F0"/>
        </w:rPr>
        <w:lastRenderedPageBreak/>
        <w:drawing>
          <wp:anchor distT="0" distB="0" distL="114300" distR="114300" simplePos="0" relativeHeight="251670528" behindDoc="1" locked="0" layoutInCell="1" allowOverlap="1" wp14:anchorId="3FA1C1E3" wp14:editId="34DA9986">
            <wp:simplePos x="0" y="0"/>
            <wp:positionH relativeFrom="page">
              <wp:align>right</wp:align>
            </wp:positionH>
            <wp:positionV relativeFrom="paragraph">
              <wp:posOffset>-914105</wp:posOffset>
            </wp:positionV>
            <wp:extent cx="7559749" cy="10674099"/>
            <wp:effectExtent l="0" t="0" r="3175" b="0"/>
            <wp:wrapNone/>
            <wp:docPr id="11" name="Рисунок 11" descr="Прозрачный голубой фон летний для текс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зрачный голубой фон летний для текста — Все для детского са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749" cy="1067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2F" w:rsidRPr="00087F0B">
        <w:rPr>
          <w:rFonts w:ascii="Times New Roman" w:hAnsi="Times New Roman" w:cs="Times New Roman"/>
          <w:color w:val="00B0F0"/>
          <w:sz w:val="32"/>
          <w:szCs w:val="32"/>
        </w:rPr>
        <w:t>Ребенок через книгу воспринимает различные модели поведения (как дружить, как добиваться цели, как решать конфликты). Кроме того, у ребенка формируется умение слушать, а это очень важное качество. Когда ребенок сидит на коленях у мамы или папы во время чтения книги, у него создается ощущение близости, защищенности и безопасности. Такие моменты имеют сильное влияние на формирование комфортного ощущения мира.</w:t>
      </w:r>
    </w:p>
    <w:p w14:paraId="59ED6EBE" w14:textId="38AA30BF"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Книгу можно использовать и для решения психологических проблем ребенка, существует даже такой способ психологической помощи - сказкотерапия.  Ребенок, сопереживая героем сказки, у которых возникают схожие проблемы, и которые успешно их решают к концу сказки, подсознательно учится справляться со своими трудностями.</w:t>
      </w:r>
    </w:p>
    <w:p w14:paraId="008CE53C" w14:textId="36E0132A" w:rsidR="0054272F" w:rsidRPr="00087F0B" w:rsidRDefault="00087F0B" w:rsidP="0054272F">
      <w:pPr>
        <w:spacing w:after="0" w:line="360" w:lineRule="auto"/>
        <w:ind w:firstLine="709"/>
        <w:jc w:val="both"/>
        <w:rPr>
          <w:rFonts w:ascii="Times New Roman" w:hAnsi="Times New Roman" w:cs="Times New Roman"/>
          <w:color w:val="00B0F0"/>
          <w:sz w:val="32"/>
          <w:szCs w:val="32"/>
        </w:rPr>
      </w:pPr>
      <w:r w:rsidRPr="00087F0B">
        <w:rPr>
          <w:noProof/>
          <w:color w:val="00B0F0"/>
        </w:rPr>
        <w:drawing>
          <wp:anchor distT="0" distB="0" distL="114300" distR="114300" simplePos="0" relativeHeight="251663360" behindDoc="0" locked="0" layoutInCell="1" allowOverlap="1" wp14:anchorId="08CD340C" wp14:editId="2F4F8987">
            <wp:simplePos x="0" y="0"/>
            <wp:positionH relativeFrom="margin">
              <wp:align>right</wp:align>
            </wp:positionH>
            <wp:positionV relativeFrom="paragraph">
              <wp:posOffset>143022</wp:posOffset>
            </wp:positionV>
            <wp:extent cx="5964555" cy="4178300"/>
            <wp:effectExtent l="0" t="0" r="0" b="0"/>
            <wp:wrapNone/>
            <wp:docPr id="7" name="Рисунок 7" descr="Дети читают книги на фоне парка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и читают книги на фоне парка | Бесплатно вектор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417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7C6E46" w14:textId="589F63AC"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75BF9B37" w14:textId="52B29619"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28352682" w14:textId="1A131282"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8B9D16D" w14:textId="3BA43863"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2613F61F" w14:textId="398ED076"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351A256C" w14:textId="471A62C5"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5A4C04CB" w14:textId="3160C8CC"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690406E9" w14:textId="5A89F973"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3F3CFB08" w14:textId="77777777" w:rsidR="0054272F" w:rsidRPr="00087F0B" w:rsidRDefault="0054272F" w:rsidP="0054272F">
      <w:pPr>
        <w:spacing w:after="0" w:line="360" w:lineRule="auto"/>
        <w:ind w:firstLine="709"/>
        <w:jc w:val="both"/>
        <w:rPr>
          <w:rFonts w:ascii="Times New Roman" w:hAnsi="Times New Roman" w:cs="Times New Roman"/>
          <w:color w:val="00B0F0"/>
          <w:sz w:val="32"/>
          <w:szCs w:val="32"/>
        </w:rPr>
      </w:pPr>
    </w:p>
    <w:p w14:paraId="04BE481E" w14:textId="414070B6" w:rsidR="0054272F" w:rsidRPr="00087F0B" w:rsidRDefault="00087F0B" w:rsidP="0054272F">
      <w:pPr>
        <w:spacing w:after="0" w:line="360" w:lineRule="auto"/>
        <w:ind w:firstLine="709"/>
        <w:jc w:val="both"/>
        <w:rPr>
          <w:rFonts w:ascii="Times New Roman" w:hAnsi="Times New Roman" w:cs="Times New Roman"/>
          <w:color w:val="00B0F0"/>
          <w:sz w:val="32"/>
          <w:szCs w:val="32"/>
        </w:rPr>
      </w:pPr>
      <w:r w:rsidRPr="00087F0B">
        <w:rPr>
          <w:noProof/>
          <w:color w:val="00B0F0"/>
        </w:rPr>
        <w:lastRenderedPageBreak/>
        <w:drawing>
          <wp:anchor distT="0" distB="0" distL="114300" distR="114300" simplePos="0" relativeHeight="251672576" behindDoc="1" locked="0" layoutInCell="1" allowOverlap="1" wp14:anchorId="6030D773" wp14:editId="7BE4DD03">
            <wp:simplePos x="0" y="0"/>
            <wp:positionH relativeFrom="page">
              <wp:align>right</wp:align>
            </wp:positionH>
            <wp:positionV relativeFrom="paragraph">
              <wp:posOffset>-913603</wp:posOffset>
            </wp:positionV>
            <wp:extent cx="7559749" cy="10674099"/>
            <wp:effectExtent l="0" t="0" r="3175" b="0"/>
            <wp:wrapNone/>
            <wp:docPr id="12" name="Рисунок 12" descr="Прозрачный голубой фон летний для текста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зрачный голубой фон летний для текста — Все для детского сад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749" cy="1067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54272F" w:rsidRPr="00087F0B">
        <w:rPr>
          <w:rFonts w:ascii="Times New Roman" w:hAnsi="Times New Roman" w:cs="Times New Roman"/>
          <w:color w:val="00B0F0"/>
          <w:sz w:val="32"/>
          <w:szCs w:val="32"/>
        </w:rPr>
        <w:t>Совместное чтение может стать важным элементом ритуала перед сном, помогающим ребенку, переключится с активных занятий на спокойные, расслабиться и уснуть быстрее и крепче.</w:t>
      </w:r>
    </w:p>
    <w:p w14:paraId="12E15941" w14:textId="5988910A"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К сожалению, традиции семейного чтения, хранимые многими поколениями наших предков, сегодня почти забыты.</w:t>
      </w:r>
    </w:p>
    <w:p w14:paraId="6A29C87C" w14:textId="63BA67CE" w:rsidR="0054272F" w:rsidRPr="00087F0B" w:rsidRDefault="0054272F" w:rsidP="0054272F">
      <w:pPr>
        <w:spacing w:after="0" w:line="360" w:lineRule="auto"/>
        <w:ind w:firstLine="709"/>
        <w:jc w:val="both"/>
        <w:rPr>
          <w:rFonts w:ascii="Times New Roman" w:hAnsi="Times New Roman" w:cs="Times New Roman"/>
          <w:color w:val="00B0F0"/>
          <w:sz w:val="32"/>
          <w:szCs w:val="32"/>
        </w:rPr>
      </w:pPr>
      <w:r w:rsidRPr="00087F0B">
        <w:rPr>
          <w:rFonts w:ascii="Times New Roman" w:hAnsi="Times New Roman" w:cs="Times New Roman"/>
          <w:color w:val="00B0F0"/>
          <w:sz w:val="32"/>
          <w:szCs w:val="32"/>
        </w:rPr>
        <w:t>Главная причина утери любви к книге - изменившаяся социально-культурная среда: повсеместное развитие телевидения, видео и компьютерной техники. Поэтому задача взрослого - помочь открыть ребенку все необыкновенное, что несет в себе книга, чтобы она стала добрым другом, советчиком ребенка на протяжении всей жизни.</w:t>
      </w:r>
    </w:p>
    <w:p w14:paraId="77355EA7" w14:textId="012D2AF2" w:rsidR="00176AE8" w:rsidRPr="00B0342C" w:rsidRDefault="00087F0B" w:rsidP="00B0342C">
      <w:pPr>
        <w:spacing w:after="0" w:line="360" w:lineRule="auto"/>
        <w:ind w:firstLine="709"/>
        <w:jc w:val="both"/>
        <w:rPr>
          <w:rFonts w:ascii="Times New Roman" w:hAnsi="Times New Roman" w:cs="Times New Roman"/>
          <w:sz w:val="32"/>
          <w:szCs w:val="32"/>
        </w:rPr>
      </w:pPr>
      <w:r>
        <w:rPr>
          <w:noProof/>
        </w:rPr>
        <w:drawing>
          <wp:anchor distT="0" distB="0" distL="114300" distR="114300" simplePos="0" relativeHeight="251664384" behindDoc="0" locked="0" layoutInCell="1" allowOverlap="1" wp14:anchorId="2963A0C3" wp14:editId="28C19A97">
            <wp:simplePos x="0" y="0"/>
            <wp:positionH relativeFrom="column">
              <wp:posOffset>1142646</wp:posOffset>
            </wp:positionH>
            <wp:positionV relativeFrom="paragraph">
              <wp:posOffset>3470</wp:posOffset>
            </wp:positionV>
            <wp:extent cx="3891517" cy="5499175"/>
            <wp:effectExtent l="0" t="0" r="0" b="6350"/>
            <wp:wrapNone/>
            <wp:docPr id="8" name="Рисунок 8" descr="Мультфильм маленький ребенок чтение книги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льтфильм маленький ребенок чтение книги | Премиум векто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517" cy="549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176AE8" w:rsidRPr="00B0342C" w:rsidSect="0054272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80"/>
    <w:rsid w:val="00087F0B"/>
    <w:rsid w:val="00176AE8"/>
    <w:rsid w:val="0054272F"/>
    <w:rsid w:val="005B323D"/>
    <w:rsid w:val="006E04FE"/>
    <w:rsid w:val="00B0342C"/>
    <w:rsid w:val="00B5500D"/>
    <w:rsid w:val="00E41C80"/>
    <w:rsid w:val="00EE5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3AC7"/>
  <w15:chartTrackingRefBased/>
  <w15:docId w15:val="{DEBCE60F-9017-4901-B115-28F5E89CD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72E"/>
    <w:pPr>
      <w:spacing w:line="256" w:lineRule="auto"/>
    </w:pPr>
  </w:style>
  <w:style w:type="paragraph" w:styleId="1">
    <w:name w:val="heading 1"/>
    <w:basedOn w:val="a"/>
    <w:next w:val="a"/>
    <w:link w:val="10"/>
    <w:uiPriority w:val="9"/>
    <w:qFormat/>
    <w:rsid w:val="00B5500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500D"/>
    <w:rPr>
      <w:rFonts w:asciiTheme="majorHAnsi" w:eastAsiaTheme="majorEastAsia" w:hAnsiTheme="majorHAnsi" w:cstheme="majorBidi"/>
      <w:b/>
      <w:bCs/>
      <w:color w:val="2F5496" w:themeColor="accent1" w:themeShade="BF"/>
      <w:sz w:val="28"/>
      <w:szCs w:val="28"/>
    </w:rPr>
  </w:style>
  <w:style w:type="paragraph" w:styleId="a3">
    <w:name w:val="Normal (Web)"/>
    <w:basedOn w:val="a"/>
    <w:uiPriority w:val="99"/>
    <w:semiHidden/>
    <w:unhideWhenUsed/>
    <w:rsid w:val="00B550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128324">
      <w:bodyDiv w:val="1"/>
      <w:marLeft w:val="0"/>
      <w:marRight w:val="0"/>
      <w:marTop w:val="0"/>
      <w:marBottom w:val="0"/>
      <w:divBdr>
        <w:top w:val="none" w:sz="0" w:space="0" w:color="auto"/>
        <w:left w:val="none" w:sz="0" w:space="0" w:color="auto"/>
        <w:bottom w:val="none" w:sz="0" w:space="0" w:color="auto"/>
        <w:right w:val="none" w:sz="0" w:space="0" w:color="auto"/>
      </w:divBdr>
    </w:div>
    <w:div w:id="192938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DCED3-B790-4D6F-8EDF-B6A46D24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582</Words>
  <Characters>3319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2025-04-13T04:42:00Z</dcterms:created>
  <dcterms:modified xsi:type="dcterms:W3CDTF">2026-01-14T10:35:00Z</dcterms:modified>
</cp:coreProperties>
</file>