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EC" w:rsidRDefault="002375EC" w:rsidP="002375EC">
      <w:pPr>
        <w:rPr>
          <w:rFonts w:ascii="Times New Roman" w:hAnsi="Times New Roman" w:cs="Times New Roman"/>
          <w:sz w:val="24"/>
          <w:szCs w:val="24"/>
        </w:rPr>
      </w:pPr>
    </w:p>
    <w:p w:rsidR="00092E11" w:rsidRPr="002375EC" w:rsidRDefault="002375EC" w:rsidP="002375EC">
      <w:pPr>
        <w:rPr>
          <w:rFonts w:ascii="Times New Roman" w:hAnsi="Times New Roman" w:cs="Times New Roman"/>
          <w:b/>
          <w:sz w:val="24"/>
          <w:szCs w:val="24"/>
        </w:rPr>
      </w:pPr>
      <w:r w:rsidRPr="002375EC">
        <w:rPr>
          <w:rFonts w:ascii="Times New Roman" w:hAnsi="Times New Roman" w:cs="Times New Roman"/>
          <w:b/>
          <w:sz w:val="24"/>
          <w:szCs w:val="24"/>
        </w:rPr>
        <w:t>Статья: «</w:t>
      </w:r>
      <w:r w:rsidR="00092E11" w:rsidRPr="002375EC">
        <w:rPr>
          <w:rFonts w:ascii="Times New Roman" w:hAnsi="Times New Roman" w:cs="Times New Roman"/>
          <w:b/>
          <w:sz w:val="24"/>
          <w:szCs w:val="24"/>
        </w:rPr>
        <w:t>Патриотическое воспитание через музыкальное искусство</w:t>
      </w:r>
      <w:r w:rsidRPr="002375EC">
        <w:rPr>
          <w:rFonts w:ascii="Times New Roman" w:hAnsi="Times New Roman" w:cs="Times New Roman"/>
          <w:b/>
          <w:sz w:val="24"/>
          <w:szCs w:val="24"/>
        </w:rPr>
        <w:t>»</w:t>
      </w:r>
      <w:r w:rsidR="00092E11" w:rsidRPr="002375E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Патриотическое воспитание детей является одной из основных задач педагогов. Кто как не мы – педагоги, должны с малых лет воспитывать в детях чувство патриотизма.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Воспитание у ребенка любви и привязанности к своей семье, дому, детскому саду, улице, городу,  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городах (смотря, где живет ребенок); знакомство детей с символами государства: герб, флаг, гимн и понимание их значение и символику; развитие чувства ответственности и гордости за достижения страны; формирование толерантности, чувства уважения к другим народам, их традициям, является главной задачей педагогов.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 Решаются данные задачи  во всех видах детской деятельности: на занятиях, в играх, в труде, в быту. Патриотическое воспитание ребенка — сложный педагогический процесс. В основе его лежит развитие нравственных чувств.  </w:t>
      </w:r>
      <w:r w:rsidRPr="002375EC">
        <w:rPr>
          <w:rFonts w:ascii="Times New Roman" w:hAnsi="Times New Roman" w:cs="Times New Roman"/>
          <w:sz w:val="24"/>
          <w:szCs w:val="24"/>
        </w:rPr>
        <w:br/>
        <w:t>Чувство Родины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75EC">
        <w:rPr>
          <w:rFonts w:ascii="Times New Roman" w:hAnsi="Times New Roman" w:cs="Times New Roman"/>
          <w:sz w:val="24"/>
          <w:szCs w:val="24"/>
        </w:rPr>
        <w:t>(Дети очень любят и с большим удовольствием поют такие песни как:</w:t>
      </w:r>
      <w:proofErr w:type="gramEnd"/>
      <w:r w:rsidRPr="002375EC">
        <w:rPr>
          <w:rFonts w:ascii="Times New Roman" w:hAnsi="Times New Roman" w:cs="Times New Roman"/>
          <w:sz w:val="24"/>
          <w:szCs w:val="24"/>
        </w:rPr>
        <w:t xml:space="preserve"> «Осень -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золотинушка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», «Журавли» А. А.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Евтодьевой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, «С дедом на парад», «Три танкиста», «Морской капитан» М. Протасова, «Моя Россия» муз Г. Струве, «Родная песенка» муз. Ю.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, «Земля – наш общий дом» и другие, а какое наслаждение доставляют детям хороводы такие как: «В сыром бору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тропина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», «На горе – то калина». 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Земелюшка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 – чернозем», «Во поле береза стояла» рус нар музыка и другие.)</w:t>
      </w:r>
      <w:proofErr w:type="gramEnd"/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У каждого народа свои сказки, и все они передают от поколения к поколению основные нравственные ценности: добро, дружбу, взаимопомощь, трудолюбие.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  <w:r w:rsidRPr="002375EC">
        <w:rPr>
          <w:rFonts w:ascii="Times New Roman" w:hAnsi="Times New Roman" w:cs="Times New Roman"/>
          <w:sz w:val="24"/>
          <w:szCs w:val="24"/>
        </w:rPr>
        <w:br/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 xml:space="preserve">Задача педагога 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</w:t>
      </w:r>
      <w:r w:rsidRPr="002375EC">
        <w:rPr>
          <w:rFonts w:ascii="Times New Roman" w:hAnsi="Times New Roman" w:cs="Times New Roman"/>
          <w:sz w:val="24"/>
          <w:szCs w:val="24"/>
        </w:rPr>
        <w:lastRenderedPageBreak/>
        <w:t>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  Любая область, любой край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375EC">
        <w:rPr>
          <w:rFonts w:ascii="Times New Roman" w:hAnsi="Times New Roman" w:cs="Times New Roman"/>
          <w:sz w:val="24"/>
          <w:szCs w:val="24"/>
        </w:rPr>
        <w:t xml:space="preserve"> даже небольшая деревня неповторимы. 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 Ребенок  четырех лет, должен знать название своей улицы и той, на которой находится детский сад. Внимание детей постарше нужно привлечь к объектам, которые расположены на ближайших улицах: школа, кинотеатр, почта, аптека и т.д., рассказать об их назначении, подчеркнуть, что все это создано для удобства людей. Диапазон объектов, с которыми знакомят старших дошкольников, расширяется — это район и город в целом, его достопримечательности, исторические места и памятники. Детям объясняют, в честь кого они воздвигнуты. Старший дошкольник должен знать название своего города, своей улицы, 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 края, народными умельцами.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            В настоящее время, несмотря на общемировые тенденции стандартизации личности и навязывание образа человека-потребителя, в России можно отметить медленный, но явный рост интереса 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375EC">
        <w:rPr>
          <w:rFonts w:ascii="Times New Roman" w:hAnsi="Times New Roman" w:cs="Times New Roman"/>
          <w:sz w:val="24"/>
          <w:szCs w:val="24"/>
        </w:rPr>
        <w:t xml:space="preserve"> истинной истории нашего государства и общества в целом. Возрождается интерес к национальной культуре, к обрядам и обычаям наших предков, к различным этапам развития истории народов, населяющих нашу родину. Но если мы представим себе новорожденного ребенка, входящего в современный мир цивилизации, то можем увидеть, что родители окружают его вниманием и заботой в соответствии со своим пониманием и своими возможностями. Традиционным в их действиях является лишь говорение с ребенком на родном языке, реже использование напевов,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пестушек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>, народных игр, а колыбельные песни ребенку необходимо петь с младенческого возраста,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         Так как пение колыбельных песен благотворно влияют на детскую психику, успокаивают и убаюкивают маленького ребенка.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Сказки и загадки присутствуют в его воспитании лишь как элемент фольклора, обрядовая часть отсутствует вовсе, подтексты культуры незнакомы порой даже педагогам. Видимо, поэтому часто знакомство со своей родной культурой, именно знакомство, поверхностное, внешнее.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          Стоит ли держаться своих исторических корней или лучше, современнее, а стало 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2375EC">
        <w:rPr>
          <w:rFonts w:ascii="Times New Roman" w:hAnsi="Times New Roman" w:cs="Times New Roman"/>
          <w:sz w:val="24"/>
          <w:szCs w:val="24"/>
        </w:rPr>
        <w:t xml:space="preserve"> и практичнее не иметь приоритетов, а принимать то, что нравится, независимо от культурной принадлежности явления? Могут ли вообще существовать культурные «якоря» и обязательно ли человеку знать прошлое своего народа, если это уже – прошлая, а не актуальная культура? 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Все та же народная мудрость гласит «Если ты выстрелишь в прошлое из пистолета, будущее выстрелит в тебя из пушки». Перефразируя, можно сказать, что человек, не знающий прошлого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 народа, его культуры, подобен дереву без корней, кораблю, не знавшему родного порта и обреченного скитаться, как легендарный «Летучий Голландец». Не имея нравственных ориентиров, человек теряет самые главные человеческие ценности. Народная культура не только хранит эталоны этих качеств, но и бережет их в естественных и универсальных формах, доступных пониманию детей. Фундамент будущего человека закладывается в раннем детстве.        Для дошкольного возраста 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2375EC">
        <w:rPr>
          <w:rFonts w:ascii="Times New Roman" w:hAnsi="Times New Roman" w:cs="Times New Roman"/>
          <w:sz w:val="24"/>
          <w:szCs w:val="24"/>
        </w:rPr>
        <w:t xml:space="preserve"> наибольшая обучаемость и податливость педагогическим влияниям, сила и глубина впечатлений. Потому-то все, что усвоено в этот период, - знания, навыки, привычки, способы поведения, складывающиеся черты характера – оказываются особенно прочными и являются в полном смысле этого слова фундаментом для дальнейшего развития личности.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         Народная педагогика приспособлена к детскому восприятию, предусматривая особенности мышления детей разного возраста.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         Современное патриотическое воспитание владеет не только средствами народной педагогики – устным народным творчеством, играми, песнями, обрядами, но и другими средствами. Знакомство с Родиной начинается с самых близких и понятных ребенку мест – с их дома, района, города.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         Для этого используется и различный наглядный материал – достопримечательности района и города, фотографии, рассказы.</w:t>
      </w:r>
      <w:r w:rsidRPr="002375EC">
        <w:rPr>
          <w:rFonts w:ascii="Times New Roman" w:hAnsi="Times New Roman" w:cs="Times New Roman"/>
          <w:sz w:val="24"/>
          <w:szCs w:val="24"/>
        </w:rPr>
        <w:br/>
        <w:t>Восхищение и удивление, уважение вызывает у детей рассказы о различных профессиях, особенно тех, с которыми они еще не были знакомы в своей повседневной жизни – полярники, путешественники, ученые, военные, пожарные, космонавты. Знания о различных возможностях проявить свое мужество и героизм вдохновляют детей, воспитывают в них стремление овладеть «героической» профессией, служить людям и Отечеству.</w:t>
      </w:r>
      <w:r w:rsidRPr="002375EC">
        <w:rPr>
          <w:rFonts w:ascii="Times New Roman" w:hAnsi="Times New Roman" w:cs="Times New Roman"/>
          <w:sz w:val="24"/>
          <w:szCs w:val="24"/>
        </w:rPr>
        <w:br/>
        <w:t>Дети склонны к идеализации любимых объектов. Если это мама, то «самая красивая», если это родная страна, то она «самая большая, сильная, богатая». Для подтверждения этих чувств используется и наглядный материал,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  Главным орудием воспитания патриотических чувств у детей дошкольного возраста является речь педагога, неравнодушного человека, разделяющего с детьми радость узнавания нового, восхищение великим и прекрасным. Одно из важнейших средств – это художественное слово, все разнообразие форм и стилей, накопленных за историю русского народа и созданных талантливыми авторами.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В старшем дошкольном возрасте дети все плотнее знакомятся с книгой, как источником информации о мире. Книга – как символ знаний, радости, удовольствия – знакома детям с самого раннего возраста. Но именно в старшем дошкольном возрасте она становится неотъемлемой спутницей познавательного процесса. Всегда находятся дети, у которых в семье не принято читать, телевизор и интернет заменил осязаемую и теплую книгу.  </w:t>
      </w:r>
      <w:r w:rsidRPr="002375EC">
        <w:rPr>
          <w:rFonts w:ascii="Times New Roman" w:hAnsi="Times New Roman" w:cs="Times New Roman"/>
          <w:sz w:val="24"/>
          <w:szCs w:val="24"/>
        </w:rPr>
        <w:br/>
        <w:t>Дети старшего дошкольного возраста всегда «голодны» до новой информации, они собирают образ окружающего мира по кусочкам. Недаром возраст 5-7 лет называют «возрастом почемучек». Дети спрашивают много, уточняя и расширяя свои знания для создания целостной картины своего собственного мира и своего места в этом мире. В этот период дети особенно внимательны к чтению вслух, что полезно для расширения кругозора.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 xml:space="preserve">           Личность педагога очень важный фактор при воспитании детей в любом ключе. Но патриотическое и нравственное воспитание 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>невозможны</w:t>
      </w:r>
      <w:proofErr w:type="gramEnd"/>
      <w:r w:rsidRPr="002375EC">
        <w:rPr>
          <w:rFonts w:ascii="Times New Roman" w:hAnsi="Times New Roman" w:cs="Times New Roman"/>
          <w:sz w:val="24"/>
          <w:szCs w:val="24"/>
        </w:rPr>
        <w:t xml:space="preserve"> при участии человека равнодушного, подходящего к вопросу формально. Дети чувствуют фальшь, и, принимая ее как норму и образец, строят свое отношение в том же стиле. Что не только не воспитывает патриотизма как такового, но еще и вредит искреннему чувству. Ребенок начинает подозревать, что в некоторых случаях вместо работы души и разума – достаточно создать видимость внешними атрибутами. </w:t>
      </w:r>
      <w:r w:rsidRPr="002375EC">
        <w:rPr>
          <w:rFonts w:ascii="Times New Roman" w:hAnsi="Times New Roman" w:cs="Times New Roman"/>
          <w:sz w:val="24"/>
          <w:szCs w:val="24"/>
        </w:rPr>
        <w:br/>
        <w:t>Воспитатель должен заражать детей своей любовью к Родине, с искренним удивлением и восхищением рассказывать о богатстве страны и достойных людях, государственных праздниках. Работать с родителями для привлечения их к участию в досугах, фестивалях, праздниках.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           Патриотическое воспитание, как  часть воспитания личности, тем не менее, пользуется всем перечнем жанров, рекомендуемых старшему дошкольному возрасту.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Устное народное творчество – богатейший материал для патриотического воспитания. К старшему дошкольному возрасту дети уже знакомы со многими видами устного народного творчества. Самые короткие – пословицы и поговорки они узнали еще в младшем возрасте, с загадками познакомились в среднем. Для знакомства с родной культурой важно не только, чтобы ребенок пассивно знал некий набор поговорок и прибауток, но чтобы они использовались им в подходящих случаях – в игре или обрядах. Малая форма народного фольклора все еще присутствует и в программе и в быту детей – песенки,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 и заклички, но интерес детей уже к ним не так сильно выражен, как в предыдущих возрастных группах. Зато становятся популярны считалки, загадки, скороговорки, волшебные сказки.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 Русские народные волшебные сказки, полные чудесного вымысла, драматических ситуаций, противостояния добра и зла, не только развлекают, радуют детей, но и закладывают основы нравственности. Дети с большим удовольствием драматизируют музыкальные  сказки такие как: «Репка», «Теремок», «Царевна лягушка» и другие. Дети с огромным удовольствием вживаются в свои роли, поют и танцуют за персонажей, выразительно участвуя в диалогах.  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Стихотворения, посвященные природе в 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>разные времена года, описывающие красоту природы усложняются</w:t>
      </w:r>
      <w:proofErr w:type="gramEnd"/>
      <w:r w:rsidRPr="002375EC">
        <w:rPr>
          <w:rFonts w:ascii="Times New Roman" w:hAnsi="Times New Roman" w:cs="Times New Roman"/>
          <w:sz w:val="24"/>
          <w:szCs w:val="24"/>
        </w:rPr>
        <w:t>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Гроздья алые калины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Наклонила над водой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Нынче праздник -  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Осенины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>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День прозрачный, золотой,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Нашей матушке – землице,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Низкий отдадим поклон,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 xml:space="preserve">И речной воде –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быстрице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>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Мы поклонимся потом.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Солнышко, что встало рано,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Хвалим мы за урожай,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Из муки печем овсяной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Сдобный, пышный каравай,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Угостим мы караваем,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И коровок, и коней,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Ведь они нам помогали,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С ними было веселей.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            После этого стихотворения можно предложить детям поиграть в русскую народную игру «У дедушки Трифона».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  Знакомство детей с поэтическим языком при знакомстве с природой приучает их подмечать прекрасное и выражать мысль не плоскими, шаблонными фразами, а искать точное определение, подчеркивающее их ощущения и впечатления от красоты природы.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    Рассказы о природе – изучаются с целью ознакомления детей с природой (что является также частью формирования патриотического отношения к родному краю) и восприятию ее не только как полезного ресурса, но как частью живого, чувствительного мира.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Музыка П. И. Чайковского «Времена года», С. Прокофьева «Детская музыка», Г. Свиридова «Альбом пьес для детей»  хорошо развивают эстетические чувства детей, чувство прекрасного в жизни и искусстве, сопоставляя образы природы, выраженные разными видами искусств (живописью, поэзией и музыкой).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Никто не забыт, ничто не забыто…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             Стихи о Великой Отечественной Войне – являются важной составляющей патриотического воспитания. Стихи С. Михалкова, С. Васильева, А. Твардовского, А.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 о подвигах и мужестве солдат и партизан, защищавших Родину, не жалевших себя в борьбе – являются высокохудожественным средством воспитания. Сила ритмического поэтического слова действует на сознание детей вдохновляющее.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             Рассказы о Великой Отечественной Войне, о детях и подростках, участвовавших в борьбе с захватчиками, знакомят современных детей с подвигами их бабушек и дедушек. Дети сопереживают персонажам А. Гайдара, Л. Кассиля, В.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Разумневича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>, А. Митяева, волнуются; впервые осознают жестокость и беспощадность войны к простым людям, негодуют против фашизма, нападения на мирных жителей, получают первые знания о равенстве всех рас и национальностей.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  Рассказы о родном городе и столице России - отдельный вид специальной детской литературы для патриотического воспитания дошкольников.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          Основной формой использования литературы в воспитании патриотизма у старших дошкольников является специально организованное занятие. 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>В рамках ознакомления с окружающим, природой, литературой – дети слушают различные произведения, беседуют с педагогом, рассказывают свои впечатления, заучивают наизусть и пересказывают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         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>-образовательная работа педагога и учреждения в целом должна быть направлена на формирование у детей образа героя, защитника своего государства, воспитание чувства гордости за историю становления страны и потребности защищать Родину.</w:t>
      </w:r>
      <w:proofErr w:type="gramEnd"/>
      <w:r w:rsidRPr="002375EC">
        <w:rPr>
          <w:rFonts w:ascii="Times New Roman" w:hAnsi="Times New Roman" w:cs="Times New Roman"/>
          <w:sz w:val="24"/>
          <w:szCs w:val="24"/>
        </w:rPr>
        <w:t xml:space="preserve"> Работу по данному направлению можно представить как интеграционную, для ее решения в дошкольных учреждениях довольно часто используется проектный метод деятельности. С целью разработки такого проекта, музыкальный руководитель и воспитатель ставят перед собой задачу проведения праздника, затем разрабатывают план, где предусматривается обогащение детей новыми знаниями и закрепление имеющихся знаний. 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>Предпраздничная деятельность заканчивается проведением праздника, она направлена на основную цель, заключенную в самом празднике: формирование желания быть защитником земли, на которой ребенок родился и вырос, которую как зеницу ока берегли предки; понимание того, что все великие деяния и мужественные поступки совершаются из любви к Отечеству и своим близким, к своему народу, из чувства ответственности перед ними.</w:t>
      </w:r>
      <w:proofErr w:type="gramEnd"/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             На семейных праздниках, с участием родителей ставится еще и цель укрепления семейных отношений, совместная деятельность с родителями доставляет детям много радости и подкрепляет уверенность в своей ценности. Во время праздников дети читают наизусть заранее выученные стихи, поют заранее выученные песни. Как правило, на таких праздниках присутствуют дети из другой группы, родители, ветераны, гости, что вызывает у детей особенное отношение к своему выступлению для гостей, это выступление на празднике, торжественное событие, где ребенок – один из главных участников.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    Для иллюстрации рассказов на военную тематику кроме картин и фотографий, можно использовать различные наглядные пособия – макеты военных действий, играть в «парад возле кремля» в группе и на улице, организовывать строительные игры на улице из песка и снега.</w:t>
      </w:r>
      <w:r w:rsidRPr="002375EC">
        <w:rPr>
          <w:rFonts w:ascii="Times New Roman" w:hAnsi="Times New Roman" w:cs="Times New Roman"/>
          <w:sz w:val="24"/>
          <w:szCs w:val="24"/>
        </w:rPr>
        <w:br/>
        <w:t>Мальчики часто и охотно играют в ролевые игры военного типа.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 xml:space="preserve"> Задача воспитателя заключается в том, чтобы научить детей выполнять правила «по справедливости», «по 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>честному</w:t>
      </w:r>
      <w:proofErr w:type="gramEnd"/>
      <w:r w:rsidRPr="002375EC">
        <w:rPr>
          <w:rFonts w:ascii="Times New Roman" w:hAnsi="Times New Roman" w:cs="Times New Roman"/>
          <w:sz w:val="24"/>
          <w:szCs w:val="24"/>
        </w:rPr>
        <w:t>», рассказать о правилах обращения с военнопленными и этике уставных отношений. Хороший пример для детей – в рассказе Л. Пантелеева «Честное слово», мальчик-часовой настолько серьезно относился к обязанностям часового, что согласен был уйти с поста только по разрешению настоящего военного командира.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             Девочки редко присоединяются к военным играм мальчиков, и предпочитают сюжеты из более романтических произведений – русских народных </w:t>
      </w:r>
      <w:proofErr w:type="gramStart"/>
      <w:r w:rsidRPr="002375EC">
        <w:rPr>
          <w:rFonts w:ascii="Times New Roman" w:hAnsi="Times New Roman" w:cs="Times New Roman"/>
          <w:sz w:val="24"/>
          <w:szCs w:val="24"/>
        </w:rPr>
        <w:t>сказок про Царевну</w:t>
      </w:r>
      <w:proofErr w:type="gramEnd"/>
      <w:r w:rsidRPr="002375EC">
        <w:rPr>
          <w:rFonts w:ascii="Times New Roman" w:hAnsi="Times New Roman" w:cs="Times New Roman"/>
          <w:sz w:val="24"/>
          <w:szCs w:val="24"/>
        </w:rPr>
        <w:t>, Василису, волшебницу и Бабу-Ягу.</w:t>
      </w:r>
      <w:r w:rsidRPr="002375EC">
        <w:rPr>
          <w:rFonts w:ascii="Times New Roman" w:hAnsi="Times New Roman" w:cs="Times New Roman"/>
          <w:sz w:val="24"/>
          <w:szCs w:val="24"/>
        </w:rPr>
        <w:br/>
        <w:t xml:space="preserve">При самостоятельной организации игр дети сами пользуются любимыми считалками, что тоже результат специального ознакомления их с родной культурой, т.к. дети на улице с ровесниками играют мало и процесс передачи детского фольклора затруднен. Знание большинства считалок,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, загадок и </w:t>
      </w:r>
      <w:proofErr w:type="spellStart"/>
      <w:r w:rsidRPr="002375E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2375EC">
        <w:rPr>
          <w:rFonts w:ascii="Times New Roman" w:hAnsi="Times New Roman" w:cs="Times New Roman"/>
          <w:sz w:val="24"/>
          <w:szCs w:val="24"/>
        </w:rPr>
        <w:t xml:space="preserve"> – результат работы родителей и педагогов.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    В  России заметен рост интереса к национальной культуре и традиционным ценностям.  Воспитание нравственных качеств, а в частности, патриотических чувств, осуществляется как целенаправленно, так и в сочетании с другими задачами. Для воспитания любви к Родине, ее истории, восхищение красотой ее природы, уважение к людям различных профессий.  </w:t>
      </w:r>
      <w:r w:rsidRPr="002375EC">
        <w:rPr>
          <w:rFonts w:ascii="Times New Roman" w:hAnsi="Times New Roman" w:cs="Times New Roman"/>
          <w:sz w:val="24"/>
          <w:szCs w:val="24"/>
        </w:rPr>
        <w:br/>
        <w:t>Большая доля впечатлений и новых знаний приобретается детьми на музыкальных занятиях,  в подготовке праздников, посвященных дням воинской Славы, семейным и городским праздникам.</w:t>
      </w:r>
      <w:r w:rsidRPr="002375EC">
        <w:rPr>
          <w:rFonts w:ascii="Times New Roman" w:hAnsi="Times New Roman" w:cs="Times New Roman"/>
          <w:sz w:val="24"/>
          <w:szCs w:val="24"/>
        </w:rPr>
        <w:br/>
        <w:t>           Для закрепления впечатления от прочитанного, а также для контроля усвоения детьми материала, детям дается возможность творчески выразить впечатления с помощью изо-деятельности, конструирования, лепки. Воспитатель может организовать с детьми свободную игру-драматизацию, строительно-конструкторскую или сюжетно-ролевую игру. Заинтересованность детей или продуктивность их деятельности показывает, насколько интересно было для детей художественное произведение, как доступно и убедительно педагог передал чувства и события, изложенные в произведении, насколько сформирован у детей образ национального героя.</w:t>
      </w:r>
    </w:p>
    <w:p w:rsidR="00092E11" w:rsidRPr="002375EC" w:rsidRDefault="00092E11" w:rsidP="002375EC">
      <w:pPr>
        <w:rPr>
          <w:rFonts w:ascii="Times New Roman" w:hAnsi="Times New Roman" w:cs="Times New Roman"/>
          <w:sz w:val="24"/>
          <w:szCs w:val="24"/>
        </w:rPr>
      </w:pPr>
      <w:r w:rsidRPr="002375EC">
        <w:rPr>
          <w:rFonts w:ascii="Times New Roman" w:hAnsi="Times New Roman" w:cs="Times New Roman"/>
          <w:sz w:val="24"/>
          <w:szCs w:val="24"/>
        </w:rPr>
        <w:t> Задачи патриотического воспитания решаются комплексно, но художественная литература занимает главное место в формировании личности юного гражданина нашей Родины.</w:t>
      </w:r>
      <w:r w:rsidRPr="002375EC">
        <w:rPr>
          <w:rFonts w:ascii="Times New Roman" w:hAnsi="Times New Roman" w:cs="Times New Roman"/>
          <w:sz w:val="24"/>
          <w:szCs w:val="24"/>
        </w:rPr>
        <w:br/>
      </w:r>
    </w:p>
    <w:p w:rsidR="00934D91" w:rsidRPr="002375EC" w:rsidRDefault="002375EC" w:rsidP="002375EC">
      <w:pPr>
        <w:rPr>
          <w:rFonts w:ascii="Times New Roman" w:hAnsi="Times New Roman" w:cs="Times New Roman"/>
          <w:sz w:val="24"/>
          <w:szCs w:val="24"/>
        </w:rPr>
      </w:pPr>
    </w:p>
    <w:sectPr w:rsidR="00934D91" w:rsidRPr="00237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11"/>
    <w:rsid w:val="00092E11"/>
    <w:rsid w:val="002375EC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9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2E11"/>
  </w:style>
  <w:style w:type="paragraph" w:customStyle="1" w:styleId="c1">
    <w:name w:val="c1"/>
    <w:basedOn w:val="a"/>
    <w:rsid w:val="0009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2E11"/>
  </w:style>
  <w:style w:type="character" w:customStyle="1" w:styleId="c7">
    <w:name w:val="c7"/>
    <w:basedOn w:val="a0"/>
    <w:rsid w:val="00092E11"/>
  </w:style>
  <w:style w:type="character" w:customStyle="1" w:styleId="c0">
    <w:name w:val="c0"/>
    <w:basedOn w:val="a0"/>
    <w:rsid w:val="00092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9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2E11"/>
  </w:style>
  <w:style w:type="paragraph" w:customStyle="1" w:styleId="c1">
    <w:name w:val="c1"/>
    <w:basedOn w:val="a"/>
    <w:rsid w:val="0009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2E11"/>
  </w:style>
  <w:style w:type="character" w:customStyle="1" w:styleId="c7">
    <w:name w:val="c7"/>
    <w:basedOn w:val="a0"/>
    <w:rsid w:val="00092E11"/>
  </w:style>
  <w:style w:type="character" w:customStyle="1" w:styleId="c0">
    <w:name w:val="c0"/>
    <w:basedOn w:val="a0"/>
    <w:rsid w:val="0009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2802</Words>
  <Characters>15978</Characters>
  <Application>Microsoft Office Word</Application>
  <DocSecurity>0</DocSecurity>
  <Lines>133</Lines>
  <Paragraphs>37</Paragraphs>
  <ScaleCrop>false</ScaleCrop>
  <Company/>
  <LinksUpToDate>false</LinksUpToDate>
  <CharactersWithSpaces>18743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2026-02-08T16:54:00Z</dcterms:created>
  <dcterms:modified xsi:type="dcterms:W3CDTF">2026-02-11T07:43:00Z</dcterms:modified>
</cp:coreProperties>
</file>