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57" w:rsidRDefault="00347957" w:rsidP="005D49F2">
      <w:pPr>
        <w:ind w:left="-851" w:firstLine="851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47957" w:rsidRPr="007656E7" w:rsidRDefault="005B36B3" w:rsidP="005D49F2">
      <w:pPr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Проект.</w:t>
      </w:r>
    </w:p>
    <w:p w:rsidR="00A830B0" w:rsidRPr="007656E7" w:rsidRDefault="006633AF" w:rsidP="005D49F2">
      <w:pPr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E7">
        <w:rPr>
          <w:rFonts w:ascii="Times New Roman" w:hAnsi="Times New Roman" w:cs="Times New Roman"/>
          <w:b/>
          <w:sz w:val="24"/>
          <w:szCs w:val="24"/>
        </w:rPr>
        <w:t>"Музыкально-дидактиче</w:t>
      </w:r>
      <w:r w:rsidR="005B36B3">
        <w:rPr>
          <w:rFonts w:ascii="Times New Roman" w:hAnsi="Times New Roman" w:cs="Times New Roman"/>
          <w:b/>
          <w:sz w:val="24"/>
          <w:szCs w:val="24"/>
        </w:rPr>
        <w:t>ские игры</w:t>
      </w:r>
      <w:r w:rsidR="00D347D1" w:rsidRPr="007656E7">
        <w:rPr>
          <w:rFonts w:ascii="Times New Roman" w:hAnsi="Times New Roman" w:cs="Times New Roman"/>
          <w:b/>
          <w:sz w:val="24"/>
          <w:szCs w:val="24"/>
        </w:rPr>
        <w:t>, как средство формирования</w:t>
      </w:r>
      <w:r w:rsidRPr="007656E7">
        <w:rPr>
          <w:rFonts w:ascii="Times New Roman" w:hAnsi="Times New Roman" w:cs="Times New Roman"/>
          <w:b/>
          <w:sz w:val="24"/>
          <w:szCs w:val="24"/>
        </w:rPr>
        <w:t xml:space="preserve"> музыкальных способн</w:t>
      </w:r>
      <w:r w:rsidR="00D347D1" w:rsidRPr="007656E7">
        <w:rPr>
          <w:rFonts w:ascii="Times New Roman" w:hAnsi="Times New Roman" w:cs="Times New Roman"/>
          <w:b/>
          <w:sz w:val="24"/>
          <w:szCs w:val="24"/>
        </w:rPr>
        <w:t>остей через ИКТ технологии</w:t>
      </w:r>
      <w:r w:rsidRPr="007656E7">
        <w:rPr>
          <w:rFonts w:ascii="Times New Roman" w:hAnsi="Times New Roman" w:cs="Times New Roman"/>
          <w:b/>
          <w:sz w:val="24"/>
          <w:szCs w:val="24"/>
        </w:rPr>
        <w:t>".</w:t>
      </w:r>
    </w:p>
    <w:p w:rsidR="00A633BC" w:rsidRDefault="00A633BC" w:rsidP="00A633BC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33AF" w:rsidRPr="007656E7">
        <w:rPr>
          <w:rFonts w:ascii="Times New Roman" w:hAnsi="Times New Roman" w:cs="Times New Roman"/>
          <w:b/>
          <w:sz w:val="24"/>
          <w:szCs w:val="24"/>
        </w:rPr>
        <w:t>Актуальность темы:</w:t>
      </w:r>
      <w:r w:rsidR="005D49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9F2">
        <w:rPr>
          <w:rFonts w:ascii="Times New Roman" w:hAnsi="Times New Roman" w:cs="Times New Roman"/>
          <w:sz w:val="24"/>
          <w:szCs w:val="24"/>
        </w:rPr>
        <w:t>с</w:t>
      </w:r>
      <w:r w:rsidR="00ED2528" w:rsidRPr="007656E7">
        <w:rPr>
          <w:rFonts w:ascii="Times New Roman" w:hAnsi="Times New Roman" w:cs="Times New Roman"/>
          <w:sz w:val="24"/>
          <w:szCs w:val="24"/>
        </w:rPr>
        <w:t>овременное образование требует от педагогов и воспитателей умения владеть разнообразными техническими средствами. Чтобы музыкальное занятие было более эф</w:t>
      </w:r>
      <w:r w:rsidR="00CC16DB" w:rsidRPr="007656E7">
        <w:rPr>
          <w:rFonts w:ascii="Times New Roman" w:hAnsi="Times New Roman" w:cs="Times New Roman"/>
          <w:sz w:val="24"/>
          <w:szCs w:val="24"/>
        </w:rPr>
        <w:t xml:space="preserve">фективным, воспитатели, </w:t>
      </w:r>
      <w:r w:rsidR="00ED2528" w:rsidRPr="007656E7">
        <w:rPr>
          <w:rFonts w:ascii="Times New Roman" w:hAnsi="Times New Roman" w:cs="Times New Roman"/>
          <w:sz w:val="24"/>
          <w:szCs w:val="24"/>
        </w:rPr>
        <w:t xml:space="preserve">музыкальные руководители видят необходимость в создании собственной электронной базы учебных материалов, удобной формой для которой является электронное дидактическое пособие. </w:t>
      </w:r>
    </w:p>
    <w:p w:rsidR="00ED2528" w:rsidRPr="00A633BC" w:rsidRDefault="00A633BC" w:rsidP="00A633BC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57B2" w:rsidRPr="007656E7">
        <w:rPr>
          <w:rFonts w:ascii="Times New Roman" w:hAnsi="Times New Roman" w:cs="Times New Roman"/>
          <w:sz w:val="24"/>
          <w:szCs w:val="24"/>
        </w:rPr>
        <w:t>Дидактический материал, используемый в таких играх, специально разработан для того, чтобы решать главную задачу: развитие у детей музыкального восприятия. Игровое же действие, в свою очередь, призвано стать катализатором этого процесса, предоставляя ребенку возможность в увлекательной и понятной ему форме не только услышать, но и различить, а затем и сравнить различные свойства музыки.</w:t>
      </w:r>
    </w:p>
    <w:p w:rsidR="006633AF" w:rsidRPr="007656E7" w:rsidRDefault="00A633BC" w:rsidP="00A633B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2528" w:rsidRPr="007656E7">
        <w:rPr>
          <w:rFonts w:ascii="Times New Roman" w:hAnsi="Times New Roman" w:cs="Times New Roman"/>
          <w:sz w:val="24"/>
          <w:szCs w:val="24"/>
        </w:rPr>
        <w:t>П</w:t>
      </w:r>
      <w:r w:rsidR="00FC57B2" w:rsidRPr="007656E7">
        <w:rPr>
          <w:rFonts w:ascii="Times New Roman" w:hAnsi="Times New Roman" w:cs="Times New Roman"/>
          <w:sz w:val="24"/>
          <w:szCs w:val="24"/>
        </w:rPr>
        <w:t>оэтому</w:t>
      </w:r>
      <w:r w:rsidR="006633AF" w:rsidRPr="007656E7">
        <w:rPr>
          <w:rFonts w:ascii="Times New Roman" w:hAnsi="Times New Roman" w:cs="Times New Roman"/>
          <w:sz w:val="24"/>
          <w:szCs w:val="24"/>
        </w:rPr>
        <w:t xml:space="preserve"> одним из важнейших средств развития музыкальных способностей детей являются музыкально – дидактические игры. Они объединяют все виды музыкальной деятельности: пение, слушание, движение под музыку, игру на инструментах.</w:t>
      </w:r>
    </w:p>
    <w:p w:rsidR="006633AF" w:rsidRPr="007656E7" w:rsidRDefault="00A633BC" w:rsidP="00A633B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33AF" w:rsidRPr="005B520C">
        <w:rPr>
          <w:rFonts w:ascii="Times New Roman" w:hAnsi="Times New Roman" w:cs="Times New Roman"/>
          <w:b/>
          <w:sz w:val="24"/>
          <w:szCs w:val="24"/>
        </w:rPr>
        <w:t>Цель</w:t>
      </w:r>
      <w:r w:rsidR="00FC57B2" w:rsidRPr="005B520C">
        <w:rPr>
          <w:rFonts w:ascii="Times New Roman" w:hAnsi="Times New Roman" w:cs="Times New Roman"/>
          <w:b/>
          <w:sz w:val="24"/>
          <w:szCs w:val="24"/>
        </w:rPr>
        <w:t>:</w:t>
      </w:r>
      <w:r w:rsidR="006633AF" w:rsidRPr="007656E7">
        <w:rPr>
          <w:rFonts w:ascii="Times New Roman" w:hAnsi="Times New Roman" w:cs="Times New Roman"/>
          <w:sz w:val="24"/>
          <w:szCs w:val="24"/>
        </w:rPr>
        <w:t xml:space="preserve"> Изучить пути, средства и методы работы по внедрению в музыкальную деятельность детей интерактивной музыкально </w:t>
      </w:r>
      <w:r w:rsidR="00347957" w:rsidRPr="007656E7">
        <w:rPr>
          <w:rFonts w:ascii="Times New Roman" w:hAnsi="Times New Roman" w:cs="Times New Roman"/>
          <w:sz w:val="24"/>
          <w:szCs w:val="24"/>
        </w:rPr>
        <w:t>–</w:t>
      </w:r>
      <w:r w:rsidR="006633AF" w:rsidRPr="007656E7">
        <w:rPr>
          <w:rFonts w:ascii="Times New Roman" w:hAnsi="Times New Roman" w:cs="Times New Roman"/>
          <w:sz w:val="24"/>
          <w:szCs w:val="24"/>
        </w:rPr>
        <w:t xml:space="preserve"> дидактической</w:t>
      </w:r>
      <w:r w:rsidR="00347957" w:rsidRPr="007656E7">
        <w:rPr>
          <w:rFonts w:ascii="Times New Roman" w:hAnsi="Times New Roman" w:cs="Times New Roman"/>
          <w:sz w:val="24"/>
          <w:szCs w:val="24"/>
        </w:rPr>
        <w:t xml:space="preserve"> игры</w:t>
      </w:r>
      <w:r w:rsidR="006633AF" w:rsidRPr="007656E7">
        <w:rPr>
          <w:rFonts w:ascii="Times New Roman" w:hAnsi="Times New Roman" w:cs="Times New Roman"/>
          <w:sz w:val="24"/>
          <w:szCs w:val="24"/>
        </w:rPr>
        <w:t>, стимулировать развитие музыкальных способностей, научить различать свойства музыкального звука с помощью наглядно-слухового и наглядно-зрительных методов музыкального воспитания.</w:t>
      </w:r>
    </w:p>
    <w:tbl>
      <w:tblPr>
        <w:tblStyle w:val="ac"/>
        <w:tblpPr w:leftFromText="180" w:rightFromText="180" w:vertAnchor="text" w:horzAnchor="margin" w:tblpXSpec="center" w:tblpY="23"/>
        <w:tblW w:w="10949" w:type="dxa"/>
        <w:tblLook w:val="04A0" w:firstRow="1" w:lastRow="0" w:firstColumn="1" w:lastColumn="0" w:noHBand="0" w:noVBand="1"/>
      </w:tblPr>
      <w:tblGrid>
        <w:gridCol w:w="2235"/>
        <w:gridCol w:w="6696"/>
        <w:gridCol w:w="2018"/>
      </w:tblGrid>
      <w:tr w:rsidR="00A633BC" w:rsidTr="00A633BC">
        <w:tc>
          <w:tcPr>
            <w:tcW w:w="2235" w:type="dxa"/>
          </w:tcPr>
          <w:p w:rsidR="00A633BC" w:rsidRDefault="00A633BC" w:rsidP="00A633BC">
            <w:pPr>
              <w:ind w:left="-851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6696" w:type="dxa"/>
          </w:tcPr>
          <w:p w:rsidR="00A633BC" w:rsidRDefault="00A633BC" w:rsidP="00A633BC">
            <w:pPr>
              <w:ind w:left="-851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Формы предоставления результатов</w:t>
            </w:r>
          </w:p>
        </w:tc>
        <w:tc>
          <w:tcPr>
            <w:tcW w:w="2018" w:type="dxa"/>
          </w:tcPr>
          <w:p w:rsidR="00A633BC" w:rsidRDefault="00A633BC" w:rsidP="00A633BC">
            <w:pPr>
              <w:ind w:left="-851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A633BC" w:rsidTr="00A633BC">
        <w:tc>
          <w:tcPr>
            <w:tcW w:w="2235" w:type="dxa"/>
          </w:tcPr>
          <w:p w:rsidR="00A633BC" w:rsidRPr="007656E7" w:rsidRDefault="00A633BC" w:rsidP="00A633BC">
            <w:pPr>
              <w:ind w:left="-284" w:right="-5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1-й этап</w:t>
            </w:r>
          </w:p>
          <w:p w:rsidR="00A633BC" w:rsidRDefault="00A633BC" w:rsidP="00A633BC">
            <w:pPr>
              <w:ind w:left="-284" w:right="-5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«Организационно-</w:t>
            </w: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ознакомительный»</w:t>
            </w:r>
          </w:p>
        </w:tc>
        <w:tc>
          <w:tcPr>
            <w:tcW w:w="6696" w:type="dxa"/>
          </w:tcPr>
          <w:p w:rsidR="00A633BC" w:rsidRPr="007656E7" w:rsidRDefault="00A633BC" w:rsidP="00A633BC">
            <w:pPr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данной теме;</w:t>
            </w:r>
          </w:p>
          <w:p w:rsidR="00A633BC" w:rsidRPr="007656E7" w:rsidRDefault="00A633BC" w:rsidP="00A633BC">
            <w:pPr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Составление списка литературы;</w:t>
            </w:r>
          </w:p>
          <w:p w:rsidR="00A633BC" w:rsidRDefault="00A633BC" w:rsidP="00A633BC">
            <w:pPr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диагностики;</w:t>
            </w:r>
          </w:p>
          <w:p w:rsidR="00A633BC" w:rsidRDefault="00A633BC" w:rsidP="00A633BC">
            <w:pPr>
              <w:ind w:left="-851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Результаты на начало учебного года;</w:t>
            </w:r>
          </w:p>
        </w:tc>
        <w:tc>
          <w:tcPr>
            <w:tcW w:w="2018" w:type="dxa"/>
          </w:tcPr>
          <w:p w:rsidR="00A633BC" w:rsidRDefault="00A633BC" w:rsidP="00A633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A633BC" w:rsidTr="00A633BC">
        <w:trPr>
          <w:trHeight w:val="1999"/>
        </w:trPr>
        <w:tc>
          <w:tcPr>
            <w:tcW w:w="2235" w:type="dxa"/>
          </w:tcPr>
          <w:p w:rsidR="00A633BC" w:rsidRPr="005D49F2" w:rsidRDefault="00A633BC" w:rsidP="00A633BC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9F2">
              <w:rPr>
                <w:rFonts w:ascii="Times New Roman" w:hAnsi="Times New Roman" w:cs="Times New Roman"/>
                <w:sz w:val="24"/>
                <w:szCs w:val="24"/>
              </w:rPr>
              <w:t>2-й этап</w:t>
            </w:r>
          </w:p>
          <w:p w:rsidR="00A633BC" w:rsidRDefault="00A633BC" w:rsidP="00A633BC">
            <w:pPr>
              <w:ind w:left="-851" w:right="-103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F2">
              <w:rPr>
                <w:rFonts w:ascii="Times New Roman" w:hAnsi="Times New Roman" w:cs="Times New Roman"/>
                <w:sz w:val="24"/>
                <w:szCs w:val="24"/>
              </w:rPr>
              <w:t>«Практический»</w:t>
            </w:r>
          </w:p>
        </w:tc>
        <w:tc>
          <w:tcPr>
            <w:tcW w:w="6696" w:type="dxa"/>
          </w:tcPr>
          <w:p w:rsidR="00A633BC" w:rsidRPr="005D49F2" w:rsidRDefault="00A633BC" w:rsidP="00A6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F2">
              <w:rPr>
                <w:rFonts w:ascii="Times New Roman" w:hAnsi="Times New Roman" w:cs="Times New Roman"/>
                <w:sz w:val="24"/>
                <w:szCs w:val="24"/>
              </w:rPr>
              <w:t>1.Р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картотеку музыкально–дидактических  игр,соответствующую возрастным </w:t>
            </w:r>
            <w:r w:rsidRPr="005D49F2">
              <w:rPr>
                <w:rFonts w:ascii="Times New Roman" w:hAnsi="Times New Roman" w:cs="Times New Roman"/>
                <w:sz w:val="24"/>
                <w:szCs w:val="24"/>
              </w:rPr>
              <w:t>характеристикам воспитанников;</w:t>
            </w:r>
          </w:p>
          <w:p w:rsidR="00A633BC" w:rsidRPr="005D49F2" w:rsidRDefault="00A633BC" w:rsidP="00A6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F2">
              <w:rPr>
                <w:rFonts w:ascii="Times New Roman" w:hAnsi="Times New Roman" w:cs="Times New Roman"/>
                <w:sz w:val="24"/>
                <w:szCs w:val="24"/>
              </w:rPr>
              <w:t>2.Подготовить консультации на стэнд для родителей по теме.</w:t>
            </w:r>
          </w:p>
          <w:p w:rsidR="00A633BC" w:rsidRPr="005D49F2" w:rsidRDefault="00A633BC" w:rsidP="00A6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F2">
              <w:rPr>
                <w:rFonts w:ascii="Times New Roman" w:hAnsi="Times New Roman" w:cs="Times New Roman"/>
                <w:sz w:val="24"/>
                <w:szCs w:val="24"/>
              </w:rPr>
              <w:t>- Консультация для родителей «Мама, давай поиграем!»</w:t>
            </w:r>
          </w:p>
          <w:p w:rsidR="00A633BC" w:rsidRDefault="00A633BC" w:rsidP="00A6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конспектов НОД с </w:t>
            </w:r>
            <w:r w:rsidRPr="005D49F2">
              <w:rPr>
                <w:rFonts w:ascii="Times New Roman" w:hAnsi="Times New Roman" w:cs="Times New Roman"/>
                <w:sz w:val="24"/>
                <w:szCs w:val="24"/>
              </w:rPr>
              <w:t>использованием  музыкально-дидактических игр;</w:t>
            </w:r>
          </w:p>
          <w:p w:rsidR="00A633BC" w:rsidRDefault="00A633BC" w:rsidP="00A633BC">
            <w:pPr>
              <w:ind w:left="-851"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A633BC" w:rsidRPr="005D49F2" w:rsidRDefault="00A633BC" w:rsidP="00A633BC">
            <w:pPr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9F2">
              <w:rPr>
                <w:rFonts w:ascii="Times New Roman" w:hAnsi="Times New Roman" w:cs="Times New Roman"/>
                <w:sz w:val="24"/>
                <w:szCs w:val="24"/>
              </w:rPr>
              <w:t>Ноябрь- февраль</w:t>
            </w:r>
          </w:p>
        </w:tc>
      </w:tr>
      <w:tr w:rsidR="00A633BC" w:rsidTr="00A633BC">
        <w:trPr>
          <w:trHeight w:val="465"/>
        </w:trPr>
        <w:tc>
          <w:tcPr>
            <w:tcW w:w="2235" w:type="dxa"/>
          </w:tcPr>
          <w:p w:rsidR="00A633BC" w:rsidRPr="005D49F2" w:rsidRDefault="00A633BC" w:rsidP="00A633BC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9F2">
              <w:rPr>
                <w:rFonts w:ascii="Times New Roman" w:hAnsi="Times New Roman" w:cs="Times New Roman"/>
                <w:sz w:val="24"/>
                <w:szCs w:val="24"/>
              </w:rPr>
              <w:t>3-й этап</w:t>
            </w:r>
          </w:p>
          <w:p w:rsidR="00A633BC" w:rsidRPr="005D49F2" w:rsidRDefault="00A633BC" w:rsidP="00A633BC">
            <w:pPr>
              <w:ind w:left="-851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9F2">
              <w:rPr>
                <w:rFonts w:ascii="Times New Roman" w:hAnsi="Times New Roman" w:cs="Times New Roman"/>
                <w:sz w:val="24"/>
                <w:szCs w:val="24"/>
              </w:rPr>
              <w:t>«Обобщающий»</w:t>
            </w:r>
          </w:p>
        </w:tc>
        <w:tc>
          <w:tcPr>
            <w:tcW w:w="6696" w:type="dxa"/>
          </w:tcPr>
          <w:p w:rsidR="00A633BC" w:rsidRPr="007656E7" w:rsidRDefault="00A633BC" w:rsidP="005B36B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1.Обобщение и исследование результатов практической деятельности (повторная диагностика на конец учебного года).</w:t>
            </w:r>
          </w:p>
          <w:p w:rsidR="00A633BC" w:rsidRDefault="00A633BC" w:rsidP="005B36B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2.Составление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формление отчёта по данной теме.</w:t>
            </w:r>
          </w:p>
          <w:p w:rsidR="00A633BC" w:rsidRPr="005D49F2" w:rsidRDefault="00A633BC" w:rsidP="00A633BC">
            <w:pPr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A633BC" w:rsidRPr="005D49F2" w:rsidRDefault="00A633BC" w:rsidP="00A633BC">
            <w:pPr>
              <w:ind w:left="-85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6E7"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6633AF" w:rsidRPr="005B520C" w:rsidRDefault="00A633BC" w:rsidP="00A633BC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633AF" w:rsidRPr="005B520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33BC" w:rsidRDefault="00A633BC" w:rsidP="00A633B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49F2">
        <w:rPr>
          <w:rFonts w:ascii="Times New Roman" w:hAnsi="Times New Roman" w:cs="Times New Roman"/>
          <w:sz w:val="24"/>
          <w:szCs w:val="24"/>
        </w:rPr>
        <w:t>1.</w:t>
      </w:r>
      <w:r w:rsidR="006633AF" w:rsidRPr="007656E7">
        <w:rPr>
          <w:rFonts w:ascii="Times New Roman" w:hAnsi="Times New Roman" w:cs="Times New Roman"/>
          <w:sz w:val="24"/>
          <w:szCs w:val="24"/>
        </w:rPr>
        <w:t>Повысить собственный уровень знаний путём изучения необходимой лите</w:t>
      </w:r>
      <w:r w:rsidR="00C74994" w:rsidRPr="007656E7">
        <w:rPr>
          <w:rFonts w:ascii="Times New Roman" w:hAnsi="Times New Roman" w:cs="Times New Roman"/>
          <w:sz w:val="24"/>
          <w:szCs w:val="24"/>
        </w:rPr>
        <w:t>ратуры, опыта работы воспитателей детского сада</w:t>
      </w:r>
      <w:r w:rsidR="006633AF" w:rsidRPr="007656E7">
        <w:rPr>
          <w:rFonts w:ascii="Times New Roman" w:hAnsi="Times New Roman" w:cs="Times New Roman"/>
          <w:sz w:val="24"/>
          <w:szCs w:val="24"/>
        </w:rPr>
        <w:t>, изучение методи</w:t>
      </w:r>
      <w:r w:rsidR="005D49F2">
        <w:rPr>
          <w:rFonts w:ascii="Times New Roman" w:hAnsi="Times New Roman" w:cs="Times New Roman"/>
          <w:sz w:val="24"/>
          <w:szCs w:val="24"/>
        </w:rPr>
        <w:t>к и технологий педагогов в Инте</w:t>
      </w:r>
      <w:r w:rsidR="005B36B3">
        <w:rPr>
          <w:rFonts w:ascii="Times New Roman" w:hAnsi="Times New Roman" w:cs="Times New Roman"/>
          <w:sz w:val="24"/>
          <w:szCs w:val="24"/>
        </w:rPr>
        <w:t>р</w:t>
      </w:r>
      <w:r w:rsidR="006633AF" w:rsidRPr="007656E7">
        <w:rPr>
          <w:rFonts w:ascii="Times New Roman" w:hAnsi="Times New Roman" w:cs="Times New Roman"/>
          <w:sz w:val="24"/>
          <w:szCs w:val="24"/>
        </w:rPr>
        <w:t>нете, подобрать материал дл</w:t>
      </w:r>
      <w:r w:rsidR="00CC16DB" w:rsidRPr="007656E7">
        <w:rPr>
          <w:rFonts w:ascii="Times New Roman" w:hAnsi="Times New Roman" w:cs="Times New Roman"/>
          <w:sz w:val="24"/>
          <w:szCs w:val="24"/>
        </w:rPr>
        <w:t>я работы;</w:t>
      </w:r>
    </w:p>
    <w:p w:rsidR="006633AF" w:rsidRPr="007656E7" w:rsidRDefault="00A633BC" w:rsidP="00A633BC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6633AF" w:rsidRPr="007656E7">
        <w:rPr>
          <w:rFonts w:ascii="Times New Roman" w:hAnsi="Times New Roman" w:cs="Times New Roman"/>
          <w:sz w:val="24"/>
          <w:szCs w:val="24"/>
        </w:rPr>
        <w:t>2. Подготовить диагностику на начало и конец учебного года;</w:t>
      </w:r>
    </w:p>
    <w:p w:rsidR="00AF794A" w:rsidRDefault="00A633BC" w:rsidP="00AF794A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4994" w:rsidRPr="007656E7">
        <w:rPr>
          <w:rFonts w:ascii="Times New Roman" w:hAnsi="Times New Roman" w:cs="Times New Roman"/>
          <w:sz w:val="24"/>
          <w:szCs w:val="24"/>
        </w:rPr>
        <w:t>3</w:t>
      </w:r>
      <w:r w:rsidR="006633AF" w:rsidRPr="007656E7">
        <w:rPr>
          <w:rFonts w:ascii="Times New Roman" w:hAnsi="Times New Roman" w:cs="Times New Roman"/>
          <w:sz w:val="24"/>
          <w:szCs w:val="24"/>
        </w:rPr>
        <w:t>. Создать картотеку музыкально-дидактических игр, обеспечивающих последовательное развитие музыкальных способностей;</w:t>
      </w:r>
    </w:p>
    <w:p w:rsidR="00AF794A" w:rsidRDefault="00AF794A" w:rsidP="00AF794A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4994" w:rsidRPr="00AF794A">
        <w:rPr>
          <w:rFonts w:ascii="Times New Roman" w:hAnsi="Times New Roman" w:cs="Times New Roman"/>
          <w:sz w:val="24"/>
          <w:szCs w:val="24"/>
        </w:rPr>
        <w:t>4</w:t>
      </w:r>
      <w:r w:rsidR="006633AF" w:rsidRPr="00AF794A">
        <w:rPr>
          <w:rFonts w:ascii="Times New Roman" w:hAnsi="Times New Roman" w:cs="Times New Roman"/>
          <w:sz w:val="24"/>
          <w:szCs w:val="24"/>
        </w:rPr>
        <w:t>.Провести работу с родителями в форме консультаций.</w:t>
      </w:r>
    </w:p>
    <w:p w:rsidR="00AF794A" w:rsidRDefault="00AF794A" w:rsidP="00AF794A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3AF" w:rsidRPr="00AF794A">
        <w:rPr>
          <w:rFonts w:ascii="Times New Roman" w:hAnsi="Times New Roman" w:cs="Times New Roman"/>
          <w:b/>
          <w:sz w:val="24"/>
          <w:szCs w:val="24"/>
        </w:rPr>
        <w:t>Этапы проработки материала: </w:t>
      </w:r>
    </w:p>
    <w:p w:rsidR="00AF794A" w:rsidRDefault="00AF794A" w:rsidP="00AF794A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33AF" w:rsidRPr="00AF794A">
        <w:rPr>
          <w:rFonts w:ascii="Times New Roman" w:hAnsi="Times New Roman" w:cs="Times New Roman"/>
          <w:sz w:val="24"/>
          <w:szCs w:val="24"/>
        </w:rPr>
        <w:t xml:space="preserve">Организационно – ознакомительный; </w:t>
      </w:r>
      <w:r w:rsidR="005B520C" w:rsidRPr="00AF794A">
        <w:rPr>
          <w:rFonts w:ascii="Times New Roman" w:hAnsi="Times New Roman" w:cs="Times New Roman"/>
          <w:sz w:val="24"/>
          <w:szCs w:val="24"/>
        </w:rPr>
        <w:t>практический; о</w:t>
      </w:r>
      <w:r w:rsidR="006633AF" w:rsidRPr="00AF794A">
        <w:rPr>
          <w:rFonts w:ascii="Times New Roman" w:hAnsi="Times New Roman" w:cs="Times New Roman"/>
          <w:sz w:val="24"/>
          <w:szCs w:val="24"/>
        </w:rPr>
        <w:t>бобщающий.</w:t>
      </w:r>
    </w:p>
    <w:p w:rsidR="00AF794A" w:rsidRDefault="00AF794A" w:rsidP="00AF794A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520C" w:rsidRPr="00AF794A">
        <w:rPr>
          <w:rFonts w:ascii="Times New Roman" w:hAnsi="Times New Roman" w:cs="Times New Roman"/>
          <w:sz w:val="24"/>
          <w:szCs w:val="24"/>
        </w:rPr>
        <w:t> Работа по данной теме проводилась в течении учебного года. На первом этапе был  разработан план индивидуальной работы в с</w:t>
      </w:r>
      <w:r w:rsidR="007C082F" w:rsidRPr="00AF794A">
        <w:rPr>
          <w:rFonts w:ascii="Times New Roman" w:hAnsi="Times New Roman" w:cs="Times New Roman"/>
          <w:sz w:val="24"/>
          <w:szCs w:val="24"/>
        </w:rPr>
        <w:t>оответствии с выбранной темой.</w:t>
      </w:r>
    </w:p>
    <w:p w:rsidR="005B520C" w:rsidRPr="00AF794A" w:rsidRDefault="00AF794A" w:rsidP="00AF794A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520C" w:rsidRPr="00AF794A">
        <w:rPr>
          <w:rFonts w:ascii="Times New Roman" w:hAnsi="Times New Roman" w:cs="Times New Roman"/>
          <w:sz w:val="24"/>
          <w:szCs w:val="24"/>
        </w:rPr>
        <w:t> На втором этапе была обоснована актуальность выбранной темы по данной проблеме, намечены цель и задачи по данной проблеме.</w:t>
      </w:r>
    </w:p>
    <w:p w:rsidR="007C082F" w:rsidRDefault="00AF794A" w:rsidP="00AF794A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20C" w:rsidRPr="00AF794A">
        <w:rPr>
          <w:rFonts w:ascii="Times New Roman" w:hAnsi="Times New Roman" w:cs="Times New Roman"/>
          <w:sz w:val="24"/>
          <w:szCs w:val="24"/>
        </w:rPr>
        <w:t xml:space="preserve">В сентябре-ноябре </w:t>
      </w:r>
      <w:r w:rsidR="00513218" w:rsidRPr="00AF794A">
        <w:rPr>
          <w:rFonts w:ascii="Times New Roman" w:hAnsi="Times New Roman" w:cs="Times New Roman"/>
          <w:sz w:val="24"/>
          <w:szCs w:val="24"/>
        </w:rPr>
        <w:t>изучение научной литературы</w:t>
      </w:r>
      <w:r w:rsidR="005B520C" w:rsidRPr="00AF794A">
        <w:rPr>
          <w:rFonts w:ascii="Times New Roman" w:hAnsi="Times New Roman" w:cs="Times New Roman"/>
          <w:sz w:val="24"/>
          <w:szCs w:val="24"/>
        </w:rPr>
        <w:t xml:space="preserve"> о теоретическом обосновании проблемы. </w:t>
      </w:r>
    </w:p>
    <w:p w:rsidR="005B36B3" w:rsidRDefault="005B36B3" w:rsidP="00AF794A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ноябре-феврале разработка музыкально-дидактических игр.</w:t>
      </w:r>
    </w:p>
    <w:p w:rsidR="005B36B3" w:rsidRPr="00AF794A" w:rsidRDefault="005B36B3" w:rsidP="00AF794A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феврале-мае применение музыкально-дидактических игр в практической деятельности.</w:t>
      </w:r>
    </w:p>
    <w:p w:rsidR="005B520C" w:rsidRPr="005B520C" w:rsidRDefault="005B520C" w:rsidP="00AF794A">
      <w:pPr>
        <w:ind w:left="-85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94A">
        <w:rPr>
          <w:rFonts w:ascii="Times New Roman" w:hAnsi="Times New Roman" w:cs="Times New Roman"/>
          <w:b/>
          <w:sz w:val="24"/>
          <w:szCs w:val="24"/>
        </w:rPr>
        <w:t>Список  изученной литературы</w:t>
      </w:r>
      <w:r w:rsidRPr="005B520C">
        <w:rPr>
          <w:rFonts w:ascii="Times New Roman" w:hAnsi="Times New Roman" w:cs="Times New Roman"/>
          <w:b/>
          <w:sz w:val="24"/>
          <w:szCs w:val="24"/>
        </w:rPr>
        <w:t xml:space="preserve"> по данной теме представлен ниже: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1.Ветлугина Н. А., Кенеман А. В. Теория и методика музыкального воспитания в детском саду: учеб. Пособие для студ-ов пед ин-тов. - М.: просвещение, 1983. - 255 с.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2. Ветлугина Н. А. Музыкальный букварь. Изд. 5-е. М., 1989.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3.Ветлугина Н. А. Развитие музыкальных способностей дошкольников в процессе музыкальных игр. М., 1958.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4.Теплов Б. М. Психология музыкальных способностей. М.: 1947.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5. Радынова О. П. и др. Музыкальное воспитание дошкольников: Учеб. Для студ. высш. и сред. пед. учеб. завед. - 2-е из. - М.: Издательский центр «Академия», 1998. - 240 с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 6.Кононова Н. Г. Музыкально - дидактические игры для дошкольников: Из опыта  работы музыкального руководителя. - М.: Просвещение, 1985. - 96с.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 7.Костина Э.П. Музыкально-дидактические игры для детей 4-7 лет,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  8.Костина Э. П. Роль наглядных средств в музыкально-сенсорном развитии дошкольников. - В кн.: Психолого-педагогические проблемы дошк. воспитания и подготовки детей к школе.- М.: Педагогика, 1980.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 9. Роот З.Я. Музыкально - дидактические игры для детей дошкольного возраста. Методическое пособие. Издание второе. Айрис - Дидактика. Москва 2007</w:t>
      </w:r>
    </w:p>
    <w:p w:rsidR="00AF794A" w:rsidRDefault="00AF794A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5B520C" w:rsidRPr="007656E7">
        <w:rPr>
          <w:rFonts w:ascii="Times New Roman" w:hAnsi="Times New Roman" w:cs="Times New Roman"/>
          <w:sz w:val="24"/>
          <w:szCs w:val="24"/>
        </w:rPr>
        <w:t> На основе диагностических</w:t>
      </w:r>
      <w:r w:rsidR="00C47560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5B520C" w:rsidRPr="007656E7">
        <w:rPr>
          <w:rFonts w:ascii="Times New Roman" w:hAnsi="Times New Roman" w:cs="Times New Roman"/>
          <w:sz w:val="24"/>
          <w:szCs w:val="24"/>
        </w:rPr>
        <w:t xml:space="preserve"> был составлен план   использования музыкально-дидактических игр для детей ДОУ, который помог развить музыкальные способности у детей, а также помог систематизировать знания и умения детей по всем видам музыкальной деятельности.</w:t>
      </w:r>
    </w:p>
    <w:p w:rsidR="00AF794A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lastRenderedPageBreak/>
        <w:t> Проанализировав изученную литературу по данной теме,   было создано электронное дидактическое пособие  с использованием музыкально-дидактических игр, согласно классификации музыкальных способностей по Б.М. Теплову. </w:t>
      </w:r>
    </w:p>
    <w:p w:rsidR="00AF794A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 xml:space="preserve"> Электронное п</w:t>
      </w:r>
      <w:r w:rsidR="00AF794A">
        <w:rPr>
          <w:rFonts w:ascii="Times New Roman" w:hAnsi="Times New Roman" w:cs="Times New Roman"/>
          <w:sz w:val="24"/>
          <w:szCs w:val="24"/>
        </w:rPr>
        <w:t xml:space="preserve">особие разделено на три блока. </w:t>
      </w:r>
      <w:r w:rsidRPr="007656E7">
        <w:rPr>
          <w:rFonts w:ascii="Times New Roman" w:hAnsi="Times New Roman" w:cs="Times New Roman"/>
          <w:sz w:val="24"/>
          <w:szCs w:val="24"/>
        </w:rPr>
        <w:t xml:space="preserve">В каждом блоке сгруппированы игры, направленные на развитие определенной музыкальной способности. В первом будут представлены </w:t>
      </w:r>
      <w:r w:rsidR="00AF794A">
        <w:rPr>
          <w:rFonts w:ascii="Times New Roman" w:hAnsi="Times New Roman" w:cs="Times New Roman"/>
          <w:sz w:val="24"/>
          <w:szCs w:val="24"/>
        </w:rPr>
        <w:t xml:space="preserve">игры </w:t>
      </w:r>
      <w:r w:rsidRPr="007656E7">
        <w:rPr>
          <w:rFonts w:ascii="Times New Roman" w:hAnsi="Times New Roman" w:cs="Times New Roman"/>
          <w:sz w:val="24"/>
          <w:szCs w:val="24"/>
        </w:rPr>
        <w:t>на развитие ладового чувства, во второй – игры для развития музыкально-слуховых представлений в третьей – игры на развитие чувства ритма.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Методика применения элект</w:t>
      </w:r>
      <w:r w:rsidR="00AF794A">
        <w:rPr>
          <w:rFonts w:ascii="Times New Roman" w:hAnsi="Times New Roman" w:cs="Times New Roman"/>
          <w:sz w:val="24"/>
          <w:szCs w:val="24"/>
        </w:rPr>
        <w:t xml:space="preserve">ронного дидактического пособия </w:t>
      </w:r>
      <w:r w:rsidRPr="007656E7">
        <w:rPr>
          <w:rFonts w:ascii="Times New Roman" w:hAnsi="Times New Roman" w:cs="Times New Roman"/>
          <w:sz w:val="24"/>
          <w:szCs w:val="24"/>
        </w:rPr>
        <w:t>на занятиях такова. Педагог знакомит д</w:t>
      </w:r>
      <w:r w:rsidR="00AF794A">
        <w:rPr>
          <w:rFonts w:ascii="Times New Roman" w:hAnsi="Times New Roman" w:cs="Times New Roman"/>
          <w:sz w:val="24"/>
          <w:szCs w:val="24"/>
        </w:rPr>
        <w:t xml:space="preserve">етей с каждой игрой, показывая </w:t>
      </w:r>
      <w:r w:rsidRPr="007656E7">
        <w:rPr>
          <w:rFonts w:ascii="Times New Roman" w:hAnsi="Times New Roman" w:cs="Times New Roman"/>
          <w:sz w:val="24"/>
          <w:szCs w:val="24"/>
        </w:rPr>
        <w:t>с помощью мультимедийной презентации задания, подобранные к ним иллюстрации и аудио материал. Управление презентацией осуществляется с помощью гиперссылок, нотный материал разработан в программе Sibelius музыкальным руководителем и конвертирован в аудио формат.</w:t>
      </w:r>
    </w:p>
    <w:p w:rsidR="00131064" w:rsidRDefault="00AF794A" w:rsidP="00A218D6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082F">
        <w:rPr>
          <w:rFonts w:ascii="Times New Roman" w:hAnsi="Times New Roman" w:cs="Times New Roman"/>
          <w:sz w:val="24"/>
          <w:szCs w:val="24"/>
        </w:rPr>
        <w:t>Музыкально-дидактическая</w:t>
      </w:r>
      <w:r w:rsidR="005B520C" w:rsidRPr="007656E7">
        <w:rPr>
          <w:rFonts w:ascii="Times New Roman" w:hAnsi="Times New Roman" w:cs="Times New Roman"/>
          <w:sz w:val="24"/>
          <w:szCs w:val="24"/>
        </w:rPr>
        <w:t xml:space="preserve"> игр</w:t>
      </w:r>
      <w:r w:rsidR="007C082F">
        <w:rPr>
          <w:rFonts w:ascii="Times New Roman" w:hAnsi="Times New Roman" w:cs="Times New Roman"/>
          <w:sz w:val="24"/>
          <w:szCs w:val="24"/>
        </w:rPr>
        <w:t>а</w:t>
      </w:r>
      <w:r w:rsidR="005B520C" w:rsidRPr="007656E7">
        <w:rPr>
          <w:rFonts w:ascii="Times New Roman" w:hAnsi="Times New Roman" w:cs="Times New Roman"/>
          <w:sz w:val="24"/>
          <w:szCs w:val="24"/>
        </w:rPr>
        <w:t xml:space="preserve"> по развитию музыкально – слуховых представлений «Музыкальная лесенка». Цель данной игры: учить детей слышать движение мелодий вверх или вниз. Освоение этой игры происходило на протяжении двух занятий</w:t>
      </w:r>
      <w:r w:rsidR="005B520C" w:rsidRPr="00A662F1">
        <w:rPr>
          <w:rFonts w:ascii="Times New Roman" w:hAnsi="Times New Roman" w:cs="Times New Roman"/>
          <w:sz w:val="24"/>
          <w:szCs w:val="24"/>
        </w:rPr>
        <w:t>. На первом занятии мы предлагали п</w:t>
      </w:r>
      <w:r w:rsidR="00513218" w:rsidRPr="00A662F1">
        <w:rPr>
          <w:rFonts w:ascii="Times New Roman" w:hAnsi="Times New Roman" w:cs="Times New Roman"/>
          <w:sz w:val="24"/>
          <w:szCs w:val="24"/>
        </w:rPr>
        <w:t xml:space="preserve">рослушать два произведения и  </w:t>
      </w:r>
      <w:r w:rsidR="005B520C" w:rsidRPr="00A662F1">
        <w:rPr>
          <w:rFonts w:ascii="Times New Roman" w:hAnsi="Times New Roman" w:cs="Times New Roman"/>
          <w:sz w:val="24"/>
          <w:szCs w:val="24"/>
        </w:rPr>
        <w:t xml:space="preserve">  рассказать какая музыка  по эмоциональному состоянию, как она движется. А на втором повторно послушать и назвать с помощью какой эмоциональной окраске музыки был</w:t>
      </w:r>
      <w:r w:rsidR="00513218" w:rsidRPr="00A662F1">
        <w:rPr>
          <w:rFonts w:ascii="Times New Roman" w:hAnsi="Times New Roman" w:cs="Times New Roman"/>
          <w:sz w:val="24"/>
          <w:szCs w:val="24"/>
        </w:rPr>
        <w:t>о</w:t>
      </w:r>
      <w:r w:rsidR="005B520C" w:rsidRPr="00A662F1">
        <w:rPr>
          <w:rFonts w:ascii="Times New Roman" w:hAnsi="Times New Roman" w:cs="Times New Roman"/>
          <w:sz w:val="24"/>
          <w:szCs w:val="24"/>
        </w:rPr>
        <w:t xml:space="preserve"> изображен</w:t>
      </w:r>
      <w:r w:rsidR="00C47560" w:rsidRPr="00A662F1">
        <w:rPr>
          <w:rFonts w:ascii="Times New Roman" w:hAnsi="Times New Roman" w:cs="Times New Roman"/>
          <w:sz w:val="24"/>
          <w:szCs w:val="24"/>
        </w:rPr>
        <w:t>о</w:t>
      </w:r>
      <w:r w:rsidR="005B520C" w:rsidRPr="00A662F1">
        <w:rPr>
          <w:rFonts w:ascii="Times New Roman" w:hAnsi="Times New Roman" w:cs="Times New Roman"/>
          <w:sz w:val="24"/>
          <w:szCs w:val="24"/>
        </w:rPr>
        <w:t xml:space="preserve"> то или иное</w:t>
      </w:r>
      <w:r>
        <w:rPr>
          <w:rFonts w:ascii="Times New Roman" w:hAnsi="Times New Roman" w:cs="Times New Roman"/>
          <w:sz w:val="24"/>
          <w:szCs w:val="24"/>
        </w:rPr>
        <w:t xml:space="preserve"> произведение. Эти два занятия </w:t>
      </w:r>
      <w:r w:rsidR="005B520C" w:rsidRPr="007656E7">
        <w:rPr>
          <w:rFonts w:ascii="Times New Roman" w:hAnsi="Times New Roman" w:cs="Times New Roman"/>
          <w:sz w:val="24"/>
          <w:szCs w:val="24"/>
        </w:rPr>
        <w:t>проводились  как со всеми детьми</w:t>
      </w:r>
      <w:r w:rsidR="00131064">
        <w:rPr>
          <w:rFonts w:ascii="Times New Roman" w:hAnsi="Times New Roman" w:cs="Times New Roman"/>
          <w:sz w:val="24"/>
          <w:szCs w:val="24"/>
        </w:rPr>
        <w:t xml:space="preserve">, </w:t>
      </w:r>
      <w:r w:rsidR="00131064" w:rsidRPr="007656E7">
        <w:rPr>
          <w:rFonts w:ascii="Times New Roman" w:hAnsi="Times New Roman" w:cs="Times New Roman"/>
          <w:sz w:val="24"/>
          <w:szCs w:val="24"/>
        </w:rPr>
        <w:t>так и индивидуально.</w:t>
      </w:r>
      <w:bookmarkStart w:id="0" w:name="_GoBack"/>
      <w:bookmarkEnd w:id="0"/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>Занятия, проводимые с использованием музыкально–дидактических игр с помощью электронного дидактического</w:t>
      </w:r>
      <w:r w:rsidR="005B36B3">
        <w:rPr>
          <w:rFonts w:ascii="Times New Roman" w:hAnsi="Times New Roman" w:cs="Times New Roman"/>
          <w:sz w:val="24"/>
          <w:szCs w:val="24"/>
        </w:rPr>
        <w:t xml:space="preserve"> пособия проводились в течение 4 месяцев с января по май</w:t>
      </w:r>
      <w:r w:rsidRPr="007656E7">
        <w:rPr>
          <w:rFonts w:ascii="Times New Roman" w:hAnsi="Times New Roman" w:cs="Times New Roman"/>
          <w:sz w:val="24"/>
          <w:szCs w:val="24"/>
        </w:rPr>
        <w:t>. Всего было провед</w:t>
      </w:r>
      <w:r w:rsidR="005B36B3">
        <w:rPr>
          <w:rFonts w:ascii="Times New Roman" w:hAnsi="Times New Roman" w:cs="Times New Roman"/>
          <w:sz w:val="24"/>
          <w:szCs w:val="24"/>
        </w:rPr>
        <w:t>ено –12занятия. Из них 4 занятия</w:t>
      </w:r>
      <w:r w:rsidRPr="007656E7">
        <w:rPr>
          <w:rFonts w:ascii="Times New Roman" w:hAnsi="Times New Roman" w:cs="Times New Roman"/>
          <w:sz w:val="24"/>
          <w:szCs w:val="24"/>
        </w:rPr>
        <w:t xml:space="preserve"> по развитию ладового чувства; 4</w:t>
      </w:r>
      <w:r w:rsidR="005B36B3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C47560">
        <w:rPr>
          <w:rFonts w:ascii="Times New Roman" w:hAnsi="Times New Roman" w:cs="Times New Roman"/>
          <w:sz w:val="24"/>
          <w:szCs w:val="24"/>
        </w:rPr>
        <w:t xml:space="preserve"> </w:t>
      </w:r>
      <w:r w:rsidRPr="007656E7">
        <w:rPr>
          <w:rFonts w:ascii="Times New Roman" w:hAnsi="Times New Roman" w:cs="Times New Roman"/>
          <w:sz w:val="24"/>
          <w:szCs w:val="24"/>
        </w:rPr>
        <w:t>по развитию музыкально-сл</w:t>
      </w:r>
      <w:r w:rsidR="005B36B3">
        <w:rPr>
          <w:rFonts w:ascii="Times New Roman" w:hAnsi="Times New Roman" w:cs="Times New Roman"/>
          <w:sz w:val="24"/>
          <w:szCs w:val="24"/>
        </w:rPr>
        <w:t>уховых представлений и 4 занятия</w:t>
      </w:r>
      <w:r w:rsidRPr="007656E7">
        <w:rPr>
          <w:rFonts w:ascii="Times New Roman" w:hAnsi="Times New Roman" w:cs="Times New Roman"/>
          <w:sz w:val="24"/>
          <w:szCs w:val="24"/>
        </w:rPr>
        <w:t xml:space="preserve"> по развитию чувства ритма. </w:t>
      </w:r>
    </w:p>
    <w:p w:rsidR="005B520C" w:rsidRPr="007656E7" w:rsidRDefault="00C47560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20C" w:rsidRPr="007656E7">
        <w:rPr>
          <w:rFonts w:ascii="Times New Roman" w:hAnsi="Times New Roman" w:cs="Times New Roman"/>
          <w:sz w:val="24"/>
          <w:szCs w:val="24"/>
        </w:rPr>
        <w:t xml:space="preserve">До использования электронного дидактического пособия и после проведения  всех музыкально-дидактических игр  с помощью электронного дидактического пособия </w:t>
      </w:r>
      <w:r w:rsidR="00A662F1">
        <w:rPr>
          <w:rFonts w:ascii="Times New Roman" w:hAnsi="Times New Roman" w:cs="Times New Roman"/>
          <w:sz w:val="24"/>
          <w:szCs w:val="24"/>
        </w:rPr>
        <w:t xml:space="preserve">проводилась  входная и контрольная диагностика – </w:t>
      </w:r>
      <w:r w:rsidR="005B520C" w:rsidRPr="007656E7">
        <w:rPr>
          <w:rFonts w:ascii="Times New Roman" w:hAnsi="Times New Roman" w:cs="Times New Roman"/>
          <w:sz w:val="24"/>
          <w:szCs w:val="24"/>
        </w:rPr>
        <w:t xml:space="preserve"> уровень развития ладового чувства, чувства ритма и музыкально-слуховых представлений у испытуемой группы. Для проведения диагностики </w:t>
      </w:r>
      <w:r w:rsidR="00A662F1">
        <w:rPr>
          <w:rFonts w:ascii="Times New Roman" w:hAnsi="Times New Roman" w:cs="Times New Roman"/>
          <w:sz w:val="24"/>
          <w:szCs w:val="24"/>
        </w:rPr>
        <w:t>была избрана форма</w:t>
      </w:r>
      <w:r w:rsidR="005B520C" w:rsidRPr="007656E7">
        <w:rPr>
          <w:rFonts w:ascii="Times New Roman" w:hAnsi="Times New Roman" w:cs="Times New Roman"/>
          <w:sz w:val="24"/>
          <w:szCs w:val="24"/>
        </w:rPr>
        <w:t xml:space="preserve"> индивидуальной беседы с детьми </w:t>
      </w:r>
      <w:r w:rsidR="00A662F1">
        <w:rPr>
          <w:rFonts w:ascii="Times New Roman" w:hAnsi="Times New Roman" w:cs="Times New Roman"/>
          <w:sz w:val="24"/>
          <w:szCs w:val="24"/>
        </w:rPr>
        <w:t xml:space="preserve">где были заданы </w:t>
      </w:r>
      <w:r w:rsidR="005B520C" w:rsidRPr="007656E7">
        <w:rPr>
          <w:rFonts w:ascii="Times New Roman" w:hAnsi="Times New Roman" w:cs="Times New Roman"/>
          <w:sz w:val="24"/>
          <w:szCs w:val="24"/>
        </w:rPr>
        <w:t>вопросы и задания.</w:t>
      </w:r>
    </w:p>
    <w:p w:rsidR="005B520C" w:rsidRPr="007656E7" w:rsidRDefault="002D3792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2F1">
        <w:rPr>
          <w:rFonts w:ascii="Times New Roman" w:hAnsi="Times New Roman" w:cs="Times New Roman"/>
          <w:sz w:val="24"/>
          <w:szCs w:val="24"/>
        </w:rPr>
        <w:t xml:space="preserve"> </w:t>
      </w:r>
      <w:r w:rsidR="005B520C" w:rsidRPr="007656E7">
        <w:rPr>
          <w:rFonts w:ascii="Times New Roman" w:hAnsi="Times New Roman" w:cs="Times New Roman"/>
          <w:sz w:val="24"/>
          <w:szCs w:val="24"/>
        </w:rPr>
        <w:t>По результатам входной и контрольной диагностики можно сделать вывод, что с применением электронного дидактического пособия большее количество детей стало понимать т</w:t>
      </w:r>
      <w:r w:rsidR="005F0AFA">
        <w:rPr>
          <w:rFonts w:ascii="Times New Roman" w:hAnsi="Times New Roman" w:cs="Times New Roman"/>
          <w:sz w:val="24"/>
          <w:szCs w:val="24"/>
        </w:rPr>
        <w:t xml:space="preserve">ребования, предъявляемые к ним </w:t>
      </w:r>
      <w:r w:rsidR="005B520C" w:rsidRPr="007656E7">
        <w:rPr>
          <w:rFonts w:ascii="Times New Roman" w:hAnsi="Times New Roman" w:cs="Times New Roman"/>
          <w:sz w:val="24"/>
          <w:szCs w:val="24"/>
        </w:rPr>
        <w:t xml:space="preserve">на музыкальных занятиях, выполнять их, с интересом заниматься различными видами музыкальной деятельности на занятии. Можно говорить </w:t>
      </w:r>
      <w:r w:rsidR="005B520C" w:rsidRPr="007656E7">
        <w:rPr>
          <w:rFonts w:ascii="Times New Roman" w:hAnsi="Times New Roman" w:cs="Times New Roman"/>
          <w:sz w:val="24"/>
          <w:szCs w:val="24"/>
        </w:rPr>
        <w:br/>
        <w:t>о положительной динамике в развитии ладового чувства, музыкально-слуховых представлений и чувства ритма у дошкольников.</w:t>
      </w:r>
    </w:p>
    <w:p w:rsidR="005B520C" w:rsidRPr="005B520C" w:rsidRDefault="005B520C" w:rsidP="00AF794A">
      <w:pPr>
        <w:ind w:left="-85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20C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проведенной опытной работы можно сделать следующие выводы: </w:t>
      </w:r>
    </w:p>
    <w:p w:rsidR="005B520C" w:rsidRPr="005B520C" w:rsidRDefault="002D3792" w:rsidP="00AF794A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5B520C" w:rsidRPr="005B520C">
        <w:rPr>
          <w:rFonts w:ascii="Times New Roman" w:hAnsi="Times New Roman" w:cs="Times New Roman"/>
          <w:sz w:val="24"/>
          <w:szCs w:val="24"/>
        </w:rPr>
        <w:t>роизошло развитие и совершенствование ладового чувства дошкольников – дети более уве</w:t>
      </w:r>
      <w:r w:rsidR="00A662F1">
        <w:rPr>
          <w:rFonts w:ascii="Times New Roman" w:hAnsi="Times New Roman" w:cs="Times New Roman"/>
          <w:sz w:val="24"/>
          <w:szCs w:val="24"/>
        </w:rPr>
        <w:t xml:space="preserve">ренно стали различать мажорный </w:t>
      </w:r>
      <w:r w:rsidR="005B520C" w:rsidRPr="005B520C">
        <w:rPr>
          <w:rFonts w:ascii="Times New Roman" w:hAnsi="Times New Roman" w:cs="Times New Roman"/>
          <w:sz w:val="24"/>
          <w:szCs w:val="24"/>
        </w:rPr>
        <w:t>и минорный лады;</w:t>
      </w:r>
    </w:p>
    <w:p w:rsidR="005B520C" w:rsidRPr="007656E7" w:rsidRDefault="002D3792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520C" w:rsidRPr="007656E7">
        <w:rPr>
          <w:rFonts w:ascii="Times New Roman" w:hAnsi="Times New Roman" w:cs="Times New Roman"/>
          <w:sz w:val="24"/>
          <w:szCs w:val="24"/>
        </w:rPr>
        <w:t>можно говорить о развитии музыкально-слуховых представлений, а именно внутреннего слуха, который позволяет обучаемым определить движение мелодии вверх или вниз;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D3792">
        <w:rPr>
          <w:rFonts w:ascii="Times New Roman" w:hAnsi="Times New Roman" w:cs="Times New Roman"/>
          <w:sz w:val="24"/>
          <w:szCs w:val="24"/>
        </w:rPr>
        <w:t xml:space="preserve">- </w:t>
      </w:r>
      <w:r w:rsidRPr="007656E7">
        <w:rPr>
          <w:rFonts w:ascii="Times New Roman" w:hAnsi="Times New Roman" w:cs="Times New Roman"/>
          <w:sz w:val="24"/>
          <w:szCs w:val="24"/>
        </w:rPr>
        <w:t xml:space="preserve">произошло развитие чувства ритма – более уверенными стали музыкально-ритмические движения – хлопки, притопы, ритмический рисунок мелодии, исполняемый на детских музыкальных инструментах; </w:t>
      </w: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656E7">
        <w:rPr>
          <w:rFonts w:ascii="Times New Roman" w:hAnsi="Times New Roman" w:cs="Times New Roman"/>
          <w:sz w:val="24"/>
          <w:szCs w:val="24"/>
        </w:rPr>
        <w:t xml:space="preserve"> Как показывает опытная работа, музыкально-дидактические игры, представленные в электронном дидактическом пособии, соответствуют возрастным особенностям дошкольников, направлены на развитие общей музыкальности и отдельных музыкальных способностей. Форма пособия позволяет экономично расходовать время на занятии, </w:t>
      </w:r>
      <w:r w:rsidR="00A662F1">
        <w:rPr>
          <w:rFonts w:ascii="Times New Roman" w:hAnsi="Times New Roman" w:cs="Times New Roman"/>
          <w:sz w:val="24"/>
          <w:szCs w:val="24"/>
        </w:rPr>
        <w:t xml:space="preserve">делать материал </w:t>
      </w:r>
      <w:r w:rsidRPr="007656E7">
        <w:rPr>
          <w:rFonts w:ascii="Times New Roman" w:hAnsi="Times New Roman" w:cs="Times New Roman"/>
          <w:sz w:val="24"/>
          <w:szCs w:val="24"/>
        </w:rPr>
        <w:t>для занятий более наглядным, удобным</w:t>
      </w:r>
      <w:r w:rsidR="005F0AFA">
        <w:rPr>
          <w:rFonts w:ascii="Times New Roman" w:hAnsi="Times New Roman" w:cs="Times New Roman"/>
          <w:sz w:val="24"/>
          <w:szCs w:val="24"/>
        </w:rPr>
        <w:t xml:space="preserve"> в использовании. Дошкольники, </w:t>
      </w:r>
      <w:r w:rsidRPr="007656E7">
        <w:rPr>
          <w:rFonts w:ascii="Times New Roman" w:hAnsi="Times New Roman" w:cs="Times New Roman"/>
          <w:sz w:val="24"/>
          <w:szCs w:val="24"/>
        </w:rPr>
        <w:t>все чаще сталкивающиеся с миром экранной к</w:t>
      </w:r>
      <w:r w:rsidR="005F0AFA">
        <w:rPr>
          <w:rFonts w:ascii="Times New Roman" w:hAnsi="Times New Roman" w:cs="Times New Roman"/>
          <w:sz w:val="24"/>
          <w:szCs w:val="24"/>
        </w:rPr>
        <w:t xml:space="preserve">ультуры, с интересом относятся </w:t>
      </w:r>
      <w:r w:rsidRPr="007656E7">
        <w:rPr>
          <w:rFonts w:ascii="Times New Roman" w:hAnsi="Times New Roman" w:cs="Times New Roman"/>
          <w:sz w:val="24"/>
          <w:szCs w:val="24"/>
        </w:rPr>
        <w:t xml:space="preserve">к такой форме подачи материала. </w:t>
      </w:r>
    </w:p>
    <w:p w:rsidR="006633AF" w:rsidRPr="007656E7" w:rsidRDefault="006633AF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633AF" w:rsidRPr="007656E7" w:rsidRDefault="006633AF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C32E5" w:rsidRPr="007656E7" w:rsidRDefault="007C32E5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C32E5" w:rsidRPr="007656E7" w:rsidRDefault="007C32E5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C32E5" w:rsidRPr="007656E7" w:rsidRDefault="007C32E5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B0E27" w:rsidRPr="007656E7" w:rsidRDefault="00BB0E27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B520C" w:rsidRPr="007656E7" w:rsidRDefault="005B520C" w:rsidP="00AF794A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5B520C" w:rsidRPr="007656E7" w:rsidSect="00012061">
      <w:footerReference w:type="default" r:id="rId8"/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165" w:rsidRDefault="007F6165" w:rsidP="00BB4A06">
      <w:pPr>
        <w:spacing w:after="0" w:line="240" w:lineRule="auto"/>
      </w:pPr>
      <w:r>
        <w:separator/>
      </w:r>
    </w:p>
  </w:endnote>
  <w:endnote w:type="continuationSeparator" w:id="0">
    <w:p w:rsidR="007F6165" w:rsidRDefault="007F6165" w:rsidP="00BB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3688"/>
      <w:docPartObj>
        <w:docPartGallery w:val="Page Numbers (Bottom of Page)"/>
        <w:docPartUnique/>
      </w:docPartObj>
    </w:sdtPr>
    <w:sdtEndPr/>
    <w:sdtContent>
      <w:p w:rsidR="00BB4A06" w:rsidRDefault="0040635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8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B4A06" w:rsidRDefault="00BB4A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165" w:rsidRDefault="007F6165" w:rsidP="00BB4A06">
      <w:pPr>
        <w:spacing w:after="0" w:line="240" w:lineRule="auto"/>
      </w:pPr>
      <w:r>
        <w:separator/>
      </w:r>
    </w:p>
  </w:footnote>
  <w:footnote w:type="continuationSeparator" w:id="0">
    <w:p w:rsidR="007F6165" w:rsidRDefault="007F6165" w:rsidP="00BB4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4B11"/>
    <w:multiLevelType w:val="multilevel"/>
    <w:tmpl w:val="084C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5097C"/>
    <w:multiLevelType w:val="multilevel"/>
    <w:tmpl w:val="1D66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373F4"/>
    <w:multiLevelType w:val="hybridMultilevel"/>
    <w:tmpl w:val="4A6C79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CB6914"/>
    <w:multiLevelType w:val="multilevel"/>
    <w:tmpl w:val="E570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9DF"/>
    <w:rsid w:val="00012061"/>
    <w:rsid w:val="0005130B"/>
    <w:rsid w:val="00056E96"/>
    <w:rsid w:val="000A4735"/>
    <w:rsid w:val="001071BB"/>
    <w:rsid w:val="00131064"/>
    <w:rsid w:val="00145FC2"/>
    <w:rsid w:val="001F18E7"/>
    <w:rsid w:val="0027514F"/>
    <w:rsid w:val="002975CF"/>
    <w:rsid w:val="002D3792"/>
    <w:rsid w:val="00347957"/>
    <w:rsid w:val="003610C0"/>
    <w:rsid w:val="0036269D"/>
    <w:rsid w:val="003B2A15"/>
    <w:rsid w:val="003E25AF"/>
    <w:rsid w:val="003F02DD"/>
    <w:rsid w:val="0040635E"/>
    <w:rsid w:val="00447D37"/>
    <w:rsid w:val="00497930"/>
    <w:rsid w:val="004B5D5F"/>
    <w:rsid w:val="004D5E88"/>
    <w:rsid w:val="00506A02"/>
    <w:rsid w:val="00513218"/>
    <w:rsid w:val="00545B9A"/>
    <w:rsid w:val="005A1467"/>
    <w:rsid w:val="005B36B3"/>
    <w:rsid w:val="005B520C"/>
    <w:rsid w:val="005D49F2"/>
    <w:rsid w:val="005F0AFA"/>
    <w:rsid w:val="00607B07"/>
    <w:rsid w:val="006633AF"/>
    <w:rsid w:val="006C4D46"/>
    <w:rsid w:val="006D63AA"/>
    <w:rsid w:val="006E07F1"/>
    <w:rsid w:val="007656E7"/>
    <w:rsid w:val="007C078D"/>
    <w:rsid w:val="007C082F"/>
    <w:rsid w:val="007C32E5"/>
    <w:rsid w:val="007F6165"/>
    <w:rsid w:val="00836FFB"/>
    <w:rsid w:val="009143AF"/>
    <w:rsid w:val="00A04BFC"/>
    <w:rsid w:val="00A218D6"/>
    <w:rsid w:val="00A633BC"/>
    <w:rsid w:val="00A662F1"/>
    <w:rsid w:val="00A675BC"/>
    <w:rsid w:val="00A830B0"/>
    <w:rsid w:val="00AE58B6"/>
    <w:rsid w:val="00AF5746"/>
    <w:rsid w:val="00AF794A"/>
    <w:rsid w:val="00B779DF"/>
    <w:rsid w:val="00BB0E27"/>
    <w:rsid w:val="00BB4A06"/>
    <w:rsid w:val="00C47560"/>
    <w:rsid w:val="00C74994"/>
    <w:rsid w:val="00CC16DB"/>
    <w:rsid w:val="00CE56C3"/>
    <w:rsid w:val="00CE678D"/>
    <w:rsid w:val="00D24A2D"/>
    <w:rsid w:val="00D24E31"/>
    <w:rsid w:val="00D347D1"/>
    <w:rsid w:val="00D5024A"/>
    <w:rsid w:val="00D70367"/>
    <w:rsid w:val="00DA3DB3"/>
    <w:rsid w:val="00DC6237"/>
    <w:rsid w:val="00E2336C"/>
    <w:rsid w:val="00ED2528"/>
    <w:rsid w:val="00FA431E"/>
    <w:rsid w:val="00FB44E0"/>
    <w:rsid w:val="00FC4980"/>
    <w:rsid w:val="00FC57B2"/>
    <w:rsid w:val="00FD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38A6"/>
  <w15:docId w15:val="{6893DEDA-70F3-4A68-AF18-62E13E6F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9DF"/>
    <w:rPr>
      <w:rFonts w:ascii="Tahoma" w:hAnsi="Tahoma" w:cs="Tahoma"/>
      <w:sz w:val="16"/>
      <w:szCs w:val="16"/>
    </w:rPr>
  </w:style>
  <w:style w:type="paragraph" w:customStyle="1" w:styleId="AA">
    <w:name w:val="Свободная форма A A"/>
    <w:rsid w:val="00AE58B6"/>
    <w:pPr>
      <w:widowControl w:val="0"/>
      <w:suppressAutoHyphens/>
      <w:spacing w:after="0" w:line="240" w:lineRule="auto"/>
    </w:pPr>
    <w:rPr>
      <w:rFonts w:ascii="Helvetica" w:eastAsia="ヒラギノ角ゴ Pro W3" w:hAnsi="Helvetica" w:cs="Cambria"/>
      <w:color w:val="000000"/>
      <w:sz w:val="24"/>
      <w:szCs w:val="20"/>
      <w:lang w:eastAsia="ar-SA"/>
    </w:rPr>
  </w:style>
  <w:style w:type="character" w:customStyle="1" w:styleId="2">
    <w:name w:val="Основной текст (2)_"/>
    <w:basedOn w:val="a0"/>
    <w:link w:val="20"/>
    <w:rsid w:val="006E07F1"/>
    <w:rPr>
      <w:rFonts w:eastAsia="Times New Roman"/>
      <w:spacing w:val="-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07F1"/>
    <w:pPr>
      <w:shd w:val="clear" w:color="auto" w:fill="FFFFFF"/>
      <w:spacing w:before="1020" w:after="4080" w:line="252" w:lineRule="exact"/>
      <w:jc w:val="center"/>
    </w:pPr>
    <w:rPr>
      <w:rFonts w:eastAsia="Times New Roman"/>
      <w:spacing w:val="-6"/>
    </w:rPr>
  </w:style>
  <w:style w:type="paragraph" w:styleId="a5">
    <w:name w:val="header"/>
    <w:basedOn w:val="a"/>
    <w:link w:val="a6"/>
    <w:uiPriority w:val="99"/>
    <w:semiHidden/>
    <w:unhideWhenUsed/>
    <w:rsid w:val="00BB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4A06"/>
  </w:style>
  <w:style w:type="paragraph" w:styleId="a7">
    <w:name w:val="footer"/>
    <w:basedOn w:val="a"/>
    <w:link w:val="a8"/>
    <w:uiPriority w:val="99"/>
    <w:unhideWhenUsed/>
    <w:rsid w:val="00BB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A06"/>
  </w:style>
  <w:style w:type="paragraph" w:styleId="a9">
    <w:name w:val="Normal (Web)"/>
    <w:basedOn w:val="a"/>
    <w:uiPriority w:val="99"/>
    <w:unhideWhenUsed/>
    <w:rsid w:val="00FC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D3792"/>
    <w:pPr>
      <w:ind w:left="720"/>
      <w:contextualSpacing/>
    </w:pPr>
  </w:style>
  <w:style w:type="table" w:styleId="ac">
    <w:name w:val="Table Grid"/>
    <w:basedOn w:val="a1"/>
    <w:uiPriority w:val="59"/>
    <w:rsid w:val="005D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E0C6-986A-4955-A20D-07F1672D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dcterms:created xsi:type="dcterms:W3CDTF">2019-12-11T10:00:00Z</dcterms:created>
  <dcterms:modified xsi:type="dcterms:W3CDTF">2026-02-12T11:04:00Z</dcterms:modified>
</cp:coreProperties>
</file>