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D6" w:rsidRPr="008C00EF" w:rsidRDefault="006150D6" w:rsidP="006150D6">
      <w:pPr>
        <w:pStyle w:val="1"/>
        <w:rPr>
          <w:sz w:val="32"/>
        </w:rPr>
      </w:pPr>
      <w:r w:rsidRPr="008C00EF">
        <w:rPr>
          <w:sz w:val="32"/>
        </w:rPr>
        <w:t>Тема «Особенности производства у мирового судьи»</w:t>
      </w:r>
    </w:p>
    <w:p w:rsidR="008C00EF" w:rsidRPr="008C00EF" w:rsidRDefault="006150D6" w:rsidP="008C00EF">
      <w:pPr>
        <w:pStyle w:val="1"/>
        <w:ind w:right="-284"/>
        <w:rPr>
          <w:rFonts w:ascii="Times New Roman" w:eastAsia="Times New Roman" w:hAnsi="Times New Roman" w:cs="Times New Roman"/>
          <w:color w:val="094153"/>
          <w:szCs w:val="24"/>
          <w:lang w:eastAsia="ru-RU"/>
        </w:rPr>
      </w:pPr>
      <w:r w:rsidRPr="008C00EF">
        <w:rPr>
          <w:rFonts w:ascii="Times New Roman" w:eastAsia="Times New Roman" w:hAnsi="Times New Roman" w:cs="Times New Roman"/>
          <w:color w:val="094153"/>
          <w:szCs w:val="24"/>
          <w:lang w:eastAsia="ru-RU"/>
        </w:rPr>
        <w:t>Общая характеристика производства у мирового судьи</w:t>
      </w:r>
    </w:p>
    <w:p w:rsidR="008C00EF" w:rsidRPr="008C00EF" w:rsidRDefault="008C00EF" w:rsidP="008C00EF">
      <w:pPr>
        <w:spacing w:line="240" w:lineRule="auto"/>
        <w:rPr>
          <w:lang w:eastAsia="ru-RU"/>
        </w:rPr>
      </w:pPr>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Формирование мировых судов в России осуществляется на основании Ф</w:t>
      </w:r>
      <w:r w:rsidR="00842F80" w:rsidRPr="008C00EF">
        <w:rPr>
          <w:rFonts w:ascii="Times New Roman" w:eastAsia="Times New Roman" w:hAnsi="Times New Roman" w:cs="Times New Roman"/>
          <w:sz w:val="28"/>
          <w:szCs w:val="24"/>
          <w:lang w:eastAsia="ru-RU"/>
        </w:rPr>
        <w:t>едерального закона</w:t>
      </w:r>
      <w:r w:rsidRPr="008C00EF">
        <w:rPr>
          <w:rFonts w:ascii="Times New Roman" w:eastAsia="Times New Roman" w:hAnsi="Times New Roman" w:cs="Times New Roman"/>
          <w:sz w:val="28"/>
          <w:szCs w:val="24"/>
          <w:lang w:eastAsia="ru-RU"/>
        </w:rPr>
        <w:t xml:space="preserve"> от 17 декабря 1998 г. «О мировых судьях в Российской Федерации». Главными целями их соз</w:t>
      </w:r>
      <w:r w:rsidR="00663899" w:rsidRPr="008C00EF">
        <w:rPr>
          <w:rFonts w:ascii="Times New Roman" w:eastAsia="Times New Roman" w:hAnsi="Times New Roman" w:cs="Times New Roman"/>
          <w:sz w:val="28"/>
          <w:szCs w:val="24"/>
          <w:lang w:eastAsia="ru-RU"/>
        </w:rPr>
        <w:t>дания являются</w:t>
      </w:r>
      <w:r w:rsidRPr="008C00EF">
        <w:rPr>
          <w:rFonts w:ascii="Times New Roman" w:eastAsia="Times New Roman" w:hAnsi="Times New Roman" w:cs="Times New Roman"/>
          <w:sz w:val="28"/>
          <w:szCs w:val="24"/>
          <w:lang w:eastAsia="ru-RU"/>
        </w:rPr>
        <w:t xml:space="preserve"> необходимость уменьшения наг</w:t>
      </w:r>
      <w:r w:rsidR="00663899" w:rsidRPr="008C00EF">
        <w:rPr>
          <w:rFonts w:ascii="Times New Roman" w:eastAsia="Times New Roman" w:hAnsi="Times New Roman" w:cs="Times New Roman"/>
          <w:sz w:val="28"/>
          <w:szCs w:val="24"/>
          <w:lang w:eastAsia="ru-RU"/>
        </w:rPr>
        <w:t>рузки на судей районного звена</w:t>
      </w:r>
      <w:r w:rsidRPr="008C00EF">
        <w:rPr>
          <w:rFonts w:ascii="Times New Roman" w:eastAsia="Times New Roman" w:hAnsi="Times New Roman" w:cs="Times New Roman"/>
          <w:sz w:val="28"/>
          <w:szCs w:val="24"/>
          <w:lang w:eastAsia="ru-RU"/>
        </w:rPr>
        <w:t>, приближение органов судебной власти к интересам населения.</w:t>
      </w:r>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Мировые судьи в Российской Федерации являются судьями общей юрисдикции и входят в единую судебную систему Российской Федерации.</w:t>
      </w:r>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iCs/>
          <w:sz w:val="28"/>
          <w:szCs w:val="24"/>
          <w:lang w:eastAsia="ru-RU"/>
        </w:rPr>
        <w:t>Полномочия, порядок деятельности мировых судей и порядок создания должностей мировых судей</w:t>
      </w:r>
      <w:r w:rsidRPr="008C00EF">
        <w:rPr>
          <w:rFonts w:ascii="Times New Roman" w:eastAsia="Times New Roman" w:hAnsi="Times New Roman" w:cs="Times New Roman"/>
          <w:sz w:val="28"/>
          <w:szCs w:val="24"/>
          <w:lang w:eastAsia="ru-RU"/>
        </w:rPr>
        <w:t> устанавливаются Конституцией Р</w:t>
      </w:r>
      <w:r w:rsidR="00663899" w:rsidRPr="008C00EF">
        <w:rPr>
          <w:rFonts w:ascii="Times New Roman" w:eastAsia="Times New Roman" w:hAnsi="Times New Roman" w:cs="Times New Roman"/>
          <w:sz w:val="28"/>
          <w:szCs w:val="24"/>
          <w:lang w:eastAsia="ru-RU"/>
        </w:rPr>
        <w:t xml:space="preserve">оссийской </w:t>
      </w:r>
      <w:r w:rsidRPr="008C00EF">
        <w:rPr>
          <w:rFonts w:ascii="Times New Roman" w:eastAsia="Times New Roman" w:hAnsi="Times New Roman" w:cs="Times New Roman"/>
          <w:sz w:val="28"/>
          <w:szCs w:val="24"/>
          <w:lang w:eastAsia="ru-RU"/>
        </w:rPr>
        <w:t>Ф</w:t>
      </w:r>
      <w:r w:rsidR="00663899" w:rsidRPr="008C00EF">
        <w:rPr>
          <w:rFonts w:ascii="Times New Roman" w:eastAsia="Times New Roman" w:hAnsi="Times New Roman" w:cs="Times New Roman"/>
          <w:sz w:val="28"/>
          <w:szCs w:val="24"/>
          <w:lang w:eastAsia="ru-RU"/>
        </w:rPr>
        <w:t>едерации, Федеральным конституционным законом</w:t>
      </w:r>
      <w:r w:rsidRPr="008C00EF">
        <w:rPr>
          <w:rFonts w:ascii="Times New Roman" w:eastAsia="Times New Roman" w:hAnsi="Times New Roman" w:cs="Times New Roman"/>
          <w:sz w:val="28"/>
          <w:szCs w:val="24"/>
          <w:lang w:eastAsia="ru-RU"/>
        </w:rPr>
        <w:t xml:space="preserve"> «О судебной систе</w:t>
      </w:r>
      <w:r w:rsidR="00663899" w:rsidRPr="008C00EF">
        <w:rPr>
          <w:rFonts w:ascii="Times New Roman" w:eastAsia="Times New Roman" w:hAnsi="Times New Roman" w:cs="Times New Roman"/>
          <w:sz w:val="28"/>
          <w:szCs w:val="24"/>
          <w:lang w:eastAsia="ru-RU"/>
        </w:rPr>
        <w:t>ме Российской Федерации», иными Ф</w:t>
      </w:r>
      <w:r w:rsidRPr="008C00EF">
        <w:rPr>
          <w:rFonts w:ascii="Times New Roman" w:eastAsia="Times New Roman" w:hAnsi="Times New Roman" w:cs="Times New Roman"/>
          <w:sz w:val="28"/>
          <w:szCs w:val="24"/>
          <w:lang w:eastAsia="ru-RU"/>
        </w:rPr>
        <w:t>едеральными конституционными законами, Ф</w:t>
      </w:r>
      <w:r w:rsidR="00663899" w:rsidRPr="008C00EF">
        <w:rPr>
          <w:rFonts w:ascii="Times New Roman" w:eastAsia="Times New Roman" w:hAnsi="Times New Roman" w:cs="Times New Roman"/>
          <w:sz w:val="28"/>
          <w:szCs w:val="24"/>
          <w:lang w:eastAsia="ru-RU"/>
        </w:rPr>
        <w:t xml:space="preserve">едеральным законом </w:t>
      </w:r>
      <w:r w:rsidRPr="008C00EF">
        <w:rPr>
          <w:rFonts w:ascii="Times New Roman" w:eastAsia="Times New Roman" w:hAnsi="Times New Roman" w:cs="Times New Roman"/>
          <w:sz w:val="28"/>
          <w:szCs w:val="24"/>
          <w:lang w:eastAsia="ru-RU"/>
        </w:rPr>
        <w:t>«О мировых судьях в Российской Федерации», а </w:t>
      </w:r>
      <w:r w:rsidRPr="008C00EF">
        <w:rPr>
          <w:rFonts w:ascii="Times New Roman" w:eastAsia="Times New Roman" w:hAnsi="Times New Roman" w:cs="Times New Roman"/>
          <w:iCs/>
          <w:sz w:val="28"/>
          <w:szCs w:val="24"/>
          <w:lang w:eastAsia="ru-RU"/>
        </w:rPr>
        <w:t>порядок назначения (и</w:t>
      </w:r>
      <w:r w:rsidR="00663899" w:rsidRPr="008C00EF">
        <w:rPr>
          <w:rFonts w:ascii="Times New Roman" w:eastAsia="Times New Roman" w:hAnsi="Times New Roman" w:cs="Times New Roman"/>
          <w:iCs/>
          <w:sz w:val="28"/>
          <w:szCs w:val="24"/>
          <w:lang w:eastAsia="ru-RU"/>
        </w:rPr>
        <w:t xml:space="preserve">збрания) и деятельности мировых </w:t>
      </w:r>
      <w:r w:rsidRPr="008C00EF">
        <w:rPr>
          <w:rFonts w:ascii="Times New Roman" w:eastAsia="Times New Roman" w:hAnsi="Times New Roman" w:cs="Times New Roman"/>
          <w:iCs/>
          <w:sz w:val="28"/>
          <w:szCs w:val="24"/>
          <w:lang w:eastAsia="ru-RU"/>
        </w:rPr>
        <w:t>судей</w:t>
      </w:r>
      <w:r w:rsidRPr="008C00EF">
        <w:rPr>
          <w:rFonts w:ascii="Times New Roman" w:eastAsia="Times New Roman" w:hAnsi="Times New Roman" w:cs="Times New Roman"/>
          <w:sz w:val="28"/>
          <w:szCs w:val="24"/>
          <w:lang w:eastAsia="ru-RU"/>
        </w:rPr>
        <w:t> устанавливается также законами субъектов Российской Федерации</w:t>
      </w:r>
      <w:r w:rsidR="00663899" w:rsidRPr="008C00EF">
        <w:rPr>
          <w:rFonts w:ascii="Times New Roman" w:eastAsia="Times New Roman" w:hAnsi="Times New Roman" w:cs="Times New Roman"/>
          <w:sz w:val="28"/>
          <w:szCs w:val="24"/>
          <w:lang w:eastAsia="ru-RU"/>
        </w:rPr>
        <w:t>.</w:t>
      </w:r>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Мировые судьи осуществляют правосудие именем Российской Федерации в пределах судебных участков (ст. 1,4 Ф</w:t>
      </w:r>
      <w:r w:rsidR="00663899" w:rsidRPr="008C00EF">
        <w:rPr>
          <w:rFonts w:ascii="Times New Roman" w:eastAsia="Times New Roman" w:hAnsi="Times New Roman" w:cs="Times New Roman"/>
          <w:sz w:val="28"/>
          <w:szCs w:val="24"/>
          <w:lang w:eastAsia="ru-RU"/>
        </w:rPr>
        <w:t>едерального закона</w:t>
      </w:r>
      <w:r w:rsidRPr="008C00EF">
        <w:rPr>
          <w:rFonts w:ascii="Times New Roman" w:eastAsia="Times New Roman" w:hAnsi="Times New Roman" w:cs="Times New Roman"/>
          <w:sz w:val="28"/>
          <w:szCs w:val="24"/>
          <w:lang w:eastAsia="ru-RU"/>
        </w:rPr>
        <w:t xml:space="preserve"> «О мировых судьях»).</w:t>
      </w:r>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xml:space="preserve">К мировым судьям предъявляются достаточно высокие требования. </w:t>
      </w:r>
      <w:proofErr w:type="gramStart"/>
      <w:r w:rsidRPr="008C00EF">
        <w:rPr>
          <w:rFonts w:ascii="Times New Roman" w:eastAsia="Times New Roman" w:hAnsi="Times New Roman" w:cs="Times New Roman"/>
          <w:sz w:val="28"/>
          <w:szCs w:val="24"/>
          <w:lang w:eastAsia="ru-RU"/>
        </w:rPr>
        <w:t>Мировым судьей может быть гражданин Российской Федерации</w:t>
      </w:r>
      <w:r w:rsidR="00663899" w:rsidRPr="008C00EF">
        <w:rPr>
          <w:rFonts w:ascii="Times New Roman" w:eastAsia="Times New Roman" w:hAnsi="Times New Roman" w:cs="Times New Roman"/>
          <w:sz w:val="28"/>
          <w:szCs w:val="24"/>
          <w:lang w:eastAsia="ru-RU"/>
        </w:rPr>
        <w:t xml:space="preserve">, </w:t>
      </w:r>
      <w:r w:rsidRPr="008C00EF">
        <w:rPr>
          <w:rFonts w:ascii="Times New Roman" w:eastAsia="Times New Roman" w:hAnsi="Times New Roman" w:cs="Times New Roman"/>
          <w:sz w:val="28"/>
          <w:szCs w:val="24"/>
          <w:lang w:eastAsia="ru-RU"/>
        </w:rPr>
        <w:t>достигший возраста 25 лет, имеющий высшее юридическое образование, стаж работы по юридической профессии не менее пяти лет, не совершивший порочащих его поступков, сдавший квалификационный экзамен и получивший рекомендацию квалификационной коллегии судей соответствующего субъекта Российской Федерации.</w:t>
      </w:r>
      <w:proofErr w:type="gramEnd"/>
    </w:p>
    <w:p w:rsidR="006150D6" w:rsidRPr="008C00EF" w:rsidRDefault="006150D6" w:rsidP="008C00EF">
      <w:pPr>
        <w:shd w:val="clear" w:color="auto" w:fill="FFFFFF"/>
        <w:spacing w:after="0"/>
        <w:ind w:left="-567" w:right="-284" w:firstLine="567"/>
        <w:jc w:val="both"/>
        <w:textAlignment w:val="baseline"/>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xml:space="preserve">От сдачи квалификационного экзамена и представления </w:t>
      </w:r>
      <w:proofErr w:type="gramStart"/>
      <w:r w:rsidRPr="008C00EF">
        <w:rPr>
          <w:rFonts w:ascii="Times New Roman" w:eastAsia="Times New Roman" w:hAnsi="Times New Roman" w:cs="Times New Roman"/>
          <w:sz w:val="28"/>
          <w:szCs w:val="24"/>
          <w:lang w:eastAsia="ru-RU"/>
        </w:rPr>
        <w:t>рекомендации квалификационной коллегии судей соответствующего субъекта Российской Федерации</w:t>
      </w:r>
      <w:proofErr w:type="gramEnd"/>
      <w:r w:rsidRPr="008C00EF">
        <w:rPr>
          <w:rFonts w:ascii="Times New Roman" w:eastAsia="Times New Roman" w:hAnsi="Times New Roman" w:cs="Times New Roman"/>
          <w:sz w:val="28"/>
          <w:szCs w:val="24"/>
          <w:lang w:eastAsia="ru-RU"/>
        </w:rPr>
        <w:t xml:space="preserve"> освобождаются лица, имеющие стаж работы в должности судьи федерального суда не менее пяти лет.</w:t>
      </w:r>
    </w:p>
    <w:p w:rsidR="006150D6" w:rsidRPr="008C00EF" w:rsidRDefault="006150D6" w:rsidP="008C00EF">
      <w:pPr>
        <w:pStyle w:val="a3"/>
        <w:shd w:val="clear" w:color="auto" w:fill="FFFFFF"/>
        <w:spacing w:before="0" w:beforeAutospacing="0" w:after="0" w:afterAutospacing="0" w:line="276" w:lineRule="auto"/>
        <w:ind w:left="-567" w:right="-284" w:firstLine="567"/>
        <w:jc w:val="both"/>
        <w:textAlignment w:val="baseline"/>
        <w:rPr>
          <w:sz w:val="28"/>
        </w:rPr>
      </w:pPr>
      <w:r w:rsidRPr="008C00EF">
        <w:rPr>
          <w:sz w:val="28"/>
        </w:rPr>
        <w:t>Мировой судья назначается (избирается) на должность на срок, установленный законом соответствующего субъекта Российской Федерации, но не более чем на пять лет.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6150D6" w:rsidRPr="008C00EF" w:rsidRDefault="006150D6" w:rsidP="008C00EF">
      <w:pPr>
        <w:pStyle w:val="a3"/>
        <w:shd w:val="clear" w:color="auto" w:fill="FFFFFF"/>
        <w:spacing w:before="0" w:beforeAutospacing="0" w:after="0" w:afterAutospacing="0" w:line="276" w:lineRule="auto"/>
        <w:ind w:left="-567" w:right="-284" w:firstLine="567"/>
        <w:jc w:val="both"/>
        <w:textAlignment w:val="baseline"/>
        <w:rPr>
          <w:sz w:val="28"/>
        </w:rPr>
      </w:pPr>
      <w:proofErr w:type="gramStart"/>
      <w:r w:rsidRPr="008C00EF">
        <w:rPr>
          <w:sz w:val="28"/>
        </w:rPr>
        <w:t>При повторном и последующих назначениях (избраниях) на должность мирового судьи мировой судья назначается (избирается) на срок, устанавливаемый законом соответствующего субъекта Российской Федерации, но не менее чем на пять лет (ст. 7 Ф</w:t>
      </w:r>
      <w:r w:rsidR="00FD7E0C" w:rsidRPr="008C00EF">
        <w:rPr>
          <w:sz w:val="28"/>
        </w:rPr>
        <w:t>еде</w:t>
      </w:r>
      <w:r w:rsidR="008C00EF">
        <w:rPr>
          <w:sz w:val="28"/>
        </w:rPr>
        <w:t xml:space="preserve">рального закона </w:t>
      </w:r>
      <w:r w:rsidRPr="008C00EF">
        <w:rPr>
          <w:sz w:val="28"/>
        </w:rPr>
        <w:t xml:space="preserve"> «О мировых судьях»).</w:t>
      </w:r>
      <w:proofErr w:type="gramEnd"/>
    </w:p>
    <w:p w:rsidR="00842F80" w:rsidRPr="00FD7E0C" w:rsidRDefault="00842F80" w:rsidP="008C00EF">
      <w:pPr>
        <w:pStyle w:val="a3"/>
        <w:shd w:val="clear" w:color="auto" w:fill="FFFFFF"/>
        <w:spacing w:before="0" w:beforeAutospacing="0" w:after="0" w:afterAutospacing="0"/>
        <w:ind w:left="-567" w:right="-284" w:firstLine="567"/>
        <w:jc w:val="both"/>
        <w:textAlignment w:val="baseline"/>
      </w:pPr>
    </w:p>
    <w:p w:rsidR="006150D6" w:rsidRPr="008C00EF" w:rsidRDefault="008C00EF" w:rsidP="008C00EF">
      <w:pPr>
        <w:pStyle w:val="a3"/>
        <w:shd w:val="clear" w:color="auto" w:fill="FFFFFF"/>
        <w:spacing w:before="0" w:beforeAutospacing="0" w:after="0" w:afterAutospacing="0"/>
        <w:ind w:left="-567" w:right="-284" w:firstLine="567"/>
        <w:rPr>
          <w:b/>
          <w:sz w:val="28"/>
        </w:rPr>
      </w:pPr>
      <w:r w:rsidRPr="008C00EF">
        <w:rPr>
          <w:b/>
          <w:sz w:val="28"/>
        </w:rPr>
        <w:t>Компетенция мирового судьи</w:t>
      </w:r>
    </w:p>
    <w:p w:rsidR="00FD7E0C" w:rsidRPr="008C00EF" w:rsidRDefault="00FD7E0C" w:rsidP="008C00EF">
      <w:pPr>
        <w:pStyle w:val="a3"/>
        <w:shd w:val="clear" w:color="auto" w:fill="FFFFFF"/>
        <w:spacing w:before="0" w:beforeAutospacing="0" w:after="0" w:afterAutospacing="0"/>
        <w:ind w:left="-567" w:right="-284" w:firstLine="567"/>
        <w:rPr>
          <w:b/>
          <w:sz w:val="28"/>
        </w:rPr>
      </w:pPr>
    </w:p>
    <w:p w:rsidR="00663899" w:rsidRPr="008C00EF" w:rsidRDefault="006150D6" w:rsidP="008C00EF">
      <w:pPr>
        <w:pStyle w:val="a3"/>
        <w:shd w:val="clear" w:color="auto" w:fill="FFFFFF"/>
        <w:spacing w:before="0" w:beforeAutospacing="0" w:after="0" w:afterAutospacing="0" w:line="276" w:lineRule="auto"/>
        <w:ind w:left="-567" w:right="-284" w:firstLine="567"/>
        <w:jc w:val="both"/>
        <w:rPr>
          <w:sz w:val="28"/>
        </w:rPr>
      </w:pPr>
      <w:r w:rsidRPr="008C00EF">
        <w:rPr>
          <w:sz w:val="28"/>
        </w:rPr>
        <w:t xml:space="preserve">Законодательное определение компетенции мировых судей позволяет говорить о разделении полномочий между районными судами, которые являются основным звеном судебной власти, и мировыми судьями. </w:t>
      </w:r>
    </w:p>
    <w:p w:rsidR="00FD7E0C" w:rsidRPr="00FD7E0C"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FD7E0C">
        <w:rPr>
          <w:rFonts w:ascii="Times New Roman" w:eastAsia="Times New Roman" w:hAnsi="Times New Roman" w:cs="Times New Roman"/>
          <w:sz w:val="28"/>
          <w:szCs w:val="24"/>
          <w:lang w:eastAsia="ru-RU"/>
        </w:rPr>
        <w:t xml:space="preserve">Основным полномочием мирового судьи является разбирательство уголовных и гражданских дел, а также дел об административных правонарушениях. Мировой судья рассматривает все дела единолично, принимая решения по существу поставленных вопросов. Одновременно мировые судьи наделяются полномочиями, </w:t>
      </w:r>
      <w:proofErr w:type="gramStart"/>
      <w:r w:rsidRPr="00FD7E0C">
        <w:rPr>
          <w:rFonts w:ascii="Times New Roman" w:eastAsia="Times New Roman" w:hAnsi="Times New Roman" w:cs="Times New Roman"/>
          <w:sz w:val="28"/>
          <w:szCs w:val="24"/>
          <w:lang w:eastAsia="ru-RU"/>
        </w:rPr>
        <w:t>свойственными</w:t>
      </w:r>
      <w:proofErr w:type="gramEnd"/>
      <w:r w:rsidRPr="00FD7E0C">
        <w:rPr>
          <w:rFonts w:ascii="Times New Roman" w:eastAsia="Times New Roman" w:hAnsi="Times New Roman" w:cs="Times New Roman"/>
          <w:sz w:val="28"/>
          <w:szCs w:val="24"/>
          <w:lang w:eastAsia="ru-RU"/>
        </w:rPr>
        <w:t xml:space="preserve"> для всех иных представителей судебной власти. К этим полномочиям, в частности относятся:</w:t>
      </w:r>
    </w:p>
    <w:p w:rsidR="00FD7E0C" w:rsidRPr="00FD7E0C"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w:t>
      </w:r>
      <w:r w:rsidRPr="00FD7E0C">
        <w:rPr>
          <w:rFonts w:ascii="Times New Roman" w:eastAsia="Times New Roman" w:hAnsi="Times New Roman" w:cs="Times New Roman"/>
          <w:sz w:val="28"/>
          <w:szCs w:val="24"/>
          <w:lang w:eastAsia="ru-RU"/>
        </w:rPr>
        <w:t> осуществление правосудия;</w:t>
      </w:r>
    </w:p>
    <w:p w:rsidR="00FD7E0C" w:rsidRPr="00FD7E0C"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xml:space="preserve">- </w:t>
      </w:r>
      <w:proofErr w:type="gramStart"/>
      <w:r w:rsidRPr="00FD7E0C">
        <w:rPr>
          <w:rFonts w:ascii="Times New Roman" w:eastAsia="Times New Roman" w:hAnsi="Times New Roman" w:cs="Times New Roman"/>
          <w:sz w:val="28"/>
          <w:szCs w:val="24"/>
          <w:lang w:eastAsia="ru-RU"/>
        </w:rPr>
        <w:t>контроль за</w:t>
      </w:r>
      <w:proofErr w:type="gramEnd"/>
      <w:r w:rsidRPr="00FD7E0C">
        <w:rPr>
          <w:rFonts w:ascii="Times New Roman" w:eastAsia="Times New Roman" w:hAnsi="Times New Roman" w:cs="Times New Roman"/>
          <w:sz w:val="28"/>
          <w:szCs w:val="24"/>
          <w:lang w:eastAsia="ru-RU"/>
        </w:rPr>
        <w:t xml:space="preserve"> законностью и обоснованностью решений и действий органов местного самоуправления,     должностных лиц;</w:t>
      </w:r>
    </w:p>
    <w:p w:rsidR="00FD7E0C" w:rsidRPr="00FD7E0C"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xml:space="preserve">- </w:t>
      </w:r>
      <w:r w:rsidRPr="00FD7E0C">
        <w:rPr>
          <w:rFonts w:ascii="Times New Roman" w:eastAsia="Times New Roman" w:hAnsi="Times New Roman" w:cs="Times New Roman"/>
          <w:sz w:val="28"/>
          <w:szCs w:val="24"/>
          <w:lang w:eastAsia="ru-RU"/>
        </w:rPr>
        <w:t>обеспечение исполнения приговоров и иных судебных решений;</w:t>
      </w:r>
    </w:p>
    <w:p w:rsidR="00FD7E0C" w:rsidRPr="00FD7E0C"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xml:space="preserve">- </w:t>
      </w:r>
      <w:r w:rsidRPr="00FD7E0C">
        <w:rPr>
          <w:rFonts w:ascii="Times New Roman" w:eastAsia="Times New Roman" w:hAnsi="Times New Roman" w:cs="Times New Roman"/>
          <w:sz w:val="28"/>
          <w:szCs w:val="24"/>
          <w:lang w:eastAsia="ru-RU"/>
        </w:rPr>
        <w:t>участие в формировании органов судейского сообщества.</w:t>
      </w:r>
    </w:p>
    <w:p w:rsidR="00FD7E0C" w:rsidRPr="008C00EF" w:rsidRDefault="00FD7E0C" w:rsidP="008C00EF">
      <w:pPr>
        <w:shd w:val="clear" w:color="auto" w:fill="FFFFFF"/>
        <w:spacing w:after="0"/>
        <w:ind w:left="-567" w:right="-284" w:firstLine="567"/>
        <w:jc w:val="both"/>
        <w:rPr>
          <w:rFonts w:ascii="Times New Roman" w:eastAsia="Times New Roman" w:hAnsi="Times New Roman" w:cs="Times New Roman"/>
          <w:sz w:val="28"/>
          <w:szCs w:val="24"/>
          <w:lang w:eastAsia="ru-RU"/>
        </w:rPr>
      </w:pPr>
      <w:r w:rsidRPr="00FD7E0C">
        <w:rPr>
          <w:rFonts w:ascii="Times New Roman" w:eastAsia="Times New Roman" w:hAnsi="Times New Roman" w:cs="Times New Roman"/>
          <w:sz w:val="28"/>
          <w:szCs w:val="24"/>
          <w:lang w:eastAsia="ru-RU"/>
        </w:rPr>
        <w:t>Все полномочия мирового судьи осуществляются в определенном порядке, исходя из общих для всех судов принципов, являющихся основными, исходными началами, в соответствии с которыми строится система органов судебной власти, а также осуществляется их функционирование.</w:t>
      </w:r>
    </w:p>
    <w:p w:rsidR="008C00EF" w:rsidRDefault="006150D6" w:rsidP="008C00EF">
      <w:pPr>
        <w:pStyle w:val="a3"/>
        <w:shd w:val="clear" w:color="auto" w:fill="FFFFFF"/>
        <w:spacing w:before="0" w:beforeAutospacing="0" w:after="0" w:afterAutospacing="0" w:line="276" w:lineRule="auto"/>
        <w:ind w:left="-567" w:right="-284" w:firstLine="567"/>
        <w:jc w:val="both"/>
        <w:rPr>
          <w:sz w:val="28"/>
        </w:rPr>
      </w:pPr>
      <w:r w:rsidRPr="008C00EF">
        <w:rPr>
          <w:sz w:val="28"/>
        </w:rPr>
        <w:t>Мировые судьи являются судьями общей юрисдикции и входят в единую судебную систему Российской Федерации. В соответствии с требованиями Закона «О статусе судей в Российской Федерации» мировые 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 Целью института мировых судей является обеспечение доступности правосудия, приближения суда к населению, упрощению процедуры рассмотрения несложных дел, создание необходимых условий для реального и</w:t>
      </w:r>
      <w:r w:rsidR="008C00EF">
        <w:rPr>
          <w:sz w:val="28"/>
        </w:rPr>
        <w:t xml:space="preserve"> свободного использования каждым гражданином конституционного права на судебную защиту.</w:t>
      </w:r>
    </w:p>
    <w:p w:rsidR="008C00EF" w:rsidRDefault="008C00EF" w:rsidP="008C00EF">
      <w:pPr>
        <w:pStyle w:val="a3"/>
        <w:shd w:val="clear" w:color="auto" w:fill="FFFFFF"/>
        <w:spacing w:before="0" w:beforeAutospacing="0" w:after="0" w:afterAutospacing="0" w:line="276" w:lineRule="auto"/>
        <w:ind w:left="-567" w:right="-284" w:firstLine="567"/>
        <w:jc w:val="both"/>
        <w:rPr>
          <w:sz w:val="28"/>
        </w:rPr>
      </w:pPr>
      <w:r>
        <w:t xml:space="preserve"> </w:t>
      </w:r>
      <w:r w:rsidR="006150D6" w:rsidRPr="008C00EF">
        <w:rPr>
          <w:sz w:val="28"/>
        </w:rPr>
        <w:t>Мировые судьи единолично рассматривают гражданские, уголовные дела, административные  дела и дела об административных правонарушениях в качестве суда первой инстанции, а также рассматривают дела по вновь открывшимся обстоятельствам в отношении решений, принятых ими в первой инстанции</w:t>
      </w:r>
      <w:r>
        <w:rPr>
          <w:sz w:val="28"/>
        </w:rPr>
        <w:t xml:space="preserve"> и вступивших в законную силу.</w:t>
      </w:r>
    </w:p>
    <w:p w:rsidR="008C00EF" w:rsidRDefault="008C00EF" w:rsidP="008C00EF">
      <w:pPr>
        <w:pStyle w:val="a3"/>
        <w:shd w:val="clear" w:color="auto" w:fill="FFFFFF"/>
        <w:spacing w:before="0" w:beforeAutospacing="0" w:after="0" w:afterAutospacing="0" w:line="276" w:lineRule="auto"/>
        <w:ind w:left="-567" w:right="-284" w:firstLine="567"/>
        <w:jc w:val="both"/>
        <w:rPr>
          <w:sz w:val="28"/>
        </w:rPr>
      </w:pPr>
    </w:p>
    <w:p w:rsidR="006150D6" w:rsidRPr="008C00EF" w:rsidRDefault="008C00EF" w:rsidP="008C00EF">
      <w:pPr>
        <w:pStyle w:val="a3"/>
        <w:shd w:val="clear" w:color="auto" w:fill="FFFFFF"/>
        <w:spacing w:before="0" w:beforeAutospacing="0" w:after="0" w:afterAutospacing="0" w:line="276" w:lineRule="auto"/>
        <w:ind w:left="-567" w:right="-284" w:firstLine="567"/>
        <w:jc w:val="both"/>
        <w:rPr>
          <w:b/>
          <w:sz w:val="28"/>
        </w:rPr>
      </w:pPr>
      <w:r>
        <w:rPr>
          <w:b/>
          <w:sz w:val="28"/>
        </w:rPr>
        <w:t xml:space="preserve"> </w:t>
      </w:r>
      <w:r w:rsidR="006150D6" w:rsidRPr="008C00EF">
        <w:rPr>
          <w:b/>
          <w:sz w:val="28"/>
        </w:rPr>
        <w:t>Мировой судья р</w:t>
      </w:r>
      <w:r w:rsidRPr="008C00EF">
        <w:rPr>
          <w:b/>
          <w:sz w:val="28"/>
        </w:rPr>
        <w:t>ассматривает в первой инстанции</w:t>
      </w:r>
    </w:p>
    <w:p w:rsidR="008C00EF" w:rsidRPr="008C00EF" w:rsidRDefault="008C00EF" w:rsidP="008C00EF">
      <w:pPr>
        <w:pStyle w:val="a3"/>
        <w:shd w:val="clear" w:color="auto" w:fill="FFFFFF"/>
        <w:spacing w:before="0" w:beforeAutospacing="0" w:after="0" w:afterAutospacing="0"/>
        <w:ind w:left="-567" w:right="-284" w:firstLine="567"/>
        <w:jc w:val="both"/>
        <w:rPr>
          <w:sz w:val="28"/>
        </w:rPr>
      </w:pP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t>- у</w:t>
      </w:r>
      <w:r w:rsidR="006150D6" w:rsidRPr="008C00EF">
        <w:rPr>
          <w:sz w:val="28"/>
        </w:rPr>
        <w:t>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статьи 31 Уголовно-процессуального кодекса Российской Федерации;</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lastRenderedPageBreak/>
        <w:t>- д</w:t>
      </w:r>
      <w:r w:rsidR="004276D6" w:rsidRPr="008C00EF">
        <w:rPr>
          <w:sz w:val="28"/>
        </w:rPr>
        <w:t>ела о выдаче судебного приказа.</w:t>
      </w:r>
    </w:p>
    <w:p w:rsidR="00FD7E0C" w:rsidRPr="008C00EF" w:rsidRDefault="004276D6" w:rsidP="008C00EF">
      <w:pPr>
        <w:pStyle w:val="a3"/>
        <w:shd w:val="clear" w:color="auto" w:fill="FFFFFF"/>
        <w:spacing w:before="0" w:beforeAutospacing="0" w:after="0" w:afterAutospacing="0"/>
        <w:ind w:left="-567" w:right="-284" w:firstLine="567"/>
        <w:jc w:val="both"/>
        <w:rPr>
          <w:sz w:val="28"/>
        </w:rPr>
      </w:pPr>
      <w:r w:rsidRPr="008C00EF">
        <w:rPr>
          <w:sz w:val="28"/>
        </w:rPr>
        <w:t xml:space="preserve">Приказное производство </w:t>
      </w:r>
      <w:r w:rsidR="00FD7E0C" w:rsidRPr="008C00EF">
        <w:rPr>
          <w:sz w:val="28"/>
        </w:rPr>
        <w:t xml:space="preserve">- </w:t>
      </w:r>
      <w:r w:rsidRPr="008C00EF">
        <w:rPr>
          <w:sz w:val="28"/>
        </w:rPr>
        <w:t xml:space="preserve">это упрощённая форма гражданского судопроизводства, при которой рассмотрение дела и принятие решения о споре происходят на основе письменных документов, без проведения публичного судебного разбирательства и слушаний сторон. </w:t>
      </w:r>
    </w:p>
    <w:p w:rsidR="00663899" w:rsidRPr="008C00EF" w:rsidRDefault="004276D6" w:rsidP="008C00EF">
      <w:pPr>
        <w:pStyle w:val="a3"/>
        <w:shd w:val="clear" w:color="auto" w:fill="FFFFFF"/>
        <w:spacing w:before="0" w:beforeAutospacing="0" w:after="0" w:afterAutospacing="0"/>
        <w:ind w:left="-567" w:right="-284" w:firstLine="567"/>
        <w:jc w:val="both"/>
        <w:rPr>
          <w:sz w:val="28"/>
        </w:rPr>
      </w:pPr>
      <w:r w:rsidRPr="008C00EF">
        <w:rPr>
          <w:sz w:val="28"/>
        </w:rPr>
        <w:t xml:space="preserve">Результат приказного производства </w:t>
      </w:r>
      <w:r w:rsidR="00FD7E0C" w:rsidRPr="008C00EF">
        <w:rPr>
          <w:sz w:val="28"/>
        </w:rPr>
        <w:t>-</w:t>
      </w:r>
      <w:r w:rsidRPr="008C00EF">
        <w:rPr>
          <w:sz w:val="28"/>
        </w:rPr>
        <w:t xml:space="preserve"> судебный приказ </w:t>
      </w:r>
      <w:r w:rsidR="00FD7E0C" w:rsidRPr="008C00EF">
        <w:rPr>
          <w:sz w:val="28"/>
        </w:rPr>
        <w:t>- это</w:t>
      </w:r>
      <w:r w:rsidRPr="008C00EF">
        <w:rPr>
          <w:sz w:val="28"/>
        </w:rPr>
        <w:t xml:space="preserve"> постановление судьи, вынесенное без судебного заседания, на основании заявления взыскателя и представленных письменных доказательств. Приказ одновременно обладает свойствами судебного решения и исполнительного документа. </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shd w:val="clear" w:color="auto" w:fill="FFFFFF"/>
        </w:rPr>
        <w:t>- о</w:t>
      </w:r>
      <w:r w:rsidR="006150D6" w:rsidRPr="008C00EF">
        <w:rPr>
          <w:sz w:val="28"/>
        </w:rPr>
        <w:t xml:space="preserve"> расторжении брака, если между супругами отсутствует спор о детях;</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t>- д</w:t>
      </w:r>
      <w:r w:rsidR="006150D6" w:rsidRPr="008C00EF">
        <w:rPr>
          <w:sz w:val="28"/>
        </w:rPr>
        <w:t>ела о разделе между супругами совместно нажитого имущества при цене иска, не превышающей пятидесяти тысяч рублей;</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t>- д</w:t>
      </w:r>
      <w:r w:rsidR="006150D6" w:rsidRPr="008C00EF">
        <w:rPr>
          <w:sz w:val="28"/>
        </w:rPr>
        <w:t>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t>- д</w:t>
      </w:r>
      <w:r w:rsidR="006150D6" w:rsidRPr="008C00EF">
        <w:rPr>
          <w:sz w:val="28"/>
        </w:rPr>
        <w:t>ела по имущественным спорам, возникающим в сфере защиты прав потребителей при цене иска, не превышающей ста тысяч рублей;</w:t>
      </w:r>
    </w:p>
    <w:p w:rsidR="006150D6" w:rsidRPr="008C00EF" w:rsidRDefault="008C00EF" w:rsidP="008C00EF">
      <w:pPr>
        <w:pStyle w:val="a3"/>
        <w:shd w:val="clear" w:color="auto" w:fill="FFFFFF"/>
        <w:spacing w:before="0" w:beforeAutospacing="0" w:after="0" w:afterAutospacing="0"/>
        <w:ind w:left="-567" w:right="-284" w:firstLine="567"/>
        <w:jc w:val="both"/>
        <w:rPr>
          <w:sz w:val="28"/>
        </w:rPr>
      </w:pPr>
      <w:r w:rsidRPr="008C00EF">
        <w:rPr>
          <w:sz w:val="28"/>
        </w:rPr>
        <w:t>​- д</w:t>
      </w:r>
      <w:r w:rsidR="006150D6" w:rsidRPr="008C00EF">
        <w:rPr>
          <w:sz w:val="28"/>
        </w:rPr>
        <w:t>ела об административных правонарушениях, отнесенные к компетенции мирового судьи Кодексом Российской Федерации об административных правонарушениях и законами субъектов Российской Федерации.</w:t>
      </w:r>
    </w:p>
    <w:p w:rsidR="00842F80" w:rsidRPr="00842F80" w:rsidRDefault="00FD7E0C" w:rsidP="008C00EF">
      <w:pPr>
        <w:shd w:val="clear" w:color="auto" w:fill="FFFFFF"/>
        <w:spacing w:before="210" w:after="0" w:line="240" w:lineRule="auto"/>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К</w:t>
      </w:r>
      <w:r w:rsidR="00842F80" w:rsidRPr="00842F80">
        <w:rPr>
          <w:rFonts w:ascii="Times New Roman" w:eastAsia="Times New Roman" w:hAnsi="Times New Roman" w:cs="Times New Roman"/>
          <w:sz w:val="28"/>
          <w:szCs w:val="24"/>
          <w:lang w:eastAsia="ru-RU"/>
        </w:rPr>
        <w:t xml:space="preserve"> подсудности мирового судьи могут быть отнесены и другие дела.</w:t>
      </w:r>
    </w:p>
    <w:p w:rsidR="00842F80" w:rsidRPr="00842F80" w:rsidRDefault="008C00EF" w:rsidP="008C00EF">
      <w:pPr>
        <w:spacing w:after="0" w:line="240" w:lineRule="auto"/>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м</w:t>
      </w:r>
      <w:r w:rsidR="00842F80" w:rsidRPr="00842F80">
        <w:rPr>
          <w:rFonts w:ascii="Times New Roman" w:eastAsia="Times New Roman" w:hAnsi="Times New Roman" w:cs="Times New Roman"/>
          <w:sz w:val="28"/>
          <w:szCs w:val="24"/>
          <w:lang w:eastAsia="ru-RU"/>
        </w:rPr>
        <w:t>ировой судья рассматривает дела по вновь открывшимся обстоятельствам в отношении решений, принятых им в первой инстанции и вступивших в силу.</w:t>
      </w:r>
    </w:p>
    <w:p w:rsidR="00842F80" w:rsidRPr="00842F80" w:rsidRDefault="008C00EF" w:rsidP="008C00EF">
      <w:pPr>
        <w:spacing w:after="0" w:line="240" w:lineRule="auto"/>
        <w:ind w:left="-567" w:right="-284" w:firstLine="567"/>
        <w:jc w:val="both"/>
        <w:rPr>
          <w:rFonts w:ascii="Times New Roman" w:eastAsia="Times New Roman" w:hAnsi="Times New Roman" w:cs="Times New Roman"/>
          <w:sz w:val="28"/>
          <w:szCs w:val="24"/>
          <w:lang w:eastAsia="ru-RU"/>
        </w:rPr>
      </w:pPr>
      <w:r w:rsidRPr="008C00EF">
        <w:rPr>
          <w:rFonts w:ascii="Times New Roman" w:eastAsia="Times New Roman" w:hAnsi="Times New Roman" w:cs="Times New Roman"/>
          <w:sz w:val="28"/>
          <w:szCs w:val="24"/>
          <w:lang w:eastAsia="ru-RU"/>
        </w:rPr>
        <w:t>- м</w:t>
      </w:r>
      <w:r w:rsidR="00842F80" w:rsidRPr="00842F80">
        <w:rPr>
          <w:rFonts w:ascii="Times New Roman" w:eastAsia="Times New Roman" w:hAnsi="Times New Roman" w:cs="Times New Roman"/>
          <w:sz w:val="28"/>
          <w:szCs w:val="24"/>
          <w:lang w:eastAsia="ru-RU"/>
        </w:rPr>
        <w:t>ировой судья единолично рассматривает дела, отнесенные к его компетенции настоящим Федеральным законом.</w:t>
      </w:r>
    </w:p>
    <w:p w:rsidR="006F6332" w:rsidRDefault="006150D6" w:rsidP="00105223">
      <w:pPr>
        <w:pStyle w:val="a3"/>
        <w:shd w:val="clear" w:color="auto" w:fill="FFFFFF"/>
        <w:ind w:left="-567" w:right="-284" w:firstLine="567"/>
        <w:jc w:val="both"/>
        <w:rPr>
          <w:color w:val="052635"/>
          <w:sz w:val="28"/>
          <w:shd w:val="clear" w:color="auto" w:fill="FFFFFF"/>
        </w:rPr>
      </w:pPr>
      <w:r w:rsidRPr="008C00EF">
        <w:rPr>
          <w:rFonts w:ascii="Arial" w:hAnsi="Arial" w:cs="Arial"/>
          <w:sz w:val="28"/>
        </w:rPr>
        <w:t> </w:t>
      </w:r>
      <w:proofErr w:type="gramStart"/>
      <w:r w:rsidR="00FD7E0C" w:rsidRPr="008C00EF">
        <w:rPr>
          <w:color w:val="052635"/>
          <w:sz w:val="28"/>
          <w:shd w:val="clear" w:color="auto" w:fill="FFFFFF"/>
        </w:rPr>
        <w:t>Стоит учесть, что</w:t>
      </w:r>
      <w:r w:rsidR="008C00EF" w:rsidRPr="008C00EF">
        <w:rPr>
          <w:color w:val="052635"/>
          <w:sz w:val="28"/>
          <w:shd w:val="clear" w:color="auto" w:fill="FFFFFF"/>
        </w:rPr>
        <w:t xml:space="preserve"> не все дела, </w:t>
      </w:r>
      <w:r w:rsidR="00FD7E0C" w:rsidRPr="008C00EF">
        <w:rPr>
          <w:color w:val="052635"/>
          <w:sz w:val="28"/>
          <w:shd w:val="clear" w:color="auto" w:fill="FFFFFF"/>
        </w:rPr>
        <w:t>рассматривают мировые суды (например, мировые суды не рассматривают дела об административных правонарушениях, совершенных военнослужащими или совершенных сотрудниками Следственного комитета Российской Федерации, гражданами, призванными на в</w:t>
      </w:r>
      <w:bookmarkStart w:id="0" w:name="_GoBack"/>
      <w:bookmarkEnd w:id="0"/>
      <w:r w:rsidR="00FD7E0C" w:rsidRPr="008C00EF">
        <w:rPr>
          <w:color w:val="052635"/>
          <w:sz w:val="28"/>
          <w:shd w:val="clear" w:color="auto" w:fill="FFFFFF"/>
        </w:rPr>
        <w:t xml:space="preserve">оенные сборы,  а также дела, производство по которым осуществляется в форме административного расследования, которые влекут административное выдворение за </w:t>
      </w:r>
      <w:r w:rsidR="008C00EF" w:rsidRPr="008C00EF">
        <w:rPr>
          <w:color w:val="052635"/>
          <w:sz w:val="28"/>
          <w:shd w:val="clear" w:color="auto" w:fill="FFFFFF"/>
        </w:rPr>
        <w:t>пределы Российской Федерации).</w:t>
      </w:r>
      <w:proofErr w:type="gramEnd"/>
    </w:p>
    <w:p w:rsidR="006F6332" w:rsidRPr="00105223" w:rsidRDefault="00105223" w:rsidP="008C00EF">
      <w:pPr>
        <w:pStyle w:val="a3"/>
        <w:shd w:val="clear" w:color="auto" w:fill="FFFFFF"/>
        <w:ind w:left="-567" w:right="-284" w:firstLine="567"/>
        <w:jc w:val="both"/>
        <w:rPr>
          <w:b/>
          <w:color w:val="052635"/>
          <w:sz w:val="28"/>
          <w:shd w:val="clear" w:color="auto" w:fill="FFFFFF"/>
        </w:rPr>
      </w:pPr>
      <w:r>
        <w:rPr>
          <w:b/>
          <w:color w:val="052635"/>
          <w:sz w:val="28"/>
          <w:shd w:val="clear" w:color="auto" w:fill="FFFFFF"/>
        </w:rPr>
        <w:t>Заключение</w:t>
      </w:r>
    </w:p>
    <w:p w:rsidR="00105223" w:rsidRDefault="006F6332" w:rsidP="00105223">
      <w:pPr>
        <w:pStyle w:val="a3"/>
        <w:shd w:val="clear" w:color="auto" w:fill="FFFFFF"/>
        <w:spacing w:before="0" w:beforeAutospacing="0" w:after="0" w:afterAutospacing="0" w:line="276" w:lineRule="auto"/>
        <w:ind w:left="-567" w:right="-284" w:firstLine="567"/>
        <w:jc w:val="both"/>
        <w:rPr>
          <w:color w:val="000000"/>
          <w:sz w:val="28"/>
          <w:szCs w:val="23"/>
          <w:shd w:val="clear" w:color="auto" w:fill="FFFFFF"/>
        </w:rPr>
      </w:pPr>
      <w:r w:rsidRPr="006F6332">
        <w:rPr>
          <w:color w:val="000000"/>
          <w:sz w:val="28"/>
          <w:szCs w:val="23"/>
          <w:shd w:val="clear" w:color="auto" w:fill="FFFFFF"/>
        </w:rPr>
        <w:t>В соответствии с Федеральным конституционным законом от 31.12.1996</w:t>
      </w:r>
      <w:r w:rsidR="00105223">
        <w:rPr>
          <w:color w:val="000000"/>
          <w:sz w:val="28"/>
          <w:szCs w:val="23"/>
          <w:shd w:val="clear" w:color="auto" w:fill="FFFFFF"/>
        </w:rPr>
        <w:t xml:space="preserve">              </w:t>
      </w:r>
      <w:r w:rsidRPr="006F6332">
        <w:rPr>
          <w:color w:val="000000"/>
          <w:sz w:val="28"/>
          <w:szCs w:val="23"/>
          <w:shd w:val="clear" w:color="auto" w:fill="FFFFFF"/>
        </w:rPr>
        <w:t xml:space="preserve"> №1-ФКЗ </w:t>
      </w:r>
      <w:r w:rsidR="00105223">
        <w:rPr>
          <w:color w:val="000000"/>
          <w:sz w:val="28"/>
          <w:szCs w:val="23"/>
          <w:shd w:val="clear" w:color="auto" w:fill="FFFFFF"/>
        </w:rPr>
        <w:t>«</w:t>
      </w:r>
      <w:r w:rsidRPr="006F6332">
        <w:rPr>
          <w:color w:val="000000"/>
          <w:sz w:val="28"/>
          <w:szCs w:val="23"/>
          <w:shd w:val="clear" w:color="auto" w:fill="FFFFFF"/>
        </w:rPr>
        <w:t>О судебной системе Российской Федерации</w:t>
      </w:r>
      <w:r w:rsidR="00105223">
        <w:rPr>
          <w:color w:val="000000"/>
          <w:sz w:val="28"/>
          <w:szCs w:val="23"/>
          <w:shd w:val="clear" w:color="auto" w:fill="FFFFFF"/>
        </w:rPr>
        <w:t>»</w:t>
      </w:r>
      <w:r w:rsidRPr="006F6332">
        <w:rPr>
          <w:color w:val="000000"/>
          <w:sz w:val="28"/>
          <w:szCs w:val="23"/>
          <w:shd w:val="clear" w:color="auto" w:fill="FFFFFF"/>
        </w:rPr>
        <w:t xml:space="preserve"> и Федеральным законом от 17.12.1998 № 188-ФЗ</w:t>
      </w:r>
      <w:r w:rsidR="00105223">
        <w:rPr>
          <w:color w:val="000000"/>
          <w:sz w:val="28"/>
          <w:szCs w:val="23"/>
          <w:shd w:val="clear" w:color="auto" w:fill="FFFFFF"/>
        </w:rPr>
        <w:t xml:space="preserve"> «</w:t>
      </w:r>
      <w:r w:rsidRPr="006F6332">
        <w:rPr>
          <w:color w:val="000000"/>
          <w:sz w:val="28"/>
          <w:szCs w:val="23"/>
          <w:shd w:val="clear" w:color="auto" w:fill="FFFFFF"/>
        </w:rPr>
        <w:t>О мировых судьях в Российской Федерации</w:t>
      </w:r>
      <w:r w:rsidR="00105223">
        <w:rPr>
          <w:color w:val="000000"/>
          <w:sz w:val="28"/>
          <w:szCs w:val="23"/>
          <w:shd w:val="clear" w:color="auto" w:fill="FFFFFF"/>
        </w:rPr>
        <w:t>»</w:t>
      </w:r>
      <w:r w:rsidRPr="006F6332">
        <w:rPr>
          <w:color w:val="000000"/>
          <w:sz w:val="28"/>
          <w:szCs w:val="23"/>
          <w:shd w:val="clear" w:color="auto" w:fill="FFFFFF"/>
        </w:rPr>
        <w:t xml:space="preserve"> мировой судья является судом первой </w:t>
      </w:r>
      <w:r w:rsidR="00105223">
        <w:rPr>
          <w:color w:val="000000"/>
          <w:sz w:val="28"/>
          <w:szCs w:val="23"/>
          <w:shd w:val="clear" w:color="auto" w:fill="FFFFFF"/>
        </w:rPr>
        <w:t xml:space="preserve"> </w:t>
      </w:r>
      <w:r w:rsidRPr="006F6332">
        <w:rPr>
          <w:color w:val="000000"/>
          <w:sz w:val="28"/>
          <w:szCs w:val="23"/>
          <w:shd w:val="clear" w:color="auto" w:fill="FFFFFF"/>
        </w:rPr>
        <w:t>инстанции, для которого районный суд - непосредственно вышестоящая судебная инстанция.</w:t>
      </w:r>
    </w:p>
    <w:p w:rsidR="00105223" w:rsidRDefault="006F6332" w:rsidP="00105223">
      <w:pPr>
        <w:pStyle w:val="a3"/>
        <w:shd w:val="clear" w:color="auto" w:fill="FFFFFF"/>
        <w:spacing w:before="0" w:beforeAutospacing="0" w:after="0" w:afterAutospacing="0" w:line="276" w:lineRule="auto"/>
        <w:ind w:left="-567" w:right="-284" w:firstLine="567"/>
        <w:jc w:val="both"/>
        <w:rPr>
          <w:color w:val="000000"/>
          <w:sz w:val="28"/>
          <w:szCs w:val="23"/>
          <w:shd w:val="clear" w:color="auto" w:fill="FFFFFF"/>
        </w:rPr>
      </w:pPr>
      <w:r w:rsidRPr="006F6332">
        <w:rPr>
          <w:color w:val="000000"/>
          <w:sz w:val="28"/>
          <w:szCs w:val="23"/>
          <w:shd w:val="clear" w:color="auto" w:fill="FFFFFF"/>
        </w:rPr>
        <w:t xml:space="preserve"> С другой стороны, мировой судья рассматривает гражданские, административные и уголовные дела в особом порядке, закрепленном процессуальным законодательством. Несмотря на то, что законодательная база, </w:t>
      </w:r>
      <w:r w:rsidRPr="006F6332">
        <w:rPr>
          <w:color w:val="000000"/>
          <w:sz w:val="28"/>
          <w:szCs w:val="23"/>
          <w:shd w:val="clear" w:color="auto" w:fill="FFFFFF"/>
        </w:rPr>
        <w:lastRenderedPageBreak/>
        <w:t xml:space="preserve">позволяющая мировым судьям осуществлять правосудие, практически создана (приняты соответствующие процессуальные законодательные положения, законы о мировых судьях в субъектах), становление законодательства мировой юстиции продолжается до сих пор, как на федеральном уровне, так и на уровне субъектов Федерации. </w:t>
      </w:r>
    </w:p>
    <w:p w:rsidR="006F6332" w:rsidRPr="008C00EF" w:rsidRDefault="006F6332" w:rsidP="00105223">
      <w:pPr>
        <w:pStyle w:val="a3"/>
        <w:shd w:val="clear" w:color="auto" w:fill="FFFFFF"/>
        <w:spacing w:before="0" w:beforeAutospacing="0" w:after="0" w:afterAutospacing="0" w:line="276" w:lineRule="auto"/>
        <w:ind w:left="-567" w:right="-284" w:firstLine="567"/>
        <w:jc w:val="both"/>
        <w:rPr>
          <w:sz w:val="28"/>
        </w:rPr>
      </w:pPr>
      <w:r w:rsidRPr="006F6332">
        <w:rPr>
          <w:color w:val="000000"/>
          <w:sz w:val="28"/>
          <w:szCs w:val="23"/>
          <w:shd w:val="clear" w:color="auto" w:fill="FFFFFF"/>
        </w:rPr>
        <w:t>При этом нельзя не обратить внимания, что российскому законодателю потребовалось более полутора лет, чтобы принять процессуальное законодательство. Его отсутствие не позволяло даже назначенным к тому времени мировым судьям приступить к осуществлению правосудия.</w:t>
      </w:r>
      <w:r w:rsidRPr="006F6332">
        <w:rPr>
          <w:color w:val="000000"/>
          <w:sz w:val="28"/>
          <w:szCs w:val="23"/>
        </w:rPr>
        <w:br/>
      </w:r>
    </w:p>
    <w:sectPr w:rsidR="006F6332" w:rsidRPr="008C00EF" w:rsidSect="006150D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26"/>
    <w:rsid w:val="000F3E0E"/>
    <w:rsid w:val="00105223"/>
    <w:rsid w:val="001C777C"/>
    <w:rsid w:val="004276D6"/>
    <w:rsid w:val="00464126"/>
    <w:rsid w:val="006150D6"/>
    <w:rsid w:val="00663899"/>
    <w:rsid w:val="006F6332"/>
    <w:rsid w:val="00842F80"/>
    <w:rsid w:val="008C00EF"/>
    <w:rsid w:val="00FD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5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15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150D6"/>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615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7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5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15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150D6"/>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615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7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794">
      <w:bodyDiv w:val="1"/>
      <w:marLeft w:val="0"/>
      <w:marRight w:val="0"/>
      <w:marTop w:val="0"/>
      <w:marBottom w:val="0"/>
      <w:divBdr>
        <w:top w:val="none" w:sz="0" w:space="0" w:color="auto"/>
        <w:left w:val="none" w:sz="0" w:space="0" w:color="auto"/>
        <w:bottom w:val="none" w:sz="0" w:space="0" w:color="auto"/>
        <w:right w:val="none" w:sz="0" w:space="0" w:color="auto"/>
      </w:divBdr>
    </w:div>
    <w:div w:id="644622785">
      <w:bodyDiv w:val="1"/>
      <w:marLeft w:val="0"/>
      <w:marRight w:val="0"/>
      <w:marTop w:val="0"/>
      <w:marBottom w:val="0"/>
      <w:divBdr>
        <w:top w:val="none" w:sz="0" w:space="0" w:color="auto"/>
        <w:left w:val="none" w:sz="0" w:space="0" w:color="auto"/>
        <w:bottom w:val="none" w:sz="0" w:space="0" w:color="auto"/>
        <w:right w:val="none" w:sz="0" w:space="0" w:color="auto"/>
      </w:divBdr>
    </w:div>
    <w:div w:id="1043099051">
      <w:bodyDiv w:val="1"/>
      <w:marLeft w:val="0"/>
      <w:marRight w:val="0"/>
      <w:marTop w:val="0"/>
      <w:marBottom w:val="0"/>
      <w:divBdr>
        <w:top w:val="none" w:sz="0" w:space="0" w:color="auto"/>
        <w:left w:val="none" w:sz="0" w:space="0" w:color="auto"/>
        <w:bottom w:val="none" w:sz="0" w:space="0" w:color="auto"/>
        <w:right w:val="none" w:sz="0" w:space="0" w:color="auto"/>
      </w:divBdr>
    </w:div>
    <w:div w:id="1271204405">
      <w:bodyDiv w:val="1"/>
      <w:marLeft w:val="0"/>
      <w:marRight w:val="0"/>
      <w:marTop w:val="0"/>
      <w:marBottom w:val="0"/>
      <w:divBdr>
        <w:top w:val="none" w:sz="0" w:space="0" w:color="auto"/>
        <w:left w:val="none" w:sz="0" w:space="0" w:color="auto"/>
        <w:bottom w:val="none" w:sz="0" w:space="0" w:color="auto"/>
        <w:right w:val="none" w:sz="0" w:space="0" w:color="auto"/>
      </w:divBdr>
      <w:divsChild>
        <w:div w:id="1643384678">
          <w:marLeft w:val="0"/>
          <w:marRight w:val="0"/>
          <w:marTop w:val="0"/>
          <w:marBottom w:val="0"/>
          <w:divBdr>
            <w:top w:val="none" w:sz="0" w:space="0" w:color="auto"/>
            <w:left w:val="none" w:sz="0" w:space="0" w:color="auto"/>
            <w:bottom w:val="none" w:sz="0" w:space="0" w:color="auto"/>
            <w:right w:val="none" w:sz="0" w:space="0" w:color="auto"/>
          </w:divBdr>
        </w:div>
      </w:divsChild>
    </w:div>
    <w:div w:id="14519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ivhelp</dc:creator>
  <cp:keywords/>
  <dc:description/>
  <cp:lastModifiedBy>ivhelp</cp:lastModifiedBy>
  <cp:revision>3</cp:revision>
  <dcterms:created xsi:type="dcterms:W3CDTF">2026-02-12T09:38:00Z</dcterms:created>
  <dcterms:modified xsi:type="dcterms:W3CDTF">2026-02-12T12:44:00Z</dcterms:modified>
</cp:coreProperties>
</file>