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AC" w:rsidRPr="00A23B8F" w:rsidRDefault="009B0AAC" w:rsidP="009B0AA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B8F">
        <w:rPr>
          <w:rFonts w:ascii="Times New Roman" w:hAnsi="Times New Roman" w:cs="Times New Roman"/>
          <w:sz w:val="28"/>
        </w:rPr>
        <w:t>ГОСУДАРСТВЕННОЕ БЮДЖЕТНОЕ ДОШКОЛЬНОЕ ОБРАЗОВАТЕЛЬНОЕ УЧРЕЖДЕНИЕ</w:t>
      </w:r>
    </w:p>
    <w:p w:rsidR="009B0AAC" w:rsidRPr="00A23B8F" w:rsidRDefault="009B0AAC" w:rsidP="009B0AA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B8F">
        <w:rPr>
          <w:rFonts w:ascii="Times New Roman" w:hAnsi="Times New Roman" w:cs="Times New Roman"/>
          <w:sz w:val="28"/>
        </w:rPr>
        <w:t xml:space="preserve"> ЛУГАНСКОЙ НАРОДНОЙ РЕСПУБЛИКИ</w:t>
      </w:r>
    </w:p>
    <w:p w:rsidR="009B0AAC" w:rsidRPr="00A23B8F" w:rsidRDefault="009B0AAC" w:rsidP="009B0AA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B8F">
        <w:rPr>
          <w:rFonts w:ascii="Times New Roman" w:hAnsi="Times New Roman" w:cs="Times New Roman"/>
          <w:sz w:val="28"/>
        </w:rPr>
        <w:t xml:space="preserve">«БРЯНКОВСКИЙ </w:t>
      </w:r>
      <w:proofErr w:type="gramStart"/>
      <w:r w:rsidRPr="00A23B8F">
        <w:rPr>
          <w:rFonts w:ascii="Times New Roman" w:hAnsi="Times New Roman" w:cs="Times New Roman"/>
          <w:sz w:val="28"/>
        </w:rPr>
        <w:t>ЯСЛИ-САД</w:t>
      </w:r>
      <w:proofErr w:type="gramEnd"/>
      <w:r w:rsidRPr="00A23B8F">
        <w:rPr>
          <w:rFonts w:ascii="Times New Roman" w:hAnsi="Times New Roman" w:cs="Times New Roman"/>
          <w:sz w:val="28"/>
        </w:rPr>
        <w:t xml:space="preserve"> КОМБИНИРОВАННОГО ВИДА </w:t>
      </w:r>
    </w:p>
    <w:p w:rsidR="009B0AAC" w:rsidRPr="00A23B8F" w:rsidRDefault="009B0AAC" w:rsidP="009B0AA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B8F">
        <w:rPr>
          <w:rFonts w:ascii="Times New Roman" w:hAnsi="Times New Roman" w:cs="Times New Roman"/>
          <w:sz w:val="28"/>
        </w:rPr>
        <w:t>№53 РАДУГА»</w:t>
      </w:r>
    </w:p>
    <w:p w:rsidR="009B0AAC" w:rsidRPr="00CC3CD6" w:rsidRDefault="009B0AAC" w:rsidP="009B0AAC">
      <w:pPr>
        <w:spacing w:after="0"/>
        <w:rPr>
          <w:rFonts w:ascii="Times New Roman" w:hAnsi="Times New Roman" w:cs="Times New Roman"/>
          <w:sz w:val="28"/>
        </w:rPr>
      </w:pPr>
    </w:p>
    <w:p w:rsidR="009B0AAC" w:rsidRDefault="009B0AAC" w:rsidP="009B0AAC">
      <w:pPr>
        <w:rPr>
          <w:rFonts w:ascii="Times New Roman" w:hAnsi="Times New Roman" w:cs="Times New Roman"/>
          <w:sz w:val="28"/>
        </w:rPr>
      </w:pPr>
    </w:p>
    <w:p w:rsidR="009B0AAC" w:rsidRDefault="009B0AAC" w:rsidP="009B0AAC">
      <w:pPr>
        <w:rPr>
          <w:rFonts w:ascii="Times New Roman" w:hAnsi="Times New Roman" w:cs="Times New Roman"/>
          <w:sz w:val="28"/>
        </w:rPr>
      </w:pPr>
    </w:p>
    <w:p w:rsidR="009B0AAC" w:rsidRDefault="009B0AAC" w:rsidP="009B0AAC">
      <w:pPr>
        <w:rPr>
          <w:rFonts w:ascii="Times New Roman" w:hAnsi="Times New Roman" w:cs="Times New Roman"/>
          <w:sz w:val="28"/>
        </w:rPr>
      </w:pPr>
    </w:p>
    <w:p w:rsidR="009B0AAC" w:rsidRDefault="009B0AAC" w:rsidP="009B0AAC">
      <w:pPr>
        <w:rPr>
          <w:rFonts w:ascii="Times New Roman" w:hAnsi="Times New Roman" w:cs="Times New Roman"/>
          <w:sz w:val="28"/>
        </w:rPr>
      </w:pPr>
    </w:p>
    <w:p w:rsidR="009B0AAC" w:rsidRPr="007E46DE" w:rsidRDefault="009B0AAC" w:rsidP="009B0AAC">
      <w:pPr>
        <w:rPr>
          <w:rFonts w:ascii="Times New Roman" w:hAnsi="Times New Roman" w:cs="Times New Roman"/>
          <w:sz w:val="32"/>
        </w:rPr>
      </w:pPr>
    </w:p>
    <w:p w:rsidR="009B0AAC" w:rsidRPr="007E46DE" w:rsidRDefault="009B0AAC" w:rsidP="009B0AAC">
      <w:pPr>
        <w:jc w:val="center"/>
        <w:rPr>
          <w:rFonts w:ascii="Times New Roman" w:hAnsi="Times New Roman" w:cs="Times New Roman"/>
          <w:b/>
          <w:sz w:val="40"/>
        </w:rPr>
      </w:pPr>
      <w:r w:rsidRPr="007E46DE">
        <w:rPr>
          <w:rFonts w:ascii="Times New Roman" w:hAnsi="Times New Roman" w:cs="Times New Roman"/>
          <w:b/>
          <w:sz w:val="40"/>
        </w:rPr>
        <w:t>Родительское собрание в форме деловой игры:</w:t>
      </w:r>
    </w:p>
    <w:p w:rsidR="009B0AAC" w:rsidRPr="007E46DE" w:rsidRDefault="009B0AAC" w:rsidP="009B0AAC">
      <w:pPr>
        <w:jc w:val="center"/>
        <w:rPr>
          <w:rFonts w:ascii="Times New Roman" w:hAnsi="Times New Roman" w:cs="Times New Roman"/>
          <w:sz w:val="40"/>
        </w:rPr>
      </w:pPr>
      <w:r w:rsidRPr="007E46DE">
        <w:rPr>
          <w:rFonts w:ascii="Times New Roman" w:hAnsi="Times New Roman" w:cs="Times New Roman"/>
          <w:b/>
          <w:sz w:val="40"/>
        </w:rPr>
        <w:t>«Роль семьи в социально-нравственном воспитании ребенка»</w:t>
      </w:r>
    </w:p>
    <w:p w:rsidR="009B0AAC" w:rsidRPr="00CC3CD6" w:rsidRDefault="009B0AAC" w:rsidP="009B0AAC">
      <w:pPr>
        <w:rPr>
          <w:rFonts w:ascii="Times New Roman" w:hAnsi="Times New Roman" w:cs="Times New Roman"/>
          <w:sz w:val="36"/>
        </w:rPr>
      </w:pPr>
    </w:p>
    <w:p w:rsidR="009B0AAC" w:rsidRPr="00CC3CD6" w:rsidRDefault="009B0AAC" w:rsidP="009B0AAC">
      <w:pPr>
        <w:rPr>
          <w:rFonts w:ascii="Times New Roman" w:hAnsi="Times New Roman" w:cs="Times New Roman"/>
          <w:sz w:val="36"/>
        </w:rPr>
      </w:pPr>
    </w:p>
    <w:p w:rsidR="009B0AAC" w:rsidRPr="00CC3CD6" w:rsidRDefault="009B0AAC" w:rsidP="009B0AAC">
      <w:pPr>
        <w:rPr>
          <w:rFonts w:ascii="Times New Roman" w:hAnsi="Times New Roman" w:cs="Times New Roman"/>
          <w:sz w:val="32"/>
        </w:rPr>
      </w:pPr>
    </w:p>
    <w:p w:rsidR="009B0AAC" w:rsidRPr="00CC3CD6" w:rsidRDefault="009B0AAC" w:rsidP="009B0AAC">
      <w:pPr>
        <w:rPr>
          <w:rFonts w:ascii="Times New Roman" w:hAnsi="Times New Roman" w:cs="Times New Roman"/>
          <w:sz w:val="32"/>
        </w:rPr>
      </w:pPr>
    </w:p>
    <w:p w:rsidR="009B0AAC" w:rsidRPr="00CC3CD6" w:rsidRDefault="009B0AAC" w:rsidP="009B0AAC">
      <w:pPr>
        <w:spacing w:after="0"/>
        <w:rPr>
          <w:rFonts w:ascii="Times New Roman" w:hAnsi="Times New Roman" w:cs="Times New Roman"/>
          <w:sz w:val="32"/>
        </w:rPr>
      </w:pPr>
    </w:p>
    <w:p w:rsidR="009B0AAC" w:rsidRPr="00CC3CD6" w:rsidRDefault="009B0AAC" w:rsidP="009B0AAC">
      <w:pPr>
        <w:spacing w:after="0"/>
        <w:rPr>
          <w:rFonts w:ascii="Times New Roman" w:hAnsi="Times New Roman" w:cs="Times New Roman"/>
          <w:sz w:val="32"/>
        </w:rPr>
      </w:pPr>
    </w:p>
    <w:p w:rsidR="009B0AAC" w:rsidRPr="00CC3CD6" w:rsidRDefault="009B0AAC" w:rsidP="009B0AAC">
      <w:pPr>
        <w:spacing w:after="0"/>
        <w:rPr>
          <w:rFonts w:ascii="Times New Roman" w:hAnsi="Times New Roman" w:cs="Times New Roman"/>
          <w:sz w:val="32"/>
        </w:rPr>
      </w:pPr>
    </w:p>
    <w:p w:rsidR="009B0AAC" w:rsidRPr="00CC3CD6" w:rsidRDefault="009B0AAC" w:rsidP="009B0AAC">
      <w:pPr>
        <w:tabs>
          <w:tab w:val="left" w:pos="6315"/>
        </w:tabs>
        <w:spacing w:after="0"/>
        <w:jc w:val="right"/>
        <w:rPr>
          <w:rFonts w:ascii="Times New Roman" w:hAnsi="Times New Roman" w:cs="Times New Roman"/>
          <w:b/>
          <w:sz w:val="32"/>
        </w:rPr>
      </w:pPr>
      <w:r w:rsidRPr="00CC3CD6">
        <w:rPr>
          <w:rFonts w:ascii="Times New Roman" w:hAnsi="Times New Roman" w:cs="Times New Roman"/>
          <w:sz w:val="32"/>
        </w:rPr>
        <w:t xml:space="preserve">   </w:t>
      </w:r>
      <w:r w:rsidRPr="00CC3CD6">
        <w:rPr>
          <w:rFonts w:ascii="Times New Roman" w:hAnsi="Times New Roman" w:cs="Times New Roman"/>
          <w:b/>
          <w:sz w:val="32"/>
        </w:rPr>
        <w:t>Воспитатель ДОУ №53</w:t>
      </w:r>
    </w:p>
    <w:p w:rsidR="009B0AAC" w:rsidRDefault="009B0AAC" w:rsidP="009B0AAC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C3CD6">
        <w:rPr>
          <w:rFonts w:ascii="Times New Roman" w:hAnsi="Times New Roman" w:cs="Times New Roman"/>
          <w:b/>
          <w:sz w:val="32"/>
        </w:rPr>
        <w:t xml:space="preserve">                                 </w:t>
      </w:r>
      <w:r>
        <w:rPr>
          <w:rFonts w:ascii="Times New Roman" w:hAnsi="Times New Roman" w:cs="Times New Roman"/>
          <w:b/>
          <w:sz w:val="32"/>
        </w:rPr>
        <w:t xml:space="preserve">                          </w:t>
      </w:r>
      <w:proofErr w:type="spellStart"/>
      <w:r w:rsidRPr="00CC3CD6">
        <w:rPr>
          <w:rFonts w:ascii="Times New Roman" w:hAnsi="Times New Roman" w:cs="Times New Roman"/>
          <w:b/>
          <w:sz w:val="32"/>
        </w:rPr>
        <w:t>Жилкина</w:t>
      </w:r>
      <w:proofErr w:type="spellEnd"/>
      <w:r w:rsidRPr="00CC3CD6">
        <w:rPr>
          <w:rFonts w:ascii="Times New Roman" w:hAnsi="Times New Roman" w:cs="Times New Roman"/>
          <w:b/>
          <w:sz w:val="32"/>
        </w:rPr>
        <w:t xml:space="preserve"> А.Б</w:t>
      </w:r>
    </w:p>
    <w:p w:rsidR="009B0AAC" w:rsidRDefault="009B0AAC" w:rsidP="009B0AAC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B0AAC" w:rsidRDefault="009B0AAC" w:rsidP="009B0AAC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B0AAC" w:rsidRDefault="009B0AAC" w:rsidP="009B0AAC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B0AAC" w:rsidRDefault="009B0AAC" w:rsidP="009B0AAC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B0AAC" w:rsidRDefault="009B0AAC" w:rsidP="009B0AAC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B0AAC" w:rsidRDefault="009B0AAC" w:rsidP="009B0AAC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B0AAC" w:rsidRDefault="009B0AAC" w:rsidP="009B0AAC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B0AAC" w:rsidRDefault="009B0AAC" w:rsidP="009B0AAC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B0AAC" w:rsidRDefault="009B0AAC" w:rsidP="009B0AAC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2024 г.</w:t>
      </w:r>
    </w:p>
    <w:p w:rsidR="00A23B8F" w:rsidRDefault="009B0AAC" w:rsidP="00A23B8F">
      <w:pPr>
        <w:tabs>
          <w:tab w:val="left" w:pos="631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«Родительское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в форме деловой игры:</w:t>
      </w:r>
    </w:p>
    <w:p w:rsidR="009F5581" w:rsidRDefault="00A23B8F" w:rsidP="00A23B8F">
      <w:pPr>
        <w:tabs>
          <w:tab w:val="left" w:pos="63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семьи в социально-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нравственном воспитании ребенка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0AAC" w:rsidRPr="009B0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раскрыть перед родителями роль семьи в социально-н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равственном воспитании ребёнка;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осуществить психолого-педагогическую поддержку родителей в виде практических предложений по установлению прави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взаимоотношений с детьми;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выработать тактику сотрудничества с родителями по установлению единых согласованных действий со с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тороны семьи и детского сада.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0AAC" w:rsidRPr="007E4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 содержание.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расположились за столиками, разбившись на две команды. Воспитатель </w:t>
      </w:r>
      <w:proofErr w:type="gramStart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роль</w:t>
      </w:r>
      <w:proofErr w:type="gramEnd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жюри. На доске вывешены высказывания В.А. Сухомлинского: «Главный смысл цель семейной жизни – воспитание детей. Главная школа воспитания детей – это взаимоотношения мужа и жены, отца и матери»; «Ребенок – зеркало семьи, как в капле воды отражается солнце, так в детях отражается нравственная чистота матери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отца».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Семья – источник вдохновения,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рядом взрослые и дети,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 от всех невзгод спасение,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друг за 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 все в ответе.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Доброе утро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уважаемые родители. Я рада приветствовать вас на нашей встрече, надеюсь, что мы с пользой и весело проведем время. Сегодня мы будем говорить о социально-нравственном воспитании. Нравственное воспитание – процесс становления положительных качеств в характере человеческой его людьми, в общении с которыми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никают первые симпатии к ним,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 определяющих её моральный облик. Ребёнок с первых дней связан с окружающими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Позже он пытается разобраться в том, что хорошо, а что плохо. Дети присматриваются к поступкам своих товарищей и взрослых. Постепенно в их представлении создаются моральные мотивы поведения. Нравственные чувства развиваются у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 процессе взаимоотношений с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но главную рол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этом играет все же семья.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 вами встреча будет проходить в виде игры.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называется «Пойми меня».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родители, вы уже поделились на две команды. За одну минуту вам нужно дать название своей команде и выбрать капитана, который буд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представлять вашу команду.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команды должно выражать ваше отношение к воспитанию в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целом. Название может быть в шуточной форме. (На столах имеются 2 таблички, на которых капит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аны записывают названия команд).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капитанов имеются звоночки, при помощи которых они подают сигнал ведущему о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отвечать на вопрос.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за быстрое выполнение заданий, за активность и оригинальность пол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учает в каждом туре  кубик.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тур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0AAC" w:rsidRPr="009F5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 «Мудрые мысли»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Объяснить смысл пословиц. (Закончи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пословицу, мудрое изречение)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Суть задания в том, чтобы быстро и максимально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передать смысл пословиц.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Не тот отец — мать, кто родил, а тот,…(кто всп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оил, вскормил, да добру научил)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Человек бе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з воспитания – …(тело без души)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Дитятко – что тесто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: …(как замесил, так и выросло)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Детей н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аказывай стыдом…, (а не кнутом)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Не тот богат, </w:t>
      </w:r>
      <w:proofErr w:type="gramStart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имеет, а тот…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(кто много дает)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6. Лучше плакать в детстве,…(чем в старости)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пример лучше… (ста слов)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Гни дерево, пока гнется,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 дитятко,… (пока слушается)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</w:t>
      </w:r>
      <w:proofErr w:type="gramStart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молодого, как из вос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ка:…(что хочешь, то и вылепишь)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</w:t>
      </w:r>
      <w:proofErr w:type="gramEnd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что и клад, коли… (в семье лад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Семья сильна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когда… (над ней крыша одна)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тур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5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B0AAC" w:rsidRPr="009F5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 наших увлечений</w:t>
      </w:r>
      <w:r w:rsidR="009F5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лист бумаги. Каждый участник команды изображает на бумаге символ семейного увлечения, любимого занятия. Это может книга, если вы любите читать с ребенком и т.д. (Вре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мя выполнения 2 мин.)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участник рассказывает о своем увлечении или традиции в своей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семье, всем командам.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ка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>ждой команды по 3-4 символа).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тур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5581" w:rsidRPr="009F5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«Ассоциации»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все, что для этого нужно, — услышать задание и постараться записать первые же о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бразы, связанные с ним,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пришли вам в голову. Капитан выбирает человека, который будет записывать ассоциации. Помогает вся команда. Оцени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оригинальность мышления.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Start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семья — это постройка, то он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>а …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семья — это цвет, то она …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Ес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семья — это музыка, то она …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Если семья — это 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геометрическая фигура, то она …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Если семья 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название фильма, то она …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Если с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 — это настроение, то она …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5581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семья – это страна, то она называе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5581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семья – это фрукт, то это…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5581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семья – это известный 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литературный персонаж, то это….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5581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proofErr w:type="gramEnd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животное, то это….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Воспитатель: В ходе этого упражнения мы с вами увидели, что у каждого свои ассоциации связанные с таким понятием как Семья! У каждого свое видение и свое представление о семье. Это говорит о том, что все мы разные и уникальные в своих ассоциациях и восприятии. И это 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 и вполне естественно.</w:t>
      </w:r>
      <w:r w:rsidR="009F55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тур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5581" w:rsidRPr="009F5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B0AAC" w:rsidRPr="007E4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Карусель проблем</w:t>
      </w:r>
      <w:r w:rsidR="009F5581" w:rsidRPr="009F5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F5581" w:rsidRDefault="009F5581" w:rsidP="009F5581">
      <w:pPr>
        <w:tabs>
          <w:tab w:val="left" w:pos="63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педагогических проблемных ситуаций. Предлагается родителям проиграть возможные проблемные ситуации, найти оптимальные пути их разрешения. Ведущий предлагает по одной педагогической ситуации каждой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оманде. Время обсуждения 2 мин.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="009B0AAC" w:rsidRPr="007E4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Выпал первый снег. Дети явились домой довольные, но в грязной и мокрой одежде. Мать в качестве наказания поручает им мыть полы. Пра</w:t>
      </w:r>
      <w:r w:rsidRPr="009F55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 ли она? Как поступили бы вы?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(Правильный ответ: наказание трудом в результате порождает негативное отношение к труду.</w:t>
      </w:r>
      <w:proofErr w:type="gramEnd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Никакого проступка дети не совершили. Даже взрослые, когда на улице грязно, приходят в грязной обуви и могут замарать одежду. Что в этом случае делают взрослые? Чистят одежду, моют обувь. Поэтому и мы можем предложить ребенку вместе почистить одежду, тем самым ребенок поймет, как трудно привести в порядок вещь. </w:t>
      </w:r>
      <w:proofErr w:type="gramStart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следующий раз ребенок постар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быть более аккуратным).</w:t>
      </w:r>
      <w:proofErr w:type="gramEnd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="009B0AAC" w:rsidRPr="007E4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все успехи в учебе взрослые в знак благодарности делают подарки ребенку. Когда девочка заняла призовое место в олимпиаде, в качестве поощрения бабушка купила ей в подарок книгу о Пушкине и конфеты. А Надя, развернув подарок, сделала гримасу и объявила во </w:t>
      </w:r>
      <w:proofErr w:type="spellStart"/>
      <w:r w:rsidR="009B0AAC" w:rsidRPr="007E4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всеуслышанье</w:t>
      </w:r>
      <w:proofErr w:type="spellEnd"/>
      <w:r w:rsidR="009B0AAC" w:rsidRPr="007E4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«Книжки у нас есть, а конфеты такие де</w:t>
      </w:r>
      <w:r w:rsidRPr="009F55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шевые не нужны!» И отвернулась.</w:t>
      </w:r>
      <w:r w:rsidR="009B0AAC" w:rsidRPr="007E4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Какие допущены ошибки в в</w:t>
      </w:r>
      <w:r w:rsidRPr="009F55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оспитании? Как поступили бы вы?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(Правильный ответ: конечно, очень важно заинтересовать ребенка учебой.</w:t>
      </w:r>
      <w:proofErr w:type="gramEnd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ответственное отношение можно похвалить, поощрить, но поощрение материальное не должно войти в систему. Важно, чтобы духовные ценности 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были выше </w:t>
      </w:r>
      <w:proofErr w:type="gramStart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</w:t>
      </w:r>
      <w:proofErr w:type="gramEnd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воспринимать вашу улыбку, похвалу, одобрение как поощрение)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пауза «Двигайся, замри»</w:t>
      </w:r>
      <w:proofErr w:type="gramEnd"/>
    </w:p>
    <w:p w:rsidR="009F5581" w:rsidRDefault="009F5581" w:rsidP="009F5581">
      <w:pPr>
        <w:tabs>
          <w:tab w:val="left" w:pos="63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тур</w:t>
      </w:r>
      <w:r w:rsidR="009B0AAC" w:rsidRPr="007E4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4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C4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3П (принять, понять, помочь)</w:t>
      </w:r>
      <w:r w:rsidR="00BC4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F5581" w:rsidRDefault="009F5581" w:rsidP="009F5581">
      <w:pPr>
        <w:tabs>
          <w:tab w:val="left" w:pos="63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фразу, сказанную одним из героев фильма «Доживем до понедельника».</w:t>
      </w:r>
    </w:p>
    <w:p w:rsidR="00A24BAC" w:rsidRDefault="00930466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5581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Счастье – это </w:t>
      </w:r>
      <w:r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тебя по</w:t>
      </w:r>
      <w:r w:rsidR="009F5581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</w:t>
      </w:r>
      <w:r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человеку маленькому и большому, нужны не только уют, сон, тепло, но и любовь, понимание со стороны окружающих людей.</w:t>
      </w:r>
      <w:proofErr w:type="gramEnd"/>
      <w:r w:rsidR="009B0AAC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Предлагаю раз</w:t>
      </w:r>
      <w:r w:rsidR="00BC4705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конфликт первой команде:</w:t>
      </w:r>
      <w:r w:rsidR="009B0AAC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="009B0AAC" w:rsidRPr="00BC4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Мама говорит сыну: «Миша, играй тише! Почему у тебя опять разбросаны игрушки? А вчера ты сломал новую машину и испачкал фломастером стол. Я тебя на</w:t>
      </w:r>
      <w:r w:rsidR="00BC4705" w:rsidRPr="00BC4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кажу!</w:t>
      </w:r>
      <w:r w:rsidR="009B0AAC" w:rsidRPr="00BC4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Как бы вы решили пр</w:t>
      </w:r>
      <w:r w:rsidR="00BC4705" w:rsidRPr="00BC4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облему с позиции толерантности?</w:t>
      </w:r>
      <w:r w:rsidR="00BC4705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обсуждение – 1 минута.</w:t>
      </w:r>
      <w:r w:rsidR="009B0AAC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9B0AAC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(Правильный ответ:</w:t>
      </w:r>
      <w:proofErr w:type="gramEnd"/>
      <w:r w:rsidR="009B0AAC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«Миша, не шуми, пожалуйста, ведь уже поздно, все твои игрушки устали и хотят спать. Положи каждую на свое место и пожелай им спокойной ночи. А мы с тобой возьмем карандаши и нарисуем волшебные сны для твоих игрушек» Итог: мама удовлетворена. Конфликт исчез, не успев появиться. Причина конфликта – это поведение мамы. Не нужно предъявлять несколько претензий в один момент, ребенку трудно их усвоить и принять к сведению. </w:t>
      </w:r>
      <w:proofErr w:type="gramStart"/>
      <w:r w:rsidR="009B0AAC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 коем случае не нужно кричать и унижать ребенка, помнить, что ребенок – это личность, и она требует </w:t>
      </w:r>
      <w:r w:rsidR="00BC4705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себе уважения и понимания.)</w:t>
      </w:r>
      <w:proofErr w:type="gramEnd"/>
      <w:r w:rsidR="009B0AAC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Следующая проблемн</w:t>
      </w:r>
      <w:r w:rsidR="00BC4705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ситуация для второй команды:</w:t>
      </w:r>
      <w:r w:rsidR="009B0AAC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="009B0AAC" w:rsidRPr="00BC4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Рома: «Папа, идем кататься на каток! Смотри, Ваня с папо</w:t>
      </w:r>
      <w:r w:rsidR="00BC4705" w:rsidRPr="00BC4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 уже там. Ты мне вчера обещал.</w:t>
      </w:r>
      <w:r w:rsidR="009B0AAC" w:rsidRPr="00BC4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Папа: «Ну и что, что обещал. Мне сейчас некогда. Нужн</w:t>
      </w:r>
      <w:r w:rsidR="00BC4705" w:rsidRPr="00BC4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доделать очень важную работу.</w:t>
      </w:r>
      <w:r w:rsidR="009B0AAC" w:rsidRPr="00BC4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A23B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Рома: «Ну, </w:t>
      </w:r>
      <w:proofErr w:type="gramStart"/>
      <w:r w:rsidR="00A23B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пожалуйста</w:t>
      </w:r>
      <w:proofErr w:type="gramEnd"/>
      <w:r w:rsidR="00A23B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r w:rsidR="00BC4705" w:rsidRPr="00BC4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Папа: «Займись делом!</w:t>
      </w:r>
      <w:r w:rsidR="009B0AAC" w:rsidRPr="00BC4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Какую ошибку допустил папа? (Не сдержал обещание, оттолкнул от себя ребенка) Как решить эту проблему?</w:t>
      </w:r>
      <w:r w:rsidR="009B0AAC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9B0AAC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(Правильный ответ:</w:t>
      </w:r>
      <w:proofErr w:type="gramEnd"/>
      <w:r w:rsidR="009B0AAC" w:rsidRPr="00BC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Роме не так важно пойти на 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каток, он мог бы пойти один, но для него очень важно, чтобы с ним пошел папа, потому что дети, а особенно мальчики, стремятся во всем быть похожими на своих отцов, гордиться и восхищаться ими. Совет папе: оставить проблему за дверью, пойти на каток с сыном, что поможет отвлечься от проблемы на некоторое время. </w:t>
      </w:r>
      <w:proofErr w:type="gramStart"/>
      <w:r w:rsidR="009B0AAC" w:rsidRPr="00BC4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самым вы не усугубите ситуацию и не создадите еще один конфликт).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тур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705" w:rsidRPr="00BC47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9B0AAC" w:rsidRPr="00BC47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Игрушки</w:t>
      </w:r>
      <w:r w:rsidR="00BC4705" w:rsidRPr="00BC47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предлагаю немного отдохнуть и поиграть.</w:t>
      </w:r>
      <w:proofErr w:type="gramEnd"/>
      <w:r w:rsidR="009B0AAC" w:rsidRPr="00BC4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4705" w:rsidRPr="00BC4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с пластилином – слепить отгадку (цифры 1, 2, 3, 4).</w:t>
      </w:r>
      <w:r w:rsidR="00BC4705" w:rsidRPr="00BC47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70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24BAC">
        <w:rPr>
          <w:rFonts w:ascii="Times New Roman" w:hAnsi="Times New Roman" w:cs="Times New Roman"/>
          <w:color w:val="000000"/>
          <w:sz w:val="28"/>
          <w:szCs w:val="28"/>
        </w:rPr>
        <w:t>Два орешка бурундук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Положить хотел в сундук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Только он не утерпел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один орешек съел? (1)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2.У богатого волчонка 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Было кваса два бочонка.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Тут еще один бочонок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Прикатил домой волчонок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Вместе складывать их стал-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Сколько он их насчитал? (3)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3.Кошка в кубики играла,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Кошка кубик потеряла.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Закружилась голова…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Было три, осталось…(2)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4.Я у бабушки была,-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 нее в квартире, три огромных стола,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Ног у каждого…(4)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 тур</w:t>
      </w:r>
    </w:p>
    <w:p w:rsidR="00A24BAC" w:rsidRDefault="00A24BAC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4BAC">
        <w:rPr>
          <w:rFonts w:ascii="Times New Roman" w:hAnsi="Times New Roman" w:cs="Times New Roman"/>
          <w:b/>
          <w:color w:val="000000"/>
          <w:sz w:val="28"/>
          <w:szCs w:val="28"/>
        </w:rPr>
        <w:t>«Украшение с лентой»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(делаем треугольник, квадрат и овал)</w:t>
      </w:r>
    </w:p>
    <w:p w:rsidR="007D3B7A" w:rsidRDefault="007D3B7A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24BA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двух команд становятся в круг, после чего выполняют задание, которое говорит ведущий. Подбросить ленту и образовать треугольник. </w:t>
      </w:r>
      <w:r>
        <w:rPr>
          <w:rFonts w:ascii="Times New Roman" w:hAnsi="Times New Roman" w:cs="Times New Roman"/>
          <w:color w:val="000000"/>
          <w:sz w:val="28"/>
          <w:szCs w:val="28"/>
        </w:rPr>
        <w:t>Подбросить ленту сделать хлопок и образовать квадрат. Подбросить ленту сделать хлопок и повернуться и образовать овал.</w:t>
      </w:r>
    </w:p>
    <w:p w:rsidR="007D3B7A" w:rsidRDefault="007D3B7A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Это не просто упражнение – это урок единства и координации, где каждое движение важно и даже маленькие успехи приносят огромную радость. </w:t>
      </w:r>
    </w:p>
    <w:p w:rsidR="007D3B7A" w:rsidRDefault="007D3B7A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тур</w:t>
      </w:r>
    </w:p>
    <w:p w:rsidR="007D3B7A" w:rsidRPr="007D3B7A" w:rsidRDefault="007D3B7A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3B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«Палочки </w:t>
      </w:r>
      <w:proofErr w:type="spellStart"/>
      <w:r w:rsidRPr="007D3B7A">
        <w:rPr>
          <w:rFonts w:ascii="Times New Roman" w:hAnsi="Times New Roman" w:cs="Times New Roman"/>
          <w:b/>
          <w:color w:val="000000"/>
          <w:sz w:val="28"/>
          <w:szCs w:val="28"/>
        </w:rPr>
        <w:t>Кюизенера</w:t>
      </w:r>
      <w:proofErr w:type="spellEnd"/>
      <w:r w:rsidRPr="007D3B7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507883" w:rsidRDefault="00507883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7D3B7A">
        <w:rPr>
          <w:rFonts w:ascii="Times New Roman" w:hAnsi="Times New Roman" w:cs="Times New Roman"/>
          <w:color w:val="000000"/>
          <w:sz w:val="28"/>
          <w:szCs w:val="28"/>
        </w:rPr>
        <w:t xml:space="preserve">Перед вами лежат палочки </w:t>
      </w:r>
      <w:proofErr w:type="spellStart"/>
      <w:r w:rsidR="007D3B7A">
        <w:rPr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="007D3B7A">
        <w:rPr>
          <w:rFonts w:ascii="Times New Roman" w:hAnsi="Times New Roman" w:cs="Times New Roman"/>
          <w:color w:val="000000"/>
          <w:sz w:val="28"/>
          <w:szCs w:val="28"/>
        </w:rPr>
        <w:t xml:space="preserve"> – это дидактический материал, который придумал известный математик из Бельгии </w:t>
      </w:r>
      <w:proofErr w:type="spellStart"/>
      <w:r w:rsidR="007D3B7A">
        <w:rPr>
          <w:rFonts w:ascii="Times New Roman" w:hAnsi="Times New Roman" w:cs="Times New Roman"/>
          <w:color w:val="000000"/>
          <w:sz w:val="28"/>
          <w:szCs w:val="28"/>
        </w:rPr>
        <w:t>Д.Кюизе</w:t>
      </w:r>
      <w:r w:rsidR="00B851B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7D3B7A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="007D3B7A">
        <w:rPr>
          <w:rFonts w:ascii="Times New Roman" w:hAnsi="Times New Roman" w:cs="Times New Roman"/>
          <w:color w:val="000000"/>
          <w:sz w:val="28"/>
          <w:szCs w:val="28"/>
        </w:rPr>
        <w:t xml:space="preserve"> в 50-е годы ХХ века. В детском саду они используются в младшей группе. Это счетные палочки, в которых имеется 10 разных цветов разных размеров от 1 до 10 см. С помощью палочек мы знакомимся с понятием цвета</w:t>
      </w:r>
      <w:r>
        <w:rPr>
          <w:rFonts w:ascii="Times New Roman" w:hAnsi="Times New Roman" w:cs="Times New Roman"/>
          <w:color w:val="000000"/>
          <w:sz w:val="28"/>
          <w:szCs w:val="28"/>
        </w:rPr>
        <w:t>, длинны, высоты, ширины; с последовательностью чисел натурального ряда; освоение прямого и обратного счета. Развиваем пространственные отношения (слева, справа), знакомим со свойствами геометрических фигур.</w:t>
      </w:r>
    </w:p>
    <w:p w:rsidR="00507883" w:rsidRDefault="00507883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A23B8F">
        <w:rPr>
          <w:rFonts w:ascii="Times New Roman" w:hAnsi="Times New Roman" w:cs="Times New Roman"/>
          <w:color w:val="000000"/>
          <w:sz w:val="28"/>
          <w:szCs w:val="28"/>
        </w:rPr>
        <w:t xml:space="preserve">А теперь наступило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практической части:</w:t>
      </w:r>
    </w:p>
    <w:p w:rsidR="00507883" w:rsidRDefault="00507883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1.Постройте заборчик из 5 палочек, начиная с оранжевой палочки (считаем каким цветом 2 и 3 палочка). </w:t>
      </w:r>
    </w:p>
    <w:p w:rsidR="00B04438" w:rsidRDefault="00507883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2.Постройте небольшой поезд из трех вагонов – первый вагон коричневый, второ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синий, третий – красный. Засели зайчат кататься на поезде; они сели в синий и красный вагон (сколько зайчат, в каком вагоне?).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0AAC" w:rsidRPr="00B044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А теперь давайте «включим» все наше воображение, окунемся в мир детства и приготовимся к полету… на Марс! Представим на секунду, 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возможно нам больше не удастся вернуться на Землю. Взять с собой на Марс можно только самое дорогое, что у вас есть. Но только три вещи: один одушевленный предмет, один неодушевленный и одну памятную вещь. (Желающие от каждой команды высказывают свои мысли).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мы оказались на Марсе! Все самое главное вы с собой взяли, осталось построить дом. Из кирпичиков, которые вы сегодня заработали, вы можете построить себе дом, где вам будет уютно и тепло, он будет вашей крепостью, семейным очагом и защитой. Команды соревнуются в постройке дома. Ведущий подводит итоги и называет команду, набравшую наибольш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ее </w:t>
      </w:r>
      <w:r w:rsidR="00B0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кубиков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определяет, чей дом получился выше и добавляет в заключении: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всё-таки, не важно, чей дом оказался выше, ведь самое главное, что дом – это семья, а семья – это дом, и как всякий дом он может со временем ветшать и нуждаться в ремонте и обновлении. Не забудьте время от времени проверять, не нуждается ли ваш семейный дом в обновлении и ремонте. В каждой семье есть проблемы и это неизбежно, но важно не закрывать на них глаза, а решать их. Увидеть проблему – это сделать шаг к ее решению.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4438" w:rsidRPr="00B044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Просмотр клипа о семье каждого участника</w:t>
      </w:r>
      <w:r w:rsidR="00A23B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команды</w:t>
      </w:r>
      <w:r w:rsidR="00B04438" w:rsidRPr="00B044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B04438" w:rsidRPr="00B04438" w:rsidRDefault="00B04438" w:rsidP="00BC4705">
      <w:pPr>
        <w:tabs>
          <w:tab w:val="left" w:pos="63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Ведущий: На столах лежат сердечки, напишите на них черту характера, качество, которым вы хотите наделить вашего ребенка, </w:t>
      </w:r>
      <w:r w:rsidR="00A23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вашему </w:t>
      </w:r>
      <w:r w:rsidR="00A23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мнению,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 ему в жизни. Давайте представим, что чаша это душа ребенка, поместим сердечки в чашу и будем надеяться, что все пожелания сбудутся. Чтобы эта чаша не разбилась, взрослые, которые окружают ребенка, должны быть добрыми, требовательными, ласковыми и терпеливыми.</w:t>
      </w:r>
    </w:p>
    <w:p w:rsidR="009B0AAC" w:rsidRDefault="00B04438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9B0AAC" w:rsidRPr="00BC4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Желаю вам успехов в трудном и благородном деле семейного воспитания вашего ребенка, пусть ребенок приносит вам радость и счастье!</w:t>
      </w:r>
    </w:p>
    <w:p w:rsidR="00B04438" w:rsidRDefault="00B04438" w:rsidP="00BC4705">
      <w:pPr>
        <w:tabs>
          <w:tab w:val="left" w:pos="63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44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Вручение буклетов (памяток)</w:t>
      </w:r>
      <w:r w:rsidR="00A23B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763156" w:rsidRPr="009B0AAC" w:rsidRDefault="00763156">
      <w:pPr>
        <w:rPr>
          <w:rFonts w:ascii="Times New Roman" w:hAnsi="Times New Roman" w:cs="Times New Roman"/>
          <w:sz w:val="28"/>
          <w:szCs w:val="28"/>
        </w:rPr>
      </w:pPr>
    </w:p>
    <w:sectPr w:rsidR="00763156" w:rsidRPr="009B0AAC" w:rsidSect="0076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4FB1"/>
    <w:multiLevelType w:val="hybridMultilevel"/>
    <w:tmpl w:val="11BC9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A39CA"/>
    <w:multiLevelType w:val="hybridMultilevel"/>
    <w:tmpl w:val="7AC8E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569B5"/>
    <w:multiLevelType w:val="hybridMultilevel"/>
    <w:tmpl w:val="17E4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AAC"/>
    <w:rsid w:val="00507883"/>
    <w:rsid w:val="00763156"/>
    <w:rsid w:val="007D3B7A"/>
    <w:rsid w:val="00930466"/>
    <w:rsid w:val="009B0AAC"/>
    <w:rsid w:val="009F5581"/>
    <w:rsid w:val="00A23B8F"/>
    <w:rsid w:val="00A24BAC"/>
    <w:rsid w:val="00B04438"/>
    <w:rsid w:val="00B851BC"/>
    <w:rsid w:val="00BC4705"/>
    <w:rsid w:val="00D1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2024-12-01T18:38:00Z</cp:lastPrinted>
  <dcterms:created xsi:type="dcterms:W3CDTF">2024-12-01T15:31:00Z</dcterms:created>
  <dcterms:modified xsi:type="dcterms:W3CDTF">2024-12-01T18:41:00Z</dcterms:modified>
</cp:coreProperties>
</file>