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E0" w:rsidRPr="0016654B" w:rsidRDefault="00185EE0" w:rsidP="00185EE0">
      <w:pPr>
        <w:spacing w:before="30" w:after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4B">
        <w:rPr>
          <w:rFonts w:ascii="Times New Roman" w:hAnsi="Times New Roman" w:cs="Times New Roman"/>
          <w:b/>
          <w:sz w:val="28"/>
          <w:szCs w:val="28"/>
        </w:rPr>
        <w:t>Фольклорный народный календарно-обрядовый праздник «Пасха»</w:t>
      </w:r>
    </w:p>
    <w:p w:rsidR="00185EE0" w:rsidRPr="0016654B" w:rsidRDefault="00185EE0" w:rsidP="00185EE0">
      <w:pPr>
        <w:spacing w:before="30" w:after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4B">
        <w:rPr>
          <w:rFonts w:ascii="Times New Roman" w:hAnsi="Times New Roman" w:cs="Times New Roman"/>
          <w:b/>
          <w:sz w:val="28"/>
          <w:szCs w:val="28"/>
        </w:rPr>
        <w:t>(с детьми младшей группы и родителями).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16654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истокам русской народной культуры.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16654B">
        <w:rPr>
          <w:rFonts w:ascii="Times New Roman" w:hAnsi="Times New Roman" w:cs="Times New Roman"/>
          <w:sz w:val="28"/>
          <w:szCs w:val="28"/>
          <w:u w:val="single"/>
        </w:rPr>
        <w:t>Задачи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16654B">
        <w:rPr>
          <w:rFonts w:ascii="Times New Roman" w:hAnsi="Times New Roman" w:cs="Times New Roman"/>
          <w:b/>
          <w:sz w:val="28"/>
          <w:szCs w:val="28"/>
        </w:rPr>
        <w:t>: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Знакомить детей с фольклором при помощи игр,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положительные эмоции у детей через фольклор.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 новыми словами: «изба», «самовар», «куличики».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16654B">
        <w:rPr>
          <w:rFonts w:ascii="Times New Roman" w:hAnsi="Times New Roman" w:cs="Times New Roman"/>
          <w:b/>
          <w:sz w:val="28"/>
          <w:szCs w:val="28"/>
        </w:rPr>
        <w:t>: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возможность сочетания изобразительных техник: рисование точек ватными палочками или фломастерами (по выбору детей);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рисовать узоры из кругов, прямых и волнистых линий;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чувство ритма (чередование в узоре 2-3 цветов или разных линий); 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детям радостное, праздничное настроение;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детей с народными традициями;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эмоциональную отзывчивость, подпевать народные песни, участвовать в играх, плясках.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017DEE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Музыкальный руководитель, воспитатель, родители (Ведущий, Дед, Баба, Курочка Ряба).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входит с детьми в «избу». Садятся на стулья.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FE044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Посмотрите-ка, в этой избе живут Дед, Баба и Курочка Ряба. Что-то они хлопочут. Ой, да ведь это они избу к празднику прибирают.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FE0449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(белит печку) – «Ой ты печка-сударыня,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Помоги нам, боярыня,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Ты свари, напеки,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Обогрей, освети,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Полечи и спаси,</w:t>
      </w:r>
    </w:p>
    <w:p w:rsidR="00185EE0" w:rsidRPr="0045676F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 дом богатство неси».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FE0449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(подметает пол) – «Нам везде надо успеть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И сплясать и песню спеть,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Съесть корзину пирогов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Да с три короба блинов.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Мы избу белёную чисто подметём!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 тоску зелёную – мы не пустим в дом».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1C154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только вот что-то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видать у Деда с Бабой  Курочки  Рябы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1C1545">
        <w:rPr>
          <w:rFonts w:ascii="Times New Roman" w:hAnsi="Times New Roman" w:cs="Times New Roman"/>
          <w:b/>
          <w:sz w:val="28"/>
          <w:szCs w:val="28"/>
        </w:rPr>
        <w:t>Курочка</w:t>
      </w:r>
      <w:r>
        <w:rPr>
          <w:rFonts w:ascii="Times New Roman" w:hAnsi="Times New Roman" w:cs="Times New Roman"/>
          <w:sz w:val="28"/>
          <w:szCs w:val="28"/>
        </w:rPr>
        <w:t xml:space="preserve"> (с печки) – «Ко-ко-ко!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здесь на гнёздышке сижу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Бабе и Деду яичко несу».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B02725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«Схожу-ка я, бабка, погляжу, не снесла - ли там Курочка  Ряба яичко».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(Подходит к курочке)</w:t>
      </w:r>
    </w:p>
    <w:p w:rsidR="00185EE0" w:rsidRPr="00B02725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как курочка, снесла ты нам яичко</w:t>
      </w:r>
      <w:r w:rsidRPr="00B02725">
        <w:rPr>
          <w:rFonts w:ascii="Times New Roman" w:hAnsi="Times New Roman" w:cs="Times New Roman"/>
          <w:sz w:val="28"/>
          <w:szCs w:val="28"/>
        </w:rPr>
        <w:t>?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 – </w:t>
      </w:r>
      <w:r>
        <w:rPr>
          <w:rFonts w:ascii="Times New Roman" w:hAnsi="Times New Roman" w:cs="Times New Roman"/>
          <w:sz w:val="28"/>
          <w:szCs w:val="28"/>
        </w:rPr>
        <w:t>«Ко-ко-ко! Снесла, дедушка, снесла, как раз к празднику успела».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B02725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«Ай да Рябушка,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умница, постаралась! Спасибо тебе!»</w:t>
      </w:r>
    </w:p>
    <w:p w:rsidR="00185EE0" w:rsidRPr="00B02725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Бабка, иди скорее сюда, полюбуйся, какое яичко курочка снесла!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57048A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– «Вот так диво, вот так яичко красоты небывалой. Спасибо тебе, Рябушка, за такое чудо-яичко!»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(Кладут яичко на стол, любуются им).</w:t>
      </w:r>
    </w:p>
    <w:p w:rsidR="00185EE0" w:rsidRPr="00DE4CAD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57048A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– «Ой, дед, я совсем забыла, у нас ведь мука кончилась. А я хотела кулич к празднику испечь. Бери сумку,  пойдем за мукой». (Уходят).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57048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«Ушли Дед с Бабкой, а яичко на столе оставили. В это время мышка бежала, хвостиком махнула, яичко упало и разбилось».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Дед и Баба.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9E7CFF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«Ох, устал я, вон какая сумка тяжелая».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9E7CFF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– «Да и у меня ноженьки устали, ведь уж старенькие мы с тобой стали».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(Подходит к столу и видит разбитое яичко на полу).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Ой-ой-ой! Беда-то какая!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9E7CFF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«Что случилось</w:t>
      </w:r>
      <w:r w:rsidRPr="009E7CF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(Увидел разбитое яичко).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дети, как это могло случиться</w:t>
      </w:r>
      <w:r w:rsidRPr="009E7CF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(дети рассказали)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Остались мы с тобой, бабка, на праздник Пасхи без яичка.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Баба плачут.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9E7CFF">
        <w:rPr>
          <w:rFonts w:ascii="Times New Roman" w:hAnsi="Times New Roman" w:cs="Times New Roman"/>
          <w:b/>
          <w:sz w:val="28"/>
          <w:szCs w:val="28"/>
        </w:rPr>
        <w:t>Курочка</w:t>
      </w:r>
      <w:r>
        <w:rPr>
          <w:rFonts w:ascii="Times New Roman" w:hAnsi="Times New Roman" w:cs="Times New Roman"/>
          <w:sz w:val="28"/>
          <w:szCs w:val="28"/>
        </w:rPr>
        <w:t xml:space="preserve"> – «Ко-ко-ко! Не плачь Дед! Не плачь Баба! Я снесу другое яичко».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(Садится на гнездо).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58549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«Ребята, давайте развеселим Бабу с Дедом. Чтобы они не плакали, споём мы им и спляшем!»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401B19">
        <w:rPr>
          <w:rFonts w:ascii="Times New Roman" w:hAnsi="Times New Roman" w:cs="Times New Roman"/>
          <w:sz w:val="28"/>
          <w:szCs w:val="28"/>
          <w:u w:val="single"/>
        </w:rPr>
        <w:t>Русская народная песня</w:t>
      </w:r>
      <w:r>
        <w:rPr>
          <w:rFonts w:ascii="Times New Roman" w:hAnsi="Times New Roman" w:cs="Times New Roman"/>
          <w:sz w:val="28"/>
          <w:szCs w:val="28"/>
        </w:rPr>
        <w:t xml:space="preserve"> «Ладушки»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401B19">
        <w:rPr>
          <w:rFonts w:ascii="Times New Roman" w:hAnsi="Times New Roman" w:cs="Times New Roman"/>
          <w:sz w:val="28"/>
          <w:szCs w:val="28"/>
          <w:u w:val="single"/>
        </w:rPr>
        <w:lastRenderedPageBreak/>
        <w:t>Русская народная пляска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Ванечки», «Барыня».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русскую народную мелодию)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585494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– «Спасибо, детки! Порадовали вы нас! Только вот яичко всё равно жалко!»</w:t>
      </w:r>
    </w:p>
    <w:p w:rsidR="00185EE0" w:rsidRPr="00585494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585494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>
        <w:rPr>
          <w:rFonts w:ascii="Times New Roman" w:hAnsi="Times New Roman" w:cs="Times New Roman"/>
          <w:sz w:val="28"/>
          <w:szCs w:val="28"/>
        </w:rPr>
        <w:t>– «Да, жалко! Уж очень красивое было!»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 </w:t>
      </w:r>
      <w:r>
        <w:rPr>
          <w:rFonts w:ascii="Times New Roman" w:hAnsi="Times New Roman" w:cs="Times New Roman"/>
          <w:sz w:val="28"/>
          <w:szCs w:val="28"/>
        </w:rPr>
        <w:t>(несёт в миске много яиц). Ко-ко-ко! Не плачь, Дед! Не плачь, Баба!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Вон 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яиц принесла!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AC2A83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>
        <w:rPr>
          <w:rFonts w:ascii="Times New Roman" w:hAnsi="Times New Roman" w:cs="Times New Roman"/>
          <w:sz w:val="28"/>
          <w:szCs w:val="28"/>
        </w:rPr>
        <w:t xml:space="preserve">– «Спасибо тебе, курочка! Яичек много ты снесла, да ведь они все белые. 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яичко было праздничное, расписное!»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AC2A8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«Не огорчайтесь! Вашему горю мы поможем! Наши детки распишут ваши яички».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расписывают пасхальные яйца, предварительно рассмотрев образцы, как их можно раскрасить.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>
        <w:rPr>
          <w:rFonts w:ascii="Times New Roman" w:hAnsi="Times New Roman" w:cs="Times New Roman"/>
          <w:sz w:val="28"/>
          <w:szCs w:val="28"/>
        </w:rPr>
        <w:t>– «А я тем временем тесто замешу, да куличики испеку для деток».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>
        <w:rPr>
          <w:rFonts w:ascii="Times New Roman" w:hAnsi="Times New Roman" w:cs="Times New Roman"/>
          <w:sz w:val="28"/>
          <w:szCs w:val="28"/>
        </w:rPr>
        <w:t>– «А я погляжу, как малые детушки яички будут расписывать».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(Звучит русская народная мелодия).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F52C13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«Ай да детки,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молодцы! Какие у них яички получились красивые!»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F52C13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– «Глаз не оторвать! Молодцы! Пока куличи в печи, давайте солнышко закликать, да веселье начинать!»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«Солнышко, солнышко,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Выгляни на брёвнышко.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Дам тебе мёду целую колоду!»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F52C13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>
        <w:rPr>
          <w:rFonts w:ascii="Times New Roman" w:hAnsi="Times New Roman" w:cs="Times New Roman"/>
          <w:sz w:val="28"/>
          <w:szCs w:val="28"/>
        </w:rPr>
        <w:t>– «Давайте поиграем. Я буду «Солнышком».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362C0F">
        <w:rPr>
          <w:rFonts w:ascii="Times New Roman" w:hAnsi="Times New Roman" w:cs="Times New Roman"/>
          <w:sz w:val="28"/>
          <w:szCs w:val="28"/>
          <w:u w:val="single"/>
        </w:rPr>
        <w:t>Русская народная игра</w:t>
      </w:r>
      <w:r>
        <w:rPr>
          <w:rFonts w:ascii="Times New Roman" w:hAnsi="Times New Roman" w:cs="Times New Roman"/>
          <w:sz w:val="28"/>
          <w:szCs w:val="28"/>
        </w:rPr>
        <w:t xml:space="preserve"> «Солнышко – вёдрышко» 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362C0F">
        <w:rPr>
          <w:rFonts w:ascii="Times New Roman" w:hAnsi="Times New Roman" w:cs="Times New Roman"/>
          <w:sz w:val="28"/>
          <w:szCs w:val="28"/>
          <w:u w:val="single"/>
        </w:rPr>
        <w:t xml:space="preserve">Хоровод </w:t>
      </w:r>
      <w:r>
        <w:rPr>
          <w:rFonts w:ascii="Times New Roman" w:hAnsi="Times New Roman" w:cs="Times New Roman"/>
          <w:sz w:val="28"/>
          <w:szCs w:val="28"/>
        </w:rPr>
        <w:t>– «Гори, солнце, ярче – лето будет жарче,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(кланяются) – А зима теплее, а весна -  милее».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362C0F">
        <w:rPr>
          <w:rFonts w:ascii="Times New Roman" w:hAnsi="Times New Roman" w:cs="Times New Roman"/>
          <w:b/>
          <w:sz w:val="28"/>
          <w:szCs w:val="28"/>
        </w:rPr>
        <w:t>Курочка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C0F">
        <w:rPr>
          <w:rFonts w:ascii="Times New Roman" w:hAnsi="Times New Roman" w:cs="Times New Roman"/>
          <w:sz w:val="28"/>
          <w:szCs w:val="28"/>
        </w:rPr>
        <w:t>– «Ко-ко-ко!</w:t>
      </w:r>
      <w:r>
        <w:rPr>
          <w:rFonts w:ascii="Times New Roman" w:hAnsi="Times New Roman" w:cs="Times New Roman"/>
          <w:sz w:val="28"/>
          <w:szCs w:val="28"/>
        </w:rPr>
        <w:t xml:space="preserve"> Я тоже хочу с ребятами играть».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362C0F">
        <w:rPr>
          <w:rFonts w:ascii="Times New Roman" w:hAnsi="Times New Roman" w:cs="Times New Roman"/>
          <w:sz w:val="28"/>
          <w:szCs w:val="28"/>
          <w:u w:val="single"/>
        </w:rPr>
        <w:t>Русская народная игра</w:t>
      </w:r>
      <w:r>
        <w:rPr>
          <w:rFonts w:ascii="Times New Roman" w:hAnsi="Times New Roman" w:cs="Times New Roman"/>
          <w:sz w:val="28"/>
          <w:szCs w:val="28"/>
        </w:rPr>
        <w:t xml:space="preserve"> «Ходит Ваня»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начинает Курочка Ряба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>
        <w:rPr>
          <w:rFonts w:ascii="Times New Roman" w:hAnsi="Times New Roman" w:cs="Times New Roman"/>
          <w:sz w:val="28"/>
          <w:szCs w:val="28"/>
        </w:rPr>
        <w:t>– «А теперь мой черед играть с ребятами. Пойдём все ребята со мной к красавице вербе».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Завивайся,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вербочка</w:t>
      </w:r>
      <w:proofErr w:type="spellEnd"/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Завивайся, пушистая.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к тебе пришли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яичками, со куличиками.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Яички – то красные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Куличики – сдобные!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возле пушистой вербы с яичками.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C91B36">
        <w:rPr>
          <w:rFonts w:ascii="Times New Roman" w:hAnsi="Times New Roman" w:cs="Times New Roman"/>
          <w:sz w:val="28"/>
          <w:szCs w:val="28"/>
          <w:u w:val="single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«Катание яиц с горки»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C91B36">
        <w:rPr>
          <w:rFonts w:ascii="Times New Roman" w:hAnsi="Times New Roman" w:cs="Times New Roman"/>
          <w:sz w:val="28"/>
          <w:szCs w:val="28"/>
          <w:u w:val="single"/>
        </w:rPr>
        <w:t>Пляска</w:t>
      </w:r>
      <w:r>
        <w:rPr>
          <w:rFonts w:ascii="Times New Roman" w:hAnsi="Times New Roman" w:cs="Times New Roman"/>
          <w:sz w:val="28"/>
          <w:szCs w:val="28"/>
        </w:rPr>
        <w:t xml:space="preserve"> «Матрёшки»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C91B36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«Хозяюшка, а про куличи-то ты забыла!»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C91B3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«Ой, забыла, дед, совсем забыла!»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(подбегает к печи, вынимает куличи)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на стол самовар, приглашает гостей.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C91B3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« В тереме расписном живу, к себе в избу всех гостей приглашу.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иду, иду, иду, самовар в руках несу! Самовар в руках несу,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прибауточки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пою».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– «Эх чай, чай, чай –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Уж ты кумушка встречай,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Куличами угощай.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Хозяйку потешьте –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Куличиков поешьте!»</w:t>
      </w:r>
    </w:p>
    <w:p w:rsidR="00185EE0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детей к столу за самовар.</w:t>
      </w:r>
    </w:p>
    <w:p w:rsidR="00185EE0" w:rsidRPr="00401B19" w:rsidRDefault="00185EE0" w:rsidP="00185EE0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Устраивается чаепитие с куличами.</w:t>
      </w:r>
    </w:p>
    <w:p w:rsidR="00AE6356" w:rsidRDefault="00AE6356">
      <w:bookmarkStart w:id="0" w:name="_GoBack"/>
      <w:bookmarkEnd w:id="0"/>
    </w:p>
    <w:sectPr w:rsidR="00AE6356" w:rsidSect="0035612A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92"/>
    <w:rsid w:val="00185EE0"/>
    <w:rsid w:val="00333892"/>
    <w:rsid w:val="00AE6356"/>
    <w:rsid w:val="00B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2026-02-14T07:10:00Z</dcterms:created>
  <dcterms:modified xsi:type="dcterms:W3CDTF">2026-02-14T07:11:00Z</dcterms:modified>
</cp:coreProperties>
</file>