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7E" w:rsidRDefault="006C037E" w:rsidP="006C037E">
      <w:pPr>
        <w:jc w:val="center"/>
        <w:rPr>
          <w:b/>
          <w:color w:val="000000"/>
          <w:sz w:val="28"/>
          <w:szCs w:val="35"/>
        </w:rPr>
      </w:pPr>
    </w:p>
    <w:p w:rsidR="006C037E" w:rsidRPr="00857608" w:rsidRDefault="00857608" w:rsidP="00857608">
      <w:pPr>
        <w:spacing w:line="276" w:lineRule="auto"/>
        <w:jc w:val="center"/>
        <w:rPr>
          <w:b/>
        </w:rPr>
      </w:pPr>
      <w:bookmarkStart w:id="0" w:name="_GoBack"/>
      <w:r>
        <w:rPr>
          <w:b/>
          <w:color w:val="000000"/>
        </w:rPr>
        <w:t>Методическая разработка мастер-класса</w:t>
      </w:r>
    </w:p>
    <w:p w:rsidR="00857608" w:rsidRDefault="006C037E" w:rsidP="00857608">
      <w:pPr>
        <w:autoSpaceDE w:val="0"/>
        <w:spacing w:line="276" w:lineRule="auto"/>
        <w:ind w:firstLine="567"/>
        <w:jc w:val="center"/>
        <w:rPr>
          <w:bCs/>
          <w:i/>
        </w:rPr>
      </w:pPr>
      <w:r w:rsidRPr="00857608">
        <w:rPr>
          <w:b/>
        </w:rPr>
        <w:t xml:space="preserve"> «Формирование универсальных учебных действий при обучении математи</w:t>
      </w:r>
      <w:r w:rsidR="00857608">
        <w:rPr>
          <w:b/>
        </w:rPr>
        <w:t>ке как средство реализации ФГОС</w:t>
      </w:r>
      <w:r w:rsidRPr="00857608">
        <w:rPr>
          <w:b/>
        </w:rPr>
        <w:t>»</w:t>
      </w:r>
      <w:r w:rsidRPr="00857608">
        <w:rPr>
          <w:b/>
        </w:rPr>
        <w:br/>
      </w:r>
      <w:bookmarkEnd w:id="0"/>
      <w:r w:rsidRPr="00857608">
        <w:rPr>
          <w:b/>
        </w:rPr>
        <w:br/>
      </w:r>
      <w:r w:rsidR="00857608" w:rsidRPr="00857608">
        <w:rPr>
          <w:b/>
          <w:bCs/>
        </w:rPr>
        <w:t>Александрова Г.В., учитель математики МКОУ «</w:t>
      </w:r>
      <w:proofErr w:type="spellStart"/>
      <w:r w:rsidR="00857608" w:rsidRPr="00857608">
        <w:rPr>
          <w:b/>
          <w:bCs/>
        </w:rPr>
        <w:t>Эсто</w:t>
      </w:r>
      <w:proofErr w:type="spellEnd"/>
      <w:r w:rsidR="00857608" w:rsidRPr="00857608">
        <w:rPr>
          <w:b/>
          <w:bCs/>
        </w:rPr>
        <w:t xml:space="preserve">-Алтайская СОШ им. </w:t>
      </w:r>
      <w:proofErr w:type="spellStart"/>
      <w:r w:rsidR="00857608" w:rsidRPr="00857608">
        <w:rPr>
          <w:b/>
          <w:bCs/>
        </w:rPr>
        <w:t>Д.Н.Кугультинова</w:t>
      </w:r>
      <w:proofErr w:type="spellEnd"/>
      <w:r w:rsidR="00857608" w:rsidRPr="00857608">
        <w:rPr>
          <w:b/>
          <w:bCs/>
        </w:rPr>
        <w:t xml:space="preserve">» Республика Калмыкия </w:t>
      </w:r>
      <w:proofErr w:type="spellStart"/>
      <w:r w:rsidR="00857608" w:rsidRPr="00857608">
        <w:rPr>
          <w:b/>
          <w:bCs/>
        </w:rPr>
        <w:t>Яшалтинский</w:t>
      </w:r>
      <w:proofErr w:type="spellEnd"/>
      <w:r w:rsidR="00857608" w:rsidRPr="00857608">
        <w:rPr>
          <w:b/>
          <w:bCs/>
        </w:rPr>
        <w:t xml:space="preserve"> район</w:t>
      </w:r>
      <w:r w:rsidRPr="00857608">
        <w:rPr>
          <w:bCs/>
          <w:i/>
        </w:rPr>
        <w:t xml:space="preserve"> 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center"/>
        <w:rPr>
          <w:b/>
          <w:bCs/>
          <w:u w:val="single"/>
        </w:rPr>
      </w:pPr>
      <w:r w:rsidRPr="00857608">
        <w:rPr>
          <w:bCs/>
          <w:i/>
        </w:rPr>
        <w:t xml:space="preserve">                                                     </w:t>
      </w:r>
    </w:p>
    <w:p w:rsidR="006C037E" w:rsidRPr="00857608" w:rsidRDefault="006C037E" w:rsidP="00857608">
      <w:pPr>
        <w:numPr>
          <w:ilvl w:val="0"/>
          <w:numId w:val="7"/>
        </w:numPr>
        <w:autoSpaceDE w:val="0"/>
        <w:spacing w:line="276" w:lineRule="auto"/>
        <w:ind w:left="720"/>
        <w:rPr>
          <w:b/>
          <w:bCs/>
          <w:u w:val="single"/>
        </w:rPr>
      </w:pPr>
      <w:r w:rsidRPr="00857608">
        <w:rPr>
          <w:b/>
          <w:bCs/>
          <w:u w:val="single"/>
        </w:rPr>
        <w:t>Презентация педагогического опыта</w:t>
      </w:r>
    </w:p>
    <w:p w:rsidR="006C037E" w:rsidRPr="00857608" w:rsidRDefault="006C037E" w:rsidP="00857608">
      <w:pPr>
        <w:autoSpaceDE w:val="0"/>
        <w:spacing w:line="276" w:lineRule="auto"/>
      </w:pPr>
      <w:r w:rsidRPr="00857608">
        <w:t>-Прежде</w:t>
      </w:r>
      <w:r w:rsidR="00857608">
        <w:t>,</w:t>
      </w:r>
      <w:r w:rsidRPr="00857608">
        <w:t xml:space="preserve"> чем мы начнем нашу работу, прошу вас послушать одну притчу.</w:t>
      </w:r>
    </w:p>
    <w:p w:rsidR="006C037E" w:rsidRPr="00857608" w:rsidRDefault="006C037E" w:rsidP="00857608">
      <w:pPr>
        <w:autoSpaceDE w:val="0"/>
        <w:spacing w:line="276" w:lineRule="auto"/>
      </w:pPr>
      <w:r w:rsidRPr="00857608">
        <w:t>Жил-был мудрец, который знал все. Один человек захотел доказать, что мудрец знает далеко не все. Зажав в ладонях бабочку, он спросил: «Скажи, мудрец, какая бабочка у меня в руках: мертвая или живая?» А сам думает: «Скажет живая - я ее умертвлю</w:t>
      </w:r>
      <w:proofErr w:type="gramStart"/>
      <w:r w:rsidR="00BA4E1C">
        <w:t xml:space="preserve"> </w:t>
      </w:r>
      <w:r w:rsidRPr="00857608">
        <w:t>,</w:t>
      </w:r>
      <w:proofErr w:type="gramEnd"/>
      <w:r w:rsidRPr="00857608">
        <w:t xml:space="preserve"> скажет мертвая - выпущу». Мудрец, подумав, ответил: «Все в твоих руках». </w:t>
      </w:r>
    </w:p>
    <w:p w:rsidR="006C037E" w:rsidRPr="00857608" w:rsidRDefault="006C037E" w:rsidP="00857608">
      <w:pPr>
        <w:autoSpaceDE w:val="0"/>
        <w:spacing w:line="276" w:lineRule="auto"/>
      </w:pPr>
      <w:r w:rsidRPr="00857608">
        <w:t xml:space="preserve"> В наших руках возможность создать в школе такую атмосферу, в которой каждый ребенок будет чувствовать себя личностью. Мы можем, хотя бы на время сделать учеников успешными в этой жизни.</w:t>
      </w:r>
    </w:p>
    <w:p w:rsidR="006C037E" w:rsidRPr="00857608" w:rsidRDefault="006C037E" w:rsidP="00857608">
      <w:pPr>
        <w:autoSpaceDE w:val="0"/>
        <w:spacing w:line="276" w:lineRule="auto"/>
      </w:pPr>
      <w:r w:rsidRPr="00857608">
        <w:t xml:space="preserve">Сегодня мы проводим с вами мастер – класс как вы </w:t>
      </w:r>
      <w:proofErr w:type="gramStart"/>
      <w:r w:rsidRPr="00857608">
        <w:t>думаете</w:t>
      </w:r>
      <w:proofErr w:type="gramEnd"/>
      <w:r w:rsidRPr="00857608">
        <w:t xml:space="preserve"> какая тема нашего сегодняшнего занятия. </w:t>
      </w:r>
    </w:p>
    <w:p w:rsidR="006C037E" w:rsidRPr="00857608" w:rsidRDefault="006C037E" w:rsidP="00857608">
      <w:pPr>
        <w:autoSpaceDE w:val="0"/>
        <w:spacing w:line="276" w:lineRule="auto"/>
      </w:pPr>
      <w:r w:rsidRPr="00857608">
        <w:t xml:space="preserve">«Формирование универсальных учебных действий при обучении математике как средство реализации ФГОС»                                              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</w:pPr>
      <w:r w:rsidRPr="00857608">
        <w:t xml:space="preserve">«Великая цель образования, - как сказал английский философ и социолог Герберт Спенсер, - это не знания, а действия!». Это высказывание четко определяет важнейшую цель образования как общекультурное, личностное и познавательное развитие учащихся, обеспечивающие такую компетенцию образования как «научить учиться». В связи с переходом на ФГОС встает вопрос о необходимости формирования у школьников универсальных учебных действий. </w:t>
      </w:r>
    </w:p>
    <w:p w:rsidR="006C037E" w:rsidRPr="00857608" w:rsidRDefault="006C037E" w:rsidP="00857608">
      <w:pPr>
        <w:spacing w:line="276" w:lineRule="auto"/>
        <w:ind w:firstLine="708"/>
        <w:jc w:val="both"/>
        <w:rPr>
          <w:color w:val="000000"/>
        </w:rPr>
      </w:pPr>
      <w:r w:rsidRPr="00857608">
        <w:rPr>
          <w:color w:val="000000"/>
        </w:rPr>
        <w:t>С целью оценки владения понятием «универсальные учебные действия» я предлагаю вам заполнить первую колонку (Универсальные учебные действи</w:t>
      </w:r>
      <w:proofErr w:type="gramStart"/>
      <w:r w:rsidRPr="00857608">
        <w:rPr>
          <w:color w:val="000000"/>
        </w:rPr>
        <w:t>я-</w:t>
      </w:r>
      <w:proofErr w:type="gramEnd"/>
      <w:r w:rsidRPr="00857608">
        <w:rPr>
          <w:color w:val="000000"/>
        </w:rPr>
        <w:t xml:space="preserve"> это…на начало семинара) в листе «Оценки деятельности на занятии» (Приложение №1.) </w:t>
      </w:r>
      <w:r w:rsidRPr="00857608">
        <w:rPr>
          <w:i/>
          <w:color w:val="000000"/>
          <w:u w:val="single"/>
        </w:rPr>
        <w:t>Индивидуальная работа</w:t>
      </w:r>
      <w:r w:rsidRPr="00857608">
        <w:rPr>
          <w:color w:val="000000"/>
        </w:rPr>
        <w:t xml:space="preserve">. 2-3-м участникам семинара предлагается озвучить свое определение УУД. </w:t>
      </w:r>
    </w:p>
    <w:p w:rsidR="006C037E" w:rsidRPr="00857608" w:rsidRDefault="006C037E" w:rsidP="00857608">
      <w:pPr>
        <w:spacing w:line="276" w:lineRule="auto"/>
        <w:ind w:firstLine="567"/>
        <w:jc w:val="both"/>
        <w:rPr>
          <w:b/>
          <w:bCs/>
        </w:rPr>
      </w:pPr>
      <w:r w:rsidRPr="00857608">
        <w:rPr>
          <w:color w:val="000000"/>
        </w:rPr>
        <w:t xml:space="preserve">Некоторые из нас ещё испытывают затруднения по определению универсальных учебных действий  и на </w:t>
      </w:r>
      <w:r w:rsidRPr="00857608">
        <w:rPr>
          <w:rStyle w:val="c2"/>
        </w:rPr>
        <w:t xml:space="preserve"> стадии осмысления содержания, для того, чтобы разрешить противоречия и расширить знания по изучаемому вопросу, я вам  предлагаю проработать текст </w:t>
      </w:r>
      <w:r w:rsidRPr="00857608">
        <w:rPr>
          <w:color w:val="000000"/>
        </w:rPr>
        <w:t xml:space="preserve">по теме «Универсальные учебные действия». </w:t>
      </w:r>
      <w:r w:rsidRPr="00857608">
        <w:rPr>
          <w:rStyle w:val="c2"/>
        </w:rPr>
        <w:t>Используя технологический прием «ИНСЕРТ», участники делают соответствующие пометки на полях</w:t>
      </w:r>
      <w:r w:rsidRPr="00857608">
        <w:rPr>
          <w:color w:val="000000"/>
        </w:rPr>
        <w:t xml:space="preserve"> (Приложение №2.)</w:t>
      </w:r>
      <w:r w:rsidRPr="00857608">
        <w:rPr>
          <w:rStyle w:val="c2"/>
        </w:rPr>
        <w:t xml:space="preserve">. </w:t>
      </w:r>
      <w:r w:rsidRPr="00857608">
        <w:rPr>
          <w:i/>
          <w:color w:val="000000"/>
          <w:u w:val="single"/>
        </w:rPr>
        <w:t xml:space="preserve">Индивидуальная работа </w:t>
      </w:r>
      <w:r w:rsidRPr="00857608">
        <w:rPr>
          <w:color w:val="000000"/>
        </w:rPr>
        <w:t xml:space="preserve"> </w:t>
      </w:r>
    </w:p>
    <w:p w:rsidR="006C037E" w:rsidRPr="00857608" w:rsidRDefault="006C037E" w:rsidP="00857608">
      <w:pPr>
        <w:autoSpaceDE w:val="0"/>
        <w:spacing w:line="276" w:lineRule="auto"/>
        <w:jc w:val="both"/>
        <w:rPr>
          <w:b/>
          <w:bCs/>
          <w:u w:val="single"/>
        </w:rPr>
      </w:pPr>
    </w:p>
    <w:p w:rsidR="006C037E" w:rsidRPr="00857608" w:rsidRDefault="006C037E" w:rsidP="00857608">
      <w:pPr>
        <w:pStyle w:val="a6"/>
        <w:numPr>
          <w:ilvl w:val="0"/>
          <w:numId w:val="7"/>
        </w:numPr>
        <w:autoSpaceDE w:val="0"/>
        <w:spacing w:line="276" w:lineRule="auto"/>
        <w:jc w:val="both"/>
      </w:pPr>
      <w:r w:rsidRPr="00857608">
        <w:rPr>
          <w:b/>
          <w:bCs/>
          <w:u w:val="single"/>
        </w:rPr>
        <w:t>Представление системы учебных занятий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</w:pP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</w:pPr>
      <w:r w:rsidRPr="00857608">
        <w:t xml:space="preserve">Обзор литературы и обобщение опыта преподавания математики показали, что в формировании </w:t>
      </w:r>
      <w:r w:rsidRPr="00857608">
        <w:rPr>
          <w:b/>
          <w:bCs/>
        </w:rPr>
        <w:t xml:space="preserve">регулятивных </w:t>
      </w:r>
      <w:r w:rsidRPr="00857608">
        <w:t>универсальных учебных действий возможны следующие виды заданий:</w:t>
      </w:r>
    </w:p>
    <w:p w:rsidR="006C037E" w:rsidRPr="00857608" w:rsidRDefault="006C037E" w:rsidP="00857608">
      <w:pPr>
        <w:numPr>
          <w:ilvl w:val="0"/>
          <w:numId w:val="5"/>
        </w:numPr>
        <w:autoSpaceDE w:val="0"/>
        <w:spacing w:line="276" w:lineRule="auto"/>
        <w:ind w:left="0" w:firstLine="284"/>
      </w:pPr>
      <w:r w:rsidRPr="00857608">
        <w:t>«преднамеренные ошибки»;</w:t>
      </w:r>
    </w:p>
    <w:p w:rsidR="006C037E" w:rsidRPr="00857608" w:rsidRDefault="006C037E" w:rsidP="00857608">
      <w:pPr>
        <w:numPr>
          <w:ilvl w:val="0"/>
          <w:numId w:val="5"/>
        </w:numPr>
        <w:autoSpaceDE w:val="0"/>
        <w:spacing w:line="276" w:lineRule="auto"/>
        <w:ind w:left="0" w:firstLine="284"/>
      </w:pPr>
      <w:r w:rsidRPr="00857608">
        <w:t xml:space="preserve"> поиск информации в предложенных источниках;</w:t>
      </w:r>
    </w:p>
    <w:p w:rsidR="006C037E" w:rsidRPr="00857608" w:rsidRDefault="006C037E" w:rsidP="00857608">
      <w:pPr>
        <w:numPr>
          <w:ilvl w:val="0"/>
          <w:numId w:val="5"/>
        </w:numPr>
        <w:autoSpaceDE w:val="0"/>
        <w:spacing w:line="276" w:lineRule="auto"/>
        <w:ind w:left="0" w:firstLine="284"/>
      </w:pPr>
      <w:r w:rsidRPr="00857608">
        <w:lastRenderedPageBreak/>
        <w:t xml:space="preserve"> взаимоконтроль</w:t>
      </w:r>
    </w:p>
    <w:p w:rsidR="006C037E" w:rsidRPr="00857608" w:rsidRDefault="006C037E" w:rsidP="00857608">
      <w:pPr>
        <w:numPr>
          <w:ilvl w:val="0"/>
          <w:numId w:val="5"/>
        </w:numPr>
        <w:autoSpaceDE w:val="0"/>
        <w:spacing w:line="276" w:lineRule="auto"/>
        <w:ind w:left="0" w:firstLine="284"/>
      </w:pPr>
      <w:r w:rsidRPr="00857608">
        <w:t xml:space="preserve"> взаимный диктант (метод М.Г. </w:t>
      </w:r>
      <w:proofErr w:type="spellStart"/>
      <w:r w:rsidRPr="00857608">
        <w:t>Булановской</w:t>
      </w:r>
      <w:proofErr w:type="spellEnd"/>
      <w:r w:rsidRPr="00857608">
        <w:t>)</w:t>
      </w:r>
    </w:p>
    <w:p w:rsidR="006C037E" w:rsidRPr="00857608" w:rsidRDefault="006C037E" w:rsidP="00857608">
      <w:pPr>
        <w:numPr>
          <w:ilvl w:val="0"/>
          <w:numId w:val="5"/>
        </w:numPr>
        <w:autoSpaceDE w:val="0"/>
        <w:spacing w:line="276" w:lineRule="auto"/>
        <w:ind w:left="0" w:firstLine="284"/>
      </w:pPr>
      <w:r w:rsidRPr="00857608">
        <w:t xml:space="preserve"> диспут</w:t>
      </w:r>
    </w:p>
    <w:p w:rsidR="006C037E" w:rsidRPr="00857608" w:rsidRDefault="006C037E" w:rsidP="00857608">
      <w:pPr>
        <w:numPr>
          <w:ilvl w:val="0"/>
          <w:numId w:val="5"/>
        </w:numPr>
        <w:autoSpaceDE w:val="0"/>
        <w:spacing w:line="276" w:lineRule="auto"/>
        <w:ind w:left="0" w:firstLine="284"/>
      </w:pPr>
      <w:r w:rsidRPr="00857608">
        <w:t xml:space="preserve"> заучивание материала наизусть в классе</w:t>
      </w:r>
    </w:p>
    <w:p w:rsidR="006C037E" w:rsidRPr="00857608" w:rsidRDefault="006C037E" w:rsidP="00857608">
      <w:pPr>
        <w:numPr>
          <w:ilvl w:val="0"/>
          <w:numId w:val="5"/>
        </w:numPr>
        <w:autoSpaceDE w:val="0"/>
        <w:spacing w:line="276" w:lineRule="auto"/>
        <w:ind w:left="0" w:firstLine="284"/>
        <w:rPr>
          <w:color w:val="000000"/>
        </w:rPr>
      </w:pPr>
      <w:r w:rsidRPr="00857608">
        <w:t xml:space="preserve"> «ищу ошибки»</w:t>
      </w:r>
    </w:p>
    <w:p w:rsidR="006C037E" w:rsidRPr="00857608" w:rsidRDefault="006C037E" w:rsidP="00857608">
      <w:pPr>
        <w:numPr>
          <w:ilvl w:val="0"/>
          <w:numId w:val="5"/>
        </w:numPr>
        <w:autoSpaceDE w:val="0"/>
        <w:spacing w:line="276" w:lineRule="auto"/>
        <w:ind w:left="0" w:firstLine="284"/>
        <w:rPr>
          <w:b/>
          <w:bCs/>
          <w:i/>
          <w:iCs/>
        </w:rPr>
      </w:pPr>
      <w:r w:rsidRPr="00857608">
        <w:rPr>
          <w:color w:val="000000"/>
        </w:rPr>
        <w:t xml:space="preserve"> КОНОП (контрольный опрос на определенную проблему)</w:t>
      </w:r>
    </w:p>
    <w:p w:rsidR="006C037E" w:rsidRPr="00857608" w:rsidRDefault="006C037E" w:rsidP="00857608">
      <w:pPr>
        <w:autoSpaceDE w:val="0"/>
        <w:spacing w:line="276" w:lineRule="auto"/>
        <w:ind w:left="567" w:hanging="567"/>
        <w:rPr>
          <w:b/>
          <w:bCs/>
          <w:i/>
          <w:iCs/>
        </w:rPr>
      </w:pPr>
    </w:p>
    <w:p w:rsidR="006C037E" w:rsidRPr="00857608" w:rsidRDefault="006C037E" w:rsidP="00857608">
      <w:pPr>
        <w:autoSpaceDE w:val="0"/>
        <w:spacing w:line="276" w:lineRule="auto"/>
        <w:ind w:left="360"/>
        <w:jc w:val="both"/>
      </w:pPr>
      <w:r w:rsidRPr="00857608">
        <w:rPr>
          <w:b/>
          <w:bCs/>
        </w:rPr>
        <w:t xml:space="preserve">2. Для диагностики </w:t>
      </w:r>
      <w:r w:rsidRPr="00857608">
        <w:t xml:space="preserve">и формирования познавательных универсальных учебных действий целесообразны следующие </w:t>
      </w:r>
      <w:r w:rsidRPr="00857608">
        <w:rPr>
          <w:b/>
          <w:bCs/>
        </w:rPr>
        <w:t>виды заданий:</w:t>
      </w:r>
    </w:p>
    <w:p w:rsidR="006C037E" w:rsidRPr="00857608" w:rsidRDefault="006C037E" w:rsidP="00857608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ind w:left="0" w:firstLine="284"/>
      </w:pPr>
      <w:r w:rsidRPr="00857608">
        <w:t>«найди отличия» (можно задать их количество);</w:t>
      </w:r>
    </w:p>
    <w:p w:rsidR="006C037E" w:rsidRPr="00857608" w:rsidRDefault="006C037E" w:rsidP="00857608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ind w:left="0" w:firstLine="284"/>
      </w:pPr>
      <w:r w:rsidRPr="00857608">
        <w:rPr>
          <w:lang w:val="en-US"/>
        </w:rPr>
        <w:t>«</w:t>
      </w:r>
      <w:proofErr w:type="gramStart"/>
      <w:r w:rsidRPr="00857608">
        <w:t>на</w:t>
      </w:r>
      <w:proofErr w:type="gramEnd"/>
      <w:r w:rsidRPr="00857608">
        <w:t xml:space="preserve"> что похоже?</w:t>
      </w:r>
      <w:r w:rsidRPr="00857608">
        <w:rPr>
          <w:lang w:val="en-US"/>
        </w:rPr>
        <w:t>»;</w:t>
      </w:r>
    </w:p>
    <w:p w:rsidR="006C037E" w:rsidRPr="00857608" w:rsidRDefault="006C037E" w:rsidP="00857608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ind w:left="0" w:firstLine="284"/>
        <w:rPr>
          <w:lang w:val="en-US"/>
        </w:rPr>
      </w:pPr>
      <w:r w:rsidRPr="00857608">
        <w:t>поиск лишнего;</w:t>
      </w:r>
    </w:p>
    <w:p w:rsidR="006C037E" w:rsidRPr="00857608" w:rsidRDefault="006C037E" w:rsidP="00857608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ind w:left="0" w:firstLine="284"/>
        <w:rPr>
          <w:lang w:val="en-US"/>
        </w:rPr>
      </w:pPr>
      <w:r w:rsidRPr="00857608">
        <w:rPr>
          <w:lang w:val="en-US"/>
        </w:rPr>
        <w:t>«</w:t>
      </w:r>
      <w:r w:rsidRPr="00857608">
        <w:t>лабиринты</w:t>
      </w:r>
      <w:r w:rsidRPr="00857608">
        <w:rPr>
          <w:lang w:val="en-US"/>
        </w:rPr>
        <w:t>»;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left="0" w:firstLine="284"/>
        <w:rPr>
          <w:lang w:val="en-US"/>
        </w:rPr>
      </w:pPr>
      <w:r w:rsidRPr="00857608">
        <w:rPr>
          <w:lang w:val="en-US"/>
        </w:rPr>
        <w:t xml:space="preserve"> </w:t>
      </w:r>
      <w:r w:rsidRPr="00857608">
        <w:t>упорядочивание;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left="0" w:firstLine="284"/>
        <w:rPr>
          <w:lang w:val="en-US"/>
        </w:rPr>
      </w:pPr>
      <w:r w:rsidRPr="00857608">
        <w:rPr>
          <w:lang w:val="en-US"/>
        </w:rPr>
        <w:t xml:space="preserve"> «</w:t>
      </w:r>
      <w:r w:rsidRPr="00857608">
        <w:t>цепочки</w:t>
      </w:r>
      <w:r w:rsidRPr="00857608">
        <w:rPr>
          <w:lang w:val="en-US"/>
        </w:rPr>
        <w:t>»;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left="0" w:firstLine="284"/>
        <w:rPr>
          <w:lang w:val="en-US"/>
        </w:rPr>
      </w:pPr>
      <w:r w:rsidRPr="00857608">
        <w:rPr>
          <w:lang w:val="en-US"/>
        </w:rPr>
        <w:t xml:space="preserve"> </w:t>
      </w:r>
      <w:r w:rsidRPr="00857608">
        <w:t>хитроумные решения;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left="0" w:firstLine="284"/>
      </w:pPr>
      <w:r w:rsidRPr="00857608">
        <w:rPr>
          <w:lang w:val="en-US"/>
        </w:rPr>
        <w:t xml:space="preserve"> </w:t>
      </w:r>
      <w:r w:rsidRPr="00857608">
        <w:t>составление схем-опор;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left="0" w:firstLine="284"/>
      </w:pPr>
      <w:r w:rsidRPr="00857608">
        <w:t xml:space="preserve"> работа с разного вида таблицами;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left="0" w:firstLine="284"/>
        <w:rPr>
          <w:lang w:val="en-US"/>
        </w:rPr>
      </w:pPr>
      <w:r w:rsidRPr="00857608">
        <w:t xml:space="preserve"> составление и распознавание диаграмм;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left="0" w:firstLine="284"/>
        <w:rPr>
          <w:lang w:val="en-US"/>
        </w:rPr>
      </w:pPr>
      <w:r w:rsidRPr="00857608">
        <w:rPr>
          <w:lang w:val="en-US"/>
        </w:rPr>
        <w:t xml:space="preserve"> </w:t>
      </w:r>
      <w:r w:rsidRPr="00857608">
        <w:t>работа со словарями;</w:t>
      </w:r>
    </w:p>
    <w:p w:rsidR="006C037E" w:rsidRPr="00857608" w:rsidRDefault="006C037E" w:rsidP="00857608">
      <w:pPr>
        <w:tabs>
          <w:tab w:val="left" w:pos="284"/>
        </w:tabs>
        <w:autoSpaceDE w:val="0"/>
        <w:spacing w:line="276" w:lineRule="auto"/>
        <w:ind w:left="284"/>
        <w:jc w:val="both"/>
      </w:pPr>
      <w:r w:rsidRPr="00857608">
        <w:br/>
      </w:r>
      <w:r w:rsidRPr="00857608">
        <w:rPr>
          <w:b/>
          <w:bCs/>
          <w:i/>
          <w:iCs/>
        </w:rPr>
        <w:t xml:space="preserve">   3. </w:t>
      </w:r>
      <w:r w:rsidRPr="00857608">
        <w:rPr>
          <w:b/>
          <w:bCs/>
        </w:rPr>
        <w:t xml:space="preserve">Для диагностики </w:t>
      </w:r>
      <w:r w:rsidRPr="00857608">
        <w:t xml:space="preserve">и формирования </w:t>
      </w:r>
      <w:r w:rsidRPr="00857608">
        <w:rPr>
          <w:b/>
          <w:bCs/>
        </w:rPr>
        <w:t xml:space="preserve">коммуникативных </w:t>
      </w:r>
      <w:r w:rsidRPr="00857608">
        <w:t xml:space="preserve">универсальных учебных действий можно предложить следующие </w:t>
      </w:r>
      <w:r w:rsidRPr="00857608">
        <w:rPr>
          <w:b/>
        </w:rPr>
        <w:t>виды заданий</w:t>
      </w:r>
      <w:r w:rsidRPr="00857608">
        <w:t>:</w:t>
      </w:r>
    </w:p>
    <w:p w:rsidR="006C037E" w:rsidRPr="00857608" w:rsidRDefault="006C037E" w:rsidP="00857608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ind w:left="0" w:firstLine="284"/>
      </w:pPr>
      <w:r w:rsidRPr="00857608">
        <w:t>составь задание партнеру;</w:t>
      </w:r>
    </w:p>
    <w:p w:rsidR="006C037E" w:rsidRPr="00857608" w:rsidRDefault="006C037E" w:rsidP="00857608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ind w:left="0" w:firstLine="284"/>
      </w:pPr>
      <w:r w:rsidRPr="00857608">
        <w:t>отзыв на работу товарища</w:t>
      </w:r>
      <w:r w:rsidRPr="00857608">
        <w:rPr>
          <w:lang w:val="en-US"/>
        </w:rPr>
        <w:t>;</w:t>
      </w:r>
    </w:p>
    <w:p w:rsidR="006C037E" w:rsidRPr="00857608" w:rsidRDefault="006C037E" w:rsidP="00857608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ind w:left="0" w:firstLine="284"/>
      </w:pPr>
      <w:r w:rsidRPr="00857608">
        <w:t>групповая работа по составлению кроссворда;</w:t>
      </w:r>
    </w:p>
    <w:p w:rsidR="006C037E" w:rsidRPr="00857608" w:rsidRDefault="006C037E" w:rsidP="00857608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ind w:left="0" w:firstLine="284"/>
      </w:pPr>
      <w:r w:rsidRPr="00857608">
        <w:rPr>
          <w:lang w:val="en-US"/>
        </w:rPr>
        <w:t>«</w:t>
      </w:r>
      <w:r w:rsidRPr="00857608">
        <w:t>отгадай, о ком говорим»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left="0" w:firstLine="284"/>
      </w:pPr>
      <w:r w:rsidRPr="00857608">
        <w:t>диалоговое слушание (формулировка вопросов для обратной связи);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left="0" w:firstLine="284"/>
        <w:rPr>
          <w:lang w:val="en-US"/>
        </w:rPr>
      </w:pPr>
      <w:r w:rsidRPr="00857608">
        <w:t xml:space="preserve"> </w:t>
      </w:r>
      <w:r w:rsidRPr="00857608">
        <w:rPr>
          <w:lang w:val="en-US"/>
        </w:rPr>
        <w:t>«</w:t>
      </w:r>
      <w:r w:rsidRPr="00857608">
        <w:t>подготовь рассказ</w:t>
      </w:r>
      <w:r w:rsidRPr="00857608">
        <w:rPr>
          <w:lang w:val="en-US"/>
        </w:rPr>
        <w:t>»;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left="0" w:firstLine="284"/>
      </w:pPr>
      <w:r w:rsidRPr="00857608">
        <w:rPr>
          <w:lang w:val="en-US"/>
        </w:rPr>
        <w:t xml:space="preserve"> </w:t>
      </w:r>
      <w:r w:rsidRPr="00857608">
        <w:t>«опиши устно»;</w:t>
      </w:r>
    </w:p>
    <w:p w:rsidR="006C037E" w:rsidRPr="00857608" w:rsidRDefault="006C037E" w:rsidP="00857608">
      <w:pPr>
        <w:numPr>
          <w:ilvl w:val="0"/>
          <w:numId w:val="4"/>
        </w:numPr>
        <w:tabs>
          <w:tab w:val="left" w:pos="284"/>
        </w:tabs>
        <w:autoSpaceDE w:val="0"/>
        <w:spacing w:line="276" w:lineRule="auto"/>
        <w:ind w:right="-22" w:hanging="76"/>
        <w:jc w:val="both"/>
      </w:pPr>
      <w:r w:rsidRPr="00857608">
        <w:t xml:space="preserve"> «объясни» и т.д. </w:t>
      </w:r>
    </w:p>
    <w:p w:rsidR="006C037E" w:rsidRPr="00857608" w:rsidRDefault="006C037E" w:rsidP="00857608">
      <w:pPr>
        <w:pStyle w:val="1"/>
        <w:numPr>
          <w:ilvl w:val="1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608">
        <w:rPr>
          <w:rFonts w:ascii="Times New Roman" w:hAnsi="Times New Roman" w:cs="Times New Roman"/>
          <w:sz w:val="24"/>
          <w:szCs w:val="24"/>
        </w:rPr>
        <w:t xml:space="preserve">Для  формирования  </w:t>
      </w:r>
      <w:r w:rsidRPr="00857608">
        <w:rPr>
          <w:rFonts w:ascii="Times New Roman" w:hAnsi="Times New Roman" w:cs="Times New Roman"/>
          <w:b/>
          <w:sz w:val="24"/>
          <w:szCs w:val="24"/>
        </w:rPr>
        <w:t>личностных универсальных учебных действий</w:t>
      </w:r>
      <w:r w:rsidRPr="00857608">
        <w:rPr>
          <w:rFonts w:ascii="Times New Roman" w:hAnsi="Times New Roman" w:cs="Times New Roman"/>
          <w:sz w:val="24"/>
          <w:szCs w:val="24"/>
        </w:rPr>
        <w:t xml:space="preserve">  учащимся можно предлагать следующие задания:</w:t>
      </w:r>
    </w:p>
    <w:p w:rsidR="006C037E" w:rsidRPr="00857608" w:rsidRDefault="006C037E" w:rsidP="00857608">
      <w:pPr>
        <w:pStyle w:val="Default"/>
        <w:numPr>
          <w:ilvl w:val="0"/>
          <w:numId w:val="1"/>
        </w:numPr>
        <w:spacing w:line="276" w:lineRule="auto"/>
      </w:pPr>
      <w:r w:rsidRPr="00857608">
        <w:t xml:space="preserve">участвовать в проектах; </w:t>
      </w:r>
    </w:p>
    <w:p w:rsidR="006C037E" w:rsidRPr="00857608" w:rsidRDefault="006C037E" w:rsidP="00857608">
      <w:pPr>
        <w:pStyle w:val="Default"/>
        <w:numPr>
          <w:ilvl w:val="0"/>
          <w:numId w:val="1"/>
        </w:numPr>
        <w:spacing w:line="276" w:lineRule="auto"/>
      </w:pPr>
      <w:r w:rsidRPr="00857608">
        <w:t>подводить итоги урока</w:t>
      </w:r>
      <w:proofErr w:type="gramStart"/>
      <w:r w:rsidRPr="00857608">
        <w:t xml:space="preserve"> ;</w:t>
      </w:r>
      <w:proofErr w:type="gramEnd"/>
    </w:p>
    <w:p w:rsidR="006C037E" w:rsidRPr="00857608" w:rsidRDefault="006C037E" w:rsidP="00857608">
      <w:pPr>
        <w:pStyle w:val="Default"/>
        <w:numPr>
          <w:ilvl w:val="0"/>
          <w:numId w:val="1"/>
        </w:numPr>
        <w:spacing w:line="276" w:lineRule="auto"/>
      </w:pPr>
      <w:r w:rsidRPr="00857608">
        <w:t>выполнять творческие задания;</w:t>
      </w:r>
    </w:p>
    <w:p w:rsidR="006C037E" w:rsidRPr="00857608" w:rsidRDefault="006C037E" w:rsidP="00857608">
      <w:pPr>
        <w:pStyle w:val="Default"/>
        <w:numPr>
          <w:ilvl w:val="0"/>
          <w:numId w:val="1"/>
        </w:numPr>
        <w:spacing w:line="276" w:lineRule="auto"/>
      </w:pPr>
      <w:r w:rsidRPr="00857608">
        <w:t xml:space="preserve">развивать зрительное, моторное, вербальное восприятие; </w:t>
      </w:r>
    </w:p>
    <w:p w:rsidR="006C037E" w:rsidRPr="00857608" w:rsidRDefault="006C037E" w:rsidP="00857608">
      <w:pPr>
        <w:pStyle w:val="Default"/>
        <w:numPr>
          <w:ilvl w:val="0"/>
          <w:numId w:val="1"/>
        </w:numPr>
        <w:spacing w:line="276" w:lineRule="auto"/>
      </w:pPr>
      <w:r w:rsidRPr="00857608">
        <w:t xml:space="preserve">давать самооценку событию, происшествию; </w:t>
      </w:r>
    </w:p>
    <w:p w:rsidR="006C037E" w:rsidRPr="00857608" w:rsidRDefault="006C037E" w:rsidP="00857608">
      <w:pPr>
        <w:pStyle w:val="Default"/>
        <w:numPr>
          <w:ilvl w:val="0"/>
          <w:numId w:val="1"/>
        </w:numPr>
        <w:spacing w:line="276" w:lineRule="auto"/>
        <w:rPr>
          <w:b/>
          <w:bCs/>
        </w:rPr>
      </w:pPr>
      <w:r w:rsidRPr="00857608">
        <w:t>оформлять дневник достижений.</w:t>
      </w:r>
    </w:p>
    <w:p w:rsidR="006C037E" w:rsidRPr="00857608" w:rsidRDefault="006C037E" w:rsidP="00857608">
      <w:pPr>
        <w:autoSpaceDE w:val="0"/>
        <w:spacing w:line="276" w:lineRule="auto"/>
        <w:rPr>
          <w:b/>
          <w:bCs/>
        </w:rPr>
      </w:pPr>
    </w:p>
    <w:p w:rsidR="006C037E" w:rsidRPr="00857608" w:rsidRDefault="006C037E" w:rsidP="00857608">
      <w:pPr>
        <w:autoSpaceDE w:val="0"/>
        <w:spacing w:line="276" w:lineRule="auto"/>
        <w:ind w:left="360"/>
        <w:jc w:val="both"/>
        <w:rPr>
          <w:bCs/>
        </w:rPr>
      </w:pPr>
      <w:r w:rsidRPr="00857608">
        <w:rPr>
          <w:b/>
          <w:bCs/>
          <w:u w:val="single"/>
          <w:lang w:val="en-US"/>
        </w:rPr>
        <w:t>III</w:t>
      </w:r>
      <w:r w:rsidRPr="00857608">
        <w:rPr>
          <w:b/>
          <w:bCs/>
          <w:u w:val="single"/>
        </w:rPr>
        <w:t xml:space="preserve">. </w:t>
      </w:r>
      <w:r w:rsidRPr="00857608">
        <w:rPr>
          <w:b/>
          <w:u w:val="single"/>
        </w:rPr>
        <w:t>Проведение имитационной игры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</w:pPr>
      <w:r w:rsidRPr="00857608">
        <w:rPr>
          <w:bCs/>
        </w:rPr>
        <w:t xml:space="preserve">Рассмотрим примеры заданий на </w:t>
      </w:r>
      <w:r w:rsidRPr="00857608">
        <w:t>формирование универсальных учебных действий.  Используя «Памятку для учителя  «Чему учить? Как учить? Что ожидать?» (Приложение №3) предлагаю определить: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</w:pPr>
      <w:r w:rsidRPr="00857608">
        <w:t xml:space="preserve"> 1) какие УУД (коммуникативные, познавательные, регулятивные, личностные), формируются в ходе выполнения следующих заданий;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  <w:rPr>
          <w:i/>
          <w:u w:val="single"/>
        </w:rPr>
      </w:pPr>
      <w:r w:rsidRPr="00857608">
        <w:lastRenderedPageBreak/>
        <w:t xml:space="preserve"> 2) определить содержание учебной деятельности. </w:t>
      </w:r>
      <w:r w:rsidRPr="00857608">
        <w:rPr>
          <w:i/>
          <w:u w:val="single"/>
        </w:rPr>
        <w:t xml:space="preserve">Фронтальная работа. 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  <w:rPr>
          <w:i/>
          <w:u w:val="single"/>
        </w:rPr>
      </w:pPr>
    </w:p>
    <w:tbl>
      <w:tblPr>
        <w:tblW w:w="10890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6238"/>
        <w:gridCol w:w="4652"/>
      </w:tblGrid>
      <w:tr w:rsidR="006C037E" w:rsidRPr="00857608" w:rsidTr="00857608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autoSpaceDE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857608">
              <w:rPr>
                <w:b/>
                <w:bCs/>
                <w:i/>
                <w:iCs/>
              </w:rPr>
              <w:t>Задание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autoSpaceDE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857608">
              <w:rPr>
                <w:b/>
                <w:bCs/>
                <w:i/>
                <w:iCs/>
              </w:rPr>
              <w:t>Вид УУД.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jc w:val="center"/>
              <w:rPr>
                <w:color w:val="000000"/>
              </w:rPr>
            </w:pPr>
            <w:r w:rsidRPr="00857608">
              <w:rPr>
                <w:b/>
                <w:bCs/>
                <w:i/>
                <w:iCs/>
              </w:rPr>
              <w:t>Содержание учебной деятельности</w:t>
            </w:r>
          </w:p>
        </w:tc>
      </w:tr>
      <w:tr w:rsidR="006C037E" w:rsidRPr="00857608" w:rsidTr="00857608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numPr>
                <w:ilvl w:val="0"/>
                <w:numId w:val="6"/>
              </w:numPr>
              <w:autoSpaceDE w:val="0"/>
              <w:spacing w:line="276" w:lineRule="auto"/>
              <w:ind w:left="142" w:right="-1900" w:firstLine="218"/>
              <w:rPr>
                <w:color w:val="000000"/>
              </w:rPr>
            </w:pPr>
            <w:r w:rsidRPr="00857608">
              <w:rPr>
                <w:color w:val="000000"/>
              </w:rPr>
              <w:t xml:space="preserve">Тест «Найди ошибку» Тема 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ind w:right="-1900"/>
              <w:rPr>
                <w:color w:val="000000"/>
              </w:rPr>
            </w:pPr>
            <w:r w:rsidRPr="00857608">
              <w:rPr>
                <w:color w:val="000000"/>
              </w:rPr>
              <w:t>«Свойства сложения и вычитания  натуральных чисел»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>1) 45-(25+17)=37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>2) 90-67=23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>3) 764- (264+40)=460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>4) 301-(20+201)=120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>5) 56 – 36 – 7=13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>6) (200+67)-100=33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>7) 1200-1100-40=1060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>8) 32+13-5=40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>9) 56+8+12-26=50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>10) 75-31-9+15=50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color w:val="000000"/>
              </w:rPr>
              <w:t xml:space="preserve"> </w:t>
            </w:r>
            <w:r w:rsidRPr="00857608">
              <w:rPr>
                <w:b/>
                <w:color w:val="000000"/>
              </w:rPr>
              <w:t>Регулятивные УУД.</w:t>
            </w:r>
          </w:p>
          <w:p w:rsidR="006C037E" w:rsidRPr="00857608" w:rsidRDefault="006C037E" w:rsidP="00857608">
            <w:pPr>
              <w:autoSpaceDE w:val="0"/>
              <w:spacing w:line="276" w:lineRule="auto"/>
            </w:pPr>
            <w:r w:rsidRPr="00857608">
              <w:rPr>
                <w:color w:val="000000"/>
              </w:rPr>
              <w:t>Обнаружить и сформулировать учебную проблему, составить план выполнения работы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ind w:left="-250"/>
            </w:pPr>
          </w:p>
        </w:tc>
      </w:tr>
      <w:tr w:rsidR="006C037E" w:rsidRPr="00857608" w:rsidTr="00857608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numPr>
                <w:ilvl w:val="0"/>
                <w:numId w:val="6"/>
              </w:numPr>
              <w:autoSpaceDE w:val="0"/>
              <w:spacing w:line="276" w:lineRule="auto"/>
              <w:ind w:left="720" w:hanging="360"/>
            </w:pPr>
            <w:r w:rsidRPr="00857608">
              <w:rPr>
                <w:color w:val="000000"/>
              </w:rPr>
              <w:t xml:space="preserve">Тема </w:t>
            </w:r>
            <w:r w:rsidRPr="00857608">
              <w:rPr>
                <w:i/>
                <w:iCs/>
                <w:color w:val="000000"/>
                <w:lang w:val="en-US"/>
              </w:rPr>
              <w:t>«</w:t>
            </w:r>
            <w:r w:rsidRPr="00857608">
              <w:rPr>
                <w:i/>
                <w:iCs/>
                <w:color w:val="000000"/>
              </w:rPr>
              <w:t>Проценты</w:t>
            </w:r>
            <w:r w:rsidRPr="00857608">
              <w:rPr>
                <w:i/>
                <w:iCs/>
                <w:color w:val="000000"/>
                <w:lang w:val="en-US"/>
              </w:rPr>
              <w:t xml:space="preserve">» 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b/>
                <w:color w:val="000000"/>
              </w:rPr>
            </w:pPr>
            <w:r w:rsidRPr="00857608">
              <w:t xml:space="preserve">Треть поверхности нашей планеты приходится на сушу, остальное – океан. А что такое суша? Более десятой части ее составляют ледники Арктики и Антарктиды; 15,5% - пустыни, скалы и прибрежные пески; 7.4% - тундры и болота, около 2% занято городами, поселками, заводами, шахтами, аэродромами; почти 3% - испорченные человеком земли (карьеры, овраги, пустыни с разрешенной почвой). Пахотные земли составляют около 11%, или только 1,5 </w:t>
            </w:r>
            <w:proofErr w:type="gramStart"/>
            <w:r w:rsidRPr="00857608">
              <w:t>млрд</w:t>
            </w:r>
            <w:proofErr w:type="gramEnd"/>
            <w:r w:rsidRPr="00857608">
              <w:t xml:space="preserve"> га из общей площади суши. Сколько пахотной земли</w:t>
            </w:r>
            <w:proofErr w:type="gramStart"/>
            <w:r w:rsidRPr="00857608">
              <w:t xml:space="preserve"> ?</w:t>
            </w:r>
            <w:proofErr w:type="gramEnd"/>
            <w:r w:rsidRPr="00857608">
              <w:t xml:space="preserve"> Сколько пахотной земли приходиться на каждого из нас, если население планеты около 6 </w:t>
            </w:r>
            <w:proofErr w:type="gramStart"/>
            <w:r w:rsidRPr="00857608">
              <w:t>млрд</w:t>
            </w:r>
            <w:proofErr w:type="gramEnd"/>
            <w:r w:rsidRPr="00857608">
              <w:t xml:space="preserve"> человек?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b/>
                <w:color w:val="000000"/>
              </w:rPr>
              <w:t>Регулятивные УУД.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b/>
              </w:rPr>
            </w:pPr>
            <w:r w:rsidRPr="00857608">
              <w:rPr>
                <w:color w:val="000000"/>
              </w:rPr>
              <w:t xml:space="preserve">Анализ текста, диалог с автором, нахождение в тексте прямых и скрытых авторских вопросов. Анализ собственной работы. </w:t>
            </w:r>
          </w:p>
          <w:p w:rsidR="006C037E" w:rsidRPr="00857608" w:rsidRDefault="006C037E" w:rsidP="00857608">
            <w:pPr>
              <w:autoSpaceDE w:val="0"/>
              <w:spacing w:line="276" w:lineRule="auto"/>
            </w:pPr>
            <w:r w:rsidRPr="00857608">
              <w:rPr>
                <w:b/>
              </w:rPr>
              <w:t xml:space="preserve">Познавательные УУД. </w:t>
            </w:r>
            <w:proofErr w:type="spellStart"/>
            <w:r w:rsidRPr="00857608">
              <w:rPr>
                <w:color w:val="000000"/>
              </w:rPr>
              <w:t>Общеучебные</w:t>
            </w:r>
            <w:proofErr w:type="spellEnd"/>
            <w:r w:rsidRPr="00857608">
              <w:rPr>
                <w:color w:val="000000"/>
              </w:rPr>
              <w:t xml:space="preserve"> действия (знаково-символические действия)</w:t>
            </w:r>
            <w:proofErr w:type="gramStart"/>
            <w:r w:rsidRPr="00857608">
              <w:rPr>
                <w:color w:val="000000"/>
              </w:rPr>
              <w:t>:м</w:t>
            </w:r>
            <w:proofErr w:type="gramEnd"/>
            <w:r w:rsidRPr="00857608">
              <w:rPr>
                <w:color w:val="000000"/>
              </w:rPr>
              <w:t>оделирование-преобразование объекта из чувственной формы в модель.</w:t>
            </w:r>
          </w:p>
        </w:tc>
      </w:tr>
      <w:tr w:rsidR="006C037E" w:rsidRPr="00857608" w:rsidTr="00857608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pStyle w:val="a3"/>
              <w:spacing w:before="0" w:after="0" w:line="276" w:lineRule="auto"/>
            </w:pPr>
            <w:r w:rsidRPr="00857608">
              <w:t>1. Задание «Угадай, о чем спросили»</w:t>
            </w:r>
          </w:p>
          <w:p w:rsidR="006C037E" w:rsidRPr="00857608" w:rsidRDefault="006C037E" w:rsidP="00857608">
            <w:pPr>
              <w:pStyle w:val="a3"/>
              <w:spacing w:before="0" w:after="0" w:line="276" w:lineRule="auto"/>
            </w:pPr>
            <w:r w:rsidRPr="00857608">
              <w:t>Ученик выходит к доске, вслух отвечает на вопрос, написанный на карточке.</w:t>
            </w:r>
          </w:p>
          <w:p w:rsidR="006C037E" w:rsidRPr="00857608" w:rsidRDefault="006C037E" w:rsidP="00857608">
            <w:pPr>
              <w:pStyle w:val="a3"/>
              <w:spacing w:before="0" w:after="0" w:line="276" w:lineRule="auto"/>
            </w:pPr>
            <w:r w:rsidRPr="00857608">
              <w:t>Например:</w:t>
            </w:r>
          </w:p>
          <w:p w:rsidR="006C037E" w:rsidRPr="00857608" w:rsidRDefault="006C037E" w:rsidP="00857608">
            <w:pPr>
              <w:spacing w:line="276" w:lineRule="auto"/>
              <w:ind w:left="360"/>
              <w:jc w:val="both"/>
            </w:pPr>
            <w:r w:rsidRPr="00857608">
              <w:t>это число делится на два (надо угадать вопрос — какое число называется четным?)</w:t>
            </w:r>
          </w:p>
          <w:p w:rsidR="006C037E" w:rsidRPr="00857608" w:rsidRDefault="006C037E" w:rsidP="00857608">
            <w:pPr>
              <w:spacing w:line="276" w:lineRule="auto"/>
              <w:ind w:left="360"/>
              <w:jc w:val="both"/>
            </w:pPr>
            <w:r w:rsidRPr="00857608">
              <w:t>надо к собственной скорости прибавить скорость течения (как найти скорость по течению) и т.д.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autoSpaceDE w:val="0"/>
              <w:spacing w:line="276" w:lineRule="auto"/>
            </w:pPr>
            <w:r w:rsidRPr="00857608">
              <w:rPr>
                <w:b/>
                <w:color w:val="000000"/>
              </w:rPr>
              <w:t>Коммуникативные УУД.</w:t>
            </w:r>
            <w:r w:rsidRPr="00857608">
              <w:t xml:space="preserve"> Умение с достаточной полнотой и точностью выражать свои мысли, владение монологической и диалогической формами речи в соответствии с грамматическими и синтаксическими нормами родного языка. </w:t>
            </w:r>
          </w:p>
        </w:tc>
      </w:tr>
      <w:tr w:rsidR="006C037E" w:rsidRPr="00857608" w:rsidTr="00857608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autoSpaceDE w:val="0"/>
              <w:spacing w:line="276" w:lineRule="auto"/>
              <w:rPr>
                <w:b/>
                <w:color w:val="000000"/>
              </w:rPr>
            </w:pPr>
            <w:r w:rsidRPr="00857608">
              <w:t xml:space="preserve">Исследовательская  задача. Квадрат и прямоугольник имеют одинаковые периметры. </w:t>
            </w:r>
            <w:proofErr w:type="gramStart"/>
            <w:r w:rsidRPr="00857608">
              <w:t>Площадь</w:t>
            </w:r>
            <w:proofErr w:type="gramEnd"/>
            <w:r w:rsidRPr="00857608">
              <w:t xml:space="preserve"> какой фигуры больше? Проведите исследование, если периметр равен:1)16см; 2) 32см.</w:t>
            </w:r>
            <w:r w:rsidR="00857608">
              <w:t xml:space="preserve"> </w:t>
            </w:r>
            <w:r w:rsidRPr="00857608">
              <w:t>Выскажите гипотезу.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b/>
                <w:color w:val="000000"/>
              </w:rPr>
              <w:t>Познавательные УУД.</w:t>
            </w:r>
            <w:r w:rsidRPr="00857608">
              <w:rPr>
                <w:color w:val="000000"/>
              </w:rPr>
              <w:t xml:space="preserve"> </w:t>
            </w:r>
            <w:proofErr w:type="spellStart"/>
            <w:r w:rsidRPr="00857608">
              <w:rPr>
                <w:color w:val="000000"/>
              </w:rPr>
              <w:t>Общеучебные</w:t>
            </w:r>
            <w:proofErr w:type="spellEnd"/>
            <w:r w:rsidRPr="00857608">
              <w:rPr>
                <w:color w:val="000000"/>
              </w:rPr>
              <w:t xml:space="preserve"> </w:t>
            </w:r>
            <w:proofErr w:type="spellStart"/>
            <w:r w:rsidRPr="00857608">
              <w:rPr>
                <w:color w:val="000000"/>
              </w:rPr>
              <w:t>действия</w:t>
            </w:r>
            <w:proofErr w:type="gramStart"/>
            <w:r w:rsidRPr="00857608">
              <w:rPr>
                <w:color w:val="000000"/>
              </w:rPr>
              <w:t>:п</w:t>
            </w:r>
            <w:proofErr w:type="gramEnd"/>
            <w:r w:rsidRPr="00857608">
              <w:rPr>
                <w:color w:val="000000"/>
              </w:rPr>
              <w:t>остановка</w:t>
            </w:r>
            <w:proofErr w:type="spellEnd"/>
            <w:r w:rsidRPr="00857608">
              <w:rPr>
                <w:color w:val="000000"/>
              </w:rPr>
              <w:t xml:space="preserve"> и формулирование проблемы, самостоятельное создание алгоритмов деятельности.</w:t>
            </w:r>
          </w:p>
          <w:p w:rsidR="006C037E" w:rsidRPr="00857608" w:rsidRDefault="006C037E" w:rsidP="00857608">
            <w:pPr>
              <w:autoSpaceDE w:val="0"/>
              <w:spacing w:line="276" w:lineRule="auto"/>
            </w:pPr>
            <w:r w:rsidRPr="00857608">
              <w:rPr>
                <w:color w:val="000000"/>
              </w:rPr>
              <w:t xml:space="preserve">Логические действия: анализ объектов с целью выделения признаков; выдвижение гипотез и их обоснование. </w:t>
            </w:r>
          </w:p>
        </w:tc>
      </w:tr>
      <w:tr w:rsidR="006C037E" w:rsidRPr="00857608" w:rsidTr="00857608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autoSpaceDE w:val="0"/>
              <w:spacing w:line="276" w:lineRule="auto"/>
              <w:jc w:val="both"/>
              <w:rPr>
                <w:color w:val="000000"/>
              </w:rPr>
            </w:pPr>
            <w:r w:rsidRPr="00857608">
              <w:lastRenderedPageBreak/>
              <w:t>3. Рассмотреть понятие «масштаб» с точки зрения географа, математика и фотографа.</w:t>
            </w:r>
          </w:p>
          <w:p w:rsidR="006C037E" w:rsidRPr="00857608" w:rsidRDefault="006C037E" w:rsidP="00857608">
            <w:pPr>
              <w:autoSpaceDE w:val="0"/>
              <w:spacing w:line="276" w:lineRule="auto"/>
              <w:rPr>
                <w:b/>
                <w:color w:val="000000"/>
              </w:rPr>
            </w:pPr>
            <w:r w:rsidRPr="00857608">
              <w:rPr>
                <w:color w:val="000000"/>
              </w:rPr>
              <w:t>4 «Какой смысл содержит фраза: «Твой ум без числа ничего не представляет? (</w:t>
            </w:r>
            <w:proofErr w:type="spellStart"/>
            <w:r w:rsidRPr="00857608">
              <w:rPr>
                <w:color w:val="000000"/>
              </w:rPr>
              <w:t>Н.Кузанский</w:t>
            </w:r>
            <w:proofErr w:type="spellEnd"/>
            <w:r w:rsidRPr="00857608">
              <w:rPr>
                <w:color w:val="000000"/>
              </w:rPr>
              <w:t>, немецкий философ)»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37E" w:rsidRPr="00857608" w:rsidRDefault="006C037E" w:rsidP="00857608">
            <w:pPr>
              <w:autoSpaceDE w:val="0"/>
              <w:spacing w:line="276" w:lineRule="auto"/>
              <w:rPr>
                <w:color w:val="000000"/>
              </w:rPr>
            </w:pPr>
            <w:r w:rsidRPr="00857608">
              <w:rPr>
                <w:b/>
                <w:color w:val="000000"/>
              </w:rPr>
              <w:t>Регулятивные УУД.</w:t>
            </w:r>
          </w:p>
          <w:p w:rsidR="006C037E" w:rsidRPr="00857608" w:rsidRDefault="006C037E" w:rsidP="00857608">
            <w:pPr>
              <w:autoSpaceDE w:val="0"/>
              <w:spacing w:line="276" w:lineRule="auto"/>
            </w:pPr>
            <w:r w:rsidRPr="00857608">
              <w:rPr>
                <w:color w:val="000000"/>
              </w:rPr>
              <w:t>Учатся изменять собственную точку зрений, смотреть на объект исследования с разных сторон</w:t>
            </w:r>
          </w:p>
        </w:tc>
      </w:tr>
    </w:tbl>
    <w:p w:rsidR="006C037E" w:rsidRPr="00857608" w:rsidRDefault="006C037E" w:rsidP="00857608">
      <w:pPr>
        <w:autoSpaceDE w:val="0"/>
        <w:spacing w:line="276" w:lineRule="auto"/>
        <w:ind w:firstLine="567"/>
        <w:jc w:val="both"/>
      </w:pPr>
    </w:p>
    <w:p w:rsidR="006C037E" w:rsidRPr="00857608" w:rsidRDefault="006C037E" w:rsidP="00857608">
      <w:pPr>
        <w:pStyle w:val="a6"/>
        <w:numPr>
          <w:ilvl w:val="0"/>
          <w:numId w:val="7"/>
        </w:numPr>
        <w:autoSpaceDE w:val="0"/>
        <w:spacing w:line="276" w:lineRule="auto"/>
      </w:pPr>
      <w:r w:rsidRPr="00857608">
        <w:rPr>
          <w:b/>
          <w:bCs/>
          <w:u w:val="single"/>
        </w:rPr>
        <w:t>Моделирование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  <w:rPr>
          <w:i/>
          <w:u w:val="single"/>
        </w:rPr>
      </w:pPr>
      <w:r w:rsidRPr="00857608">
        <w:t xml:space="preserve">Уважаемые коллеги! А теперь предлагаю вашему вниманию практическое задание. 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</w:pPr>
      <w:r w:rsidRPr="00857608">
        <w:rPr>
          <w:i/>
          <w:u w:val="single"/>
        </w:rPr>
        <w:t>Работа в парах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</w:pPr>
      <w:r w:rsidRPr="00857608">
        <w:t xml:space="preserve"> 1)Используя учебник математики и рабочую тетрадь</w:t>
      </w:r>
      <w:proofErr w:type="gramStart"/>
      <w:r w:rsidRPr="00857608">
        <w:t xml:space="preserve"> ,</w:t>
      </w:r>
      <w:proofErr w:type="gramEnd"/>
      <w:r w:rsidRPr="00857608">
        <w:t xml:space="preserve"> вам нужно подобрать задания по главе «Геометрические фигуры» 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</w:pPr>
      <w:r w:rsidRPr="00857608">
        <w:t xml:space="preserve">     1 группа – для формирования </w:t>
      </w:r>
      <w:proofErr w:type="gramStart"/>
      <w:r w:rsidRPr="00857608">
        <w:t>познавательных</w:t>
      </w:r>
      <w:proofErr w:type="gramEnd"/>
      <w:r w:rsidRPr="00857608">
        <w:t xml:space="preserve"> УУД;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</w:pPr>
      <w:r w:rsidRPr="00857608">
        <w:t xml:space="preserve">     2группа-для формирования </w:t>
      </w:r>
      <w:proofErr w:type="gramStart"/>
      <w:r w:rsidRPr="00857608">
        <w:t>регулятивных</w:t>
      </w:r>
      <w:proofErr w:type="gramEnd"/>
      <w:r w:rsidRPr="00857608">
        <w:t xml:space="preserve"> УУД;</w:t>
      </w:r>
    </w:p>
    <w:p w:rsidR="006C037E" w:rsidRPr="00857608" w:rsidRDefault="006C037E" w:rsidP="00857608">
      <w:pPr>
        <w:autoSpaceDE w:val="0"/>
        <w:spacing w:line="276" w:lineRule="auto"/>
        <w:ind w:firstLine="567"/>
        <w:jc w:val="both"/>
        <w:rPr>
          <w:i/>
        </w:rPr>
      </w:pPr>
      <w:r w:rsidRPr="00857608">
        <w:t xml:space="preserve">     3группа-для формирования </w:t>
      </w:r>
      <w:proofErr w:type="gramStart"/>
      <w:r w:rsidRPr="00857608">
        <w:t>коммуникативных</w:t>
      </w:r>
      <w:proofErr w:type="gramEnd"/>
      <w:r w:rsidRPr="00857608">
        <w:t xml:space="preserve"> УУД. По результатам работы групп заполнить таблицу (приложение №4).</w:t>
      </w:r>
      <w:r w:rsidRPr="00857608">
        <w:br/>
      </w:r>
      <w:r w:rsidRPr="00857608">
        <w:rPr>
          <w:i/>
        </w:rPr>
        <w:t xml:space="preserve">Подводим итоги работы </w:t>
      </w:r>
    </w:p>
    <w:p w:rsidR="006C037E" w:rsidRPr="00857608" w:rsidRDefault="006C037E" w:rsidP="00857608">
      <w:pPr>
        <w:pStyle w:val="a6"/>
        <w:numPr>
          <w:ilvl w:val="0"/>
          <w:numId w:val="7"/>
        </w:numPr>
        <w:autoSpaceDE w:val="0"/>
        <w:spacing w:line="276" w:lineRule="auto"/>
        <w:jc w:val="both"/>
        <w:rPr>
          <w:color w:val="000000"/>
        </w:rPr>
      </w:pPr>
      <w:r w:rsidRPr="00857608">
        <w:rPr>
          <w:b/>
          <w:u w:val="single"/>
        </w:rPr>
        <w:t>Рефлексия</w:t>
      </w:r>
    </w:p>
    <w:p w:rsidR="006C037E" w:rsidRPr="00857608" w:rsidRDefault="006C037E" w:rsidP="00857608">
      <w:pPr>
        <w:autoSpaceDE w:val="0"/>
        <w:spacing w:line="276" w:lineRule="auto"/>
        <w:ind w:firstLine="360"/>
        <w:jc w:val="both"/>
        <w:rPr>
          <w:b/>
        </w:rPr>
      </w:pPr>
      <w:r w:rsidRPr="00857608">
        <w:rPr>
          <w:color w:val="000000"/>
        </w:rPr>
        <w:t xml:space="preserve">Уважаемые коллеги! Предлагаю вам заполнить  лист «Оценки деятельности на занятии» (Приложение №1.). В завершение  участникам мастер-класса предлагается   прокомментировать свои ответы. </w:t>
      </w:r>
    </w:p>
    <w:p w:rsidR="006C037E" w:rsidRPr="00857608" w:rsidRDefault="006C037E" w:rsidP="00857608">
      <w:pPr>
        <w:autoSpaceDE w:val="0"/>
        <w:spacing w:line="276" w:lineRule="auto"/>
        <w:ind w:left="360"/>
        <w:jc w:val="both"/>
        <w:rPr>
          <w:b/>
        </w:rPr>
      </w:pPr>
    </w:p>
    <w:p w:rsidR="006C037E" w:rsidRPr="00857608" w:rsidRDefault="006C037E" w:rsidP="00857608">
      <w:pPr>
        <w:autoSpaceDE w:val="0"/>
        <w:spacing w:line="276" w:lineRule="auto"/>
        <w:ind w:left="360"/>
        <w:jc w:val="both"/>
      </w:pPr>
      <w:r w:rsidRPr="00857608">
        <w:t xml:space="preserve"> </w:t>
      </w:r>
    </w:p>
    <w:p w:rsidR="006C037E" w:rsidRPr="00857608" w:rsidRDefault="006C037E" w:rsidP="00857608">
      <w:pPr>
        <w:autoSpaceDE w:val="0"/>
        <w:spacing w:line="276" w:lineRule="auto"/>
        <w:ind w:left="360"/>
        <w:jc w:val="center"/>
      </w:pPr>
    </w:p>
    <w:p w:rsidR="006C037E" w:rsidRPr="00857608" w:rsidRDefault="006C037E" w:rsidP="00857608">
      <w:pPr>
        <w:autoSpaceDE w:val="0"/>
        <w:spacing w:line="276" w:lineRule="auto"/>
        <w:ind w:left="360"/>
        <w:jc w:val="center"/>
      </w:pPr>
    </w:p>
    <w:p w:rsidR="006C037E" w:rsidRPr="00857608" w:rsidRDefault="006C037E" w:rsidP="00857608">
      <w:pPr>
        <w:autoSpaceDE w:val="0"/>
        <w:spacing w:line="276" w:lineRule="auto"/>
        <w:ind w:left="360"/>
        <w:jc w:val="center"/>
      </w:pPr>
    </w:p>
    <w:p w:rsidR="006C037E" w:rsidRPr="00857608" w:rsidRDefault="006C037E" w:rsidP="00857608">
      <w:pPr>
        <w:autoSpaceDE w:val="0"/>
        <w:spacing w:line="276" w:lineRule="auto"/>
        <w:ind w:left="360"/>
        <w:jc w:val="right"/>
      </w:pPr>
    </w:p>
    <w:p w:rsidR="006C037E" w:rsidRPr="00857608" w:rsidRDefault="006C037E" w:rsidP="00857608">
      <w:pPr>
        <w:autoSpaceDE w:val="0"/>
        <w:spacing w:line="276" w:lineRule="auto"/>
        <w:ind w:left="360"/>
        <w:jc w:val="right"/>
      </w:pPr>
    </w:p>
    <w:p w:rsidR="006C037E" w:rsidRPr="00857608" w:rsidRDefault="006C037E" w:rsidP="00857608">
      <w:pPr>
        <w:autoSpaceDE w:val="0"/>
        <w:spacing w:line="276" w:lineRule="auto"/>
        <w:ind w:left="360"/>
        <w:jc w:val="right"/>
      </w:pPr>
    </w:p>
    <w:p w:rsidR="006C037E" w:rsidRPr="00857608" w:rsidRDefault="006C037E" w:rsidP="00857608">
      <w:pPr>
        <w:autoSpaceDE w:val="0"/>
        <w:spacing w:line="276" w:lineRule="auto"/>
        <w:ind w:left="360"/>
        <w:jc w:val="right"/>
      </w:pPr>
    </w:p>
    <w:p w:rsidR="006C037E" w:rsidRPr="00857608" w:rsidRDefault="006C037E" w:rsidP="00857608">
      <w:pPr>
        <w:autoSpaceDE w:val="0"/>
        <w:spacing w:line="276" w:lineRule="auto"/>
        <w:ind w:left="360"/>
        <w:jc w:val="right"/>
      </w:pPr>
    </w:p>
    <w:p w:rsidR="009C40CD" w:rsidRPr="00857608" w:rsidRDefault="009C40CD" w:rsidP="00857608">
      <w:pPr>
        <w:spacing w:line="276" w:lineRule="auto"/>
      </w:pPr>
    </w:p>
    <w:sectPr w:rsidR="009C40CD" w:rsidRPr="0085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Symbol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1350" w:hanging="360"/>
      </w:pPr>
      <w:rPr>
        <w:rFonts w:ascii="Wingdings" w:hAnsi="Wingdings"/>
        <w:b w:val="0"/>
      </w:rPr>
    </w:lvl>
  </w:abstractNum>
  <w:abstractNum w:abstractNumId="5">
    <w:nsid w:val="0000000A"/>
    <w:multiLevelType w:val="singleLevel"/>
    <w:tmpl w:val="0000000A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/>
      </w:rPr>
    </w:lvl>
  </w:abstractNum>
  <w:abstractNum w:abstractNumId="6">
    <w:nsid w:val="472F1B4F"/>
    <w:multiLevelType w:val="hybridMultilevel"/>
    <w:tmpl w:val="4036B446"/>
    <w:lvl w:ilvl="0" w:tplc="C13EF9CA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7E"/>
    <w:rsid w:val="00533373"/>
    <w:rsid w:val="006C037E"/>
    <w:rsid w:val="00857608"/>
    <w:rsid w:val="009C40CD"/>
    <w:rsid w:val="00BA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C037E"/>
  </w:style>
  <w:style w:type="paragraph" w:styleId="a3">
    <w:name w:val="Normal (Web)"/>
    <w:basedOn w:val="a"/>
    <w:rsid w:val="006C037E"/>
    <w:pPr>
      <w:spacing w:before="280" w:after="280"/>
    </w:pPr>
  </w:style>
  <w:style w:type="paragraph" w:customStyle="1" w:styleId="1">
    <w:name w:val="Текст1"/>
    <w:basedOn w:val="a"/>
    <w:rsid w:val="006C037E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037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C03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37E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857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C037E"/>
  </w:style>
  <w:style w:type="paragraph" w:styleId="a3">
    <w:name w:val="Normal (Web)"/>
    <w:basedOn w:val="a"/>
    <w:rsid w:val="006C037E"/>
    <w:pPr>
      <w:spacing w:before="280" w:after="280"/>
    </w:pPr>
  </w:style>
  <w:style w:type="paragraph" w:customStyle="1" w:styleId="1">
    <w:name w:val="Текст1"/>
    <w:basedOn w:val="a"/>
    <w:rsid w:val="006C037E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037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C03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37E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85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Mode</cp:lastModifiedBy>
  <cp:revision>3</cp:revision>
  <cp:lastPrinted>2015-12-14T14:41:00Z</cp:lastPrinted>
  <dcterms:created xsi:type="dcterms:W3CDTF">2015-12-14T14:30:00Z</dcterms:created>
  <dcterms:modified xsi:type="dcterms:W3CDTF">2026-02-17T16:31:00Z</dcterms:modified>
</cp:coreProperties>
</file>