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8A0D3" w14:textId="4EF2162B" w:rsidR="00B15A09" w:rsidRDefault="00B15A09" w:rsidP="001C2E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09">
        <w:rPr>
          <w:rFonts w:ascii="Times New Roman" w:hAnsi="Times New Roman" w:cs="Times New Roman"/>
          <w:sz w:val="28"/>
          <w:szCs w:val="28"/>
        </w:rPr>
        <w:t>Моторные дорожки представляют собой уникальный инструмент, который позволяет интегрировать физическую активность в процесс обучения и коррекции. Они помогают детям развивать координацию движений, улучшать концентрацию и стимулируют когнитивные процессы</w:t>
      </w:r>
      <w:r w:rsidR="001C2E7C">
        <w:rPr>
          <w:rFonts w:ascii="Times New Roman" w:hAnsi="Times New Roman" w:cs="Times New Roman"/>
          <w:sz w:val="28"/>
          <w:szCs w:val="28"/>
        </w:rPr>
        <w:t xml:space="preserve">, </w:t>
      </w:r>
      <w:r w:rsidRPr="00B15A09">
        <w:rPr>
          <w:rFonts w:ascii="Times New Roman" w:hAnsi="Times New Roman" w:cs="Times New Roman"/>
          <w:sz w:val="28"/>
          <w:szCs w:val="28"/>
        </w:rPr>
        <w:t>способствуют улучшению артикуляции и расширению речевых возможностей детей. Именно через движение дети могут лучше усваивать материал, так как активируется взаимодействие между физической и умственной деятельностью.</w:t>
      </w:r>
    </w:p>
    <w:p w14:paraId="1473CD0D" w14:textId="77777777" w:rsidR="0059454F" w:rsidRDefault="0059454F" w:rsidP="0002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48FEF3" w14:textId="3F38FF64" w:rsidR="00020D3E" w:rsidRPr="00B15A09" w:rsidRDefault="00020D3E" w:rsidP="00B15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AA8862" wp14:editId="7D19097B">
            <wp:extent cx="2924175" cy="15049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5_10_12_22110788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2" t="10873" r="15021"/>
                    <a:stretch/>
                  </pic:blipFill>
                  <pic:spPr bwMode="auto">
                    <a:xfrm>
                      <a:off x="0" y="0"/>
                      <a:ext cx="292417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81FB7E" w14:textId="77777777" w:rsidR="00020D3E" w:rsidRDefault="00020D3E" w:rsidP="0002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7693B" w14:textId="3299ED29" w:rsidR="000D1CF6" w:rsidRDefault="00B15A09" w:rsidP="0002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09">
        <w:rPr>
          <w:rFonts w:ascii="Times New Roman" w:hAnsi="Times New Roman" w:cs="Times New Roman"/>
          <w:sz w:val="28"/>
          <w:szCs w:val="28"/>
        </w:rPr>
        <w:t xml:space="preserve">Эффективное использование моторных дорожек в занятиях способствует повышению мотивации и интереса у детей, что в свою очередь ускоряет процесс коррекции и обучения. Важно помнить, что интеграция таких практик требует </w:t>
      </w:r>
      <w:r w:rsidRPr="00B15A09">
        <w:rPr>
          <w:rFonts w:ascii="Times New Roman" w:hAnsi="Times New Roman" w:cs="Times New Roman"/>
          <w:sz w:val="28"/>
          <w:szCs w:val="28"/>
        </w:rPr>
        <w:t>индивидуального подхода, учитывающего особенности каждого ребенка.</w:t>
      </w:r>
    </w:p>
    <w:p w14:paraId="562C164F" w14:textId="77777777" w:rsidR="00020D3E" w:rsidRDefault="00020D3E" w:rsidP="0002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20AE53" w14:textId="62661854" w:rsidR="00020D3E" w:rsidRDefault="00020D3E" w:rsidP="0002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180F24" wp14:editId="1D2D0002">
            <wp:extent cx="2876550" cy="1521460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5_10_05_22320373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2" t="8584" r="19850"/>
                    <a:stretch/>
                  </pic:blipFill>
                  <pic:spPr bwMode="auto">
                    <a:xfrm>
                      <a:off x="0" y="0"/>
                      <a:ext cx="2876550" cy="1521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C032EC" w14:textId="77777777" w:rsidR="00020D3E" w:rsidRPr="00020D3E" w:rsidRDefault="00020D3E" w:rsidP="0002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EF0D3" w14:textId="77777777" w:rsidR="00020D3E" w:rsidRDefault="00020D3E" w:rsidP="00020D3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по организации:</w:t>
      </w:r>
    </w:p>
    <w:p w14:paraId="037591AD" w14:textId="77777777" w:rsidR="00020D3E" w:rsidRDefault="00020D3E" w:rsidP="00020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C91">
        <w:rPr>
          <w:rFonts w:ascii="Segoe UI Symbol" w:hAnsi="Segoe UI Symbol" w:cs="Segoe UI Symbol"/>
          <w:sz w:val="28"/>
          <w:szCs w:val="28"/>
        </w:rPr>
        <w:t>★</w:t>
      </w:r>
      <w:r w:rsidRPr="00FE5C91">
        <w:rPr>
          <w:rFonts w:cs="Segoe UI Symbol"/>
          <w:sz w:val="28"/>
          <w:szCs w:val="28"/>
        </w:rPr>
        <w:t xml:space="preserve"> </w:t>
      </w:r>
      <w:r w:rsidRPr="00FE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Дорожка должна соответствовать возрастным и индивидуальным особенностям детей.</w:t>
      </w:r>
      <w:r w:rsidRPr="00FE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C91">
        <w:rPr>
          <w:rFonts w:ascii="Segoe UI Symbol" w:hAnsi="Segoe UI Symbol" w:cs="Segoe UI Symbol"/>
          <w:sz w:val="28"/>
          <w:szCs w:val="28"/>
        </w:rPr>
        <w:t>★</w:t>
      </w:r>
      <w:r w:rsidRPr="00FE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должны быть понятны и доступны.</w:t>
      </w:r>
    </w:p>
    <w:p w14:paraId="11FE2997" w14:textId="4D2C51CD" w:rsidR="00020D3E" w:rsidRDefault="00020D3E" w:rsidP="0059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E5C91">
        <w:rPr>
          <w:rFonts w:ascii="Segoe UI Symbol" w:hAnsi="Segoe UI Symbol" w:cs="Segoe UI Symbol"/>
          <w:sz w:val="28"/>
          <w:szCs w:val="28"/>
        </w:rPr>
        <w:t>★</w:t>
      </w:r>
      <w:r w:rsidRPr="00FE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соблюдать безопасность: использовать мягкие покрытия, контролировать выполнение упражнений.</w:t>
      </w:r>
      <w:r w:rsidRPr="00FE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5C91">
        <w:rPr>
          <w:rFonts w:ascii="Segoe UI Symbol" w:hAnsi="Segoe UI Symbol" w:cs="Segoe UI Symbol"/>
          <w:sz w:val="28"/>
          <w:szCs w:val="28"/>
        </w:rPr>
        <w:t>★</w:t>
      </w:r>
      <w:r w:rsidRPr="00FE5C91">
        <w:rPr>
          <w:rFonts w:cs="Segoe UI Symbol"/>
          <w:sz w:val="28"/>
          <w:szCs w:val="28"/>
        </w:rPr>
        <w:t xml:space="preserve"> </w:t>
      </w:r>
      <w:r w:rsidRPr="00FE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каждого ребёнка, хвалите за</w:t>
      </w:r>
      <w:r w:rsidR="00EC3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малейшие </w:t>
      </w:r>
      <w:r w:rsidR="00EC3CCF" w:rsidRPr="00FE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успехи</w:t>
      </w:r>
      <w:r w:rsidRPr="00FE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E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84B0E00" w14:textId="3264D863" w:rsidR="001C2E7C" w:rsidRDefault="001C2E7C" w:rsidP="0059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1CE2541" w14:textId="77777777" w:rsidR="001C2E7C" w:rsidRPr="0059454F" w:rsidRDefault="001C2E7C" w:rsidP="0059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2F7616EA" w14:textId="3D2FF8EC" w:rsidR="00020D3E" w:rsidRPr="0059454F" w:rsidRDefault="00020D3E" w:rsidP="00594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945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Пусть ваш бесценный труд всегда вознаграждается успехами детей, а энергия никогда не иссякает</w:t>
      </w:r>
      <w:r w:rsidR="0059454F" w:rsidRPr="005945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!</w:t>
      </w:r>
    </w:p>
    <w:p w14:paraId="0E843C81" w14:textId="5082A244" w:rsidR="00CA57AF" w:rsidRPr="00EC3CCF" w:rsidRDefault="00CA57AF" w:rsidP="00CA57A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3CCF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автономное дошкольное образовательное учреждение детский сад комбинированного вида № 42 «Огонек»</w:t>
      </w:r>
    </w:p>
    <w:p w14:paraId="3E97F5A0" w14:textId="66B6DCAE" w:rsidR="00CA57AF" w:rsidRPr="00B15A09" w:rsidRDefault="00CA57AF" w:rsidP="00CA57A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14:paraId="202B10BB" w14:textId="77777777" w:rsidR="0059454F" w:rsidRPr="00B15A09" w:rsidRDefault="0059454F" w:rsidP="00B15A09">
      <w:pP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14:paraId="336F8E87" w14:textId="59BBA017" w:rsidR="00CA57AF" w:rsidRPr="0059454F" w:rsidRDefault="00CA57AF" w:rsidP="00CA57AF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shd w:val="clear" w:color="auto" w:fill="FFFFFF"/>
        </w:rPr>
      </w:pPr>
    </w:p>
    <w:p w14:paraId="2838A622" w14:textId="3C781FE8" w:rsidR="00CA57AF" w:rsidRPr="001C2E7C" w:rsidRDefault="00CA57AF" w:rsidP="001C2E7C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shd w:val="clear" w:color="auto" w:fill="FFFFFF"/>
        </w:rPr>
      </w:pPr>
      <w:r w:rsidRPr="0059454F"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shd w:val="clear" w:color="auto" w:fill="FFFFFF"/>
        </w:rPr>
        <w:t>«Использование моторных дорожек в работе с детьми ОВЗ учителя-логопеда и учителя-дефектолога»</w:t>
      </w:r>
    </w:p>
    <w:p w14:paraId="5A14DA6A" w14:textId="6D0BF0AB" w:rsidR="00CA57AF" w:rsidRPr="00B15A09" w:rsidRDefault="00CA57AF" w:rsidP="00CA5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1F34F4" w14:textId="676CD355" w:rsidR="00CA57AF" w:rsidRPr="00B15A09" w:rsidRDefault="00CA57AF" w:rsidP="001C2E7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15A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Разработчики: </w:t>
      </w:r>
    </w:p>
    <w:p w14:paraId="5E137E8D" w14:textId="77777777" w:rsidR="00CA57AF" w:rsidRPr="00B15A09" w:rsidRDefault="00CA57AF" w:rsidP="00CA57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Бармина Р.А, </w:t>
      </w:r>
    </w:p>
    <w:p w14:paraId="1E716A00" w14:textId="6EEB9080" w:rsidR="00CA57AF" w:rsidRPr="00B15A09" w:rsidRDefault="00CA57AF" w:rsidP="00CA57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учитель-дефектолог, 1 </w:t>
      </w:r>
      <w:proofErr w:type="spellStart"/>
      <w:r w:rsidRPr="00B15A09">
        <w:rPr>
          <w:rFonts w:ascii="Times New Roman" w:hAnsi="Times New Roman" w:cs="Times New Roman"/>
          <w:sz w:val="28"/>
          <w:szCs w:val="28"/>
          <w:shd w:val="clear" w:color="auto" w:fill="FFFFFF"/>
        </w:rPr>
        <w:t>кв.к</w:t>
      </w:r>
      <w:proofErr w:type="spellEnd"/>
      <w:r w:rsidRPr="00B15A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76FF84B" w14:textId="77777777" w:rsidR="00CA57AF" w:rsidRPr="00B15A09" w:rsidRDefault="00CA57AF" w:rsidP="00CA57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Телицына Е.А., </w:t>
      </w:r>
    </w:p>
    <w:p w14:paraId="21F3C483" w14:textId="30588266" w:rsidR="00CA57AF" w:rsidRPr="00B15A09" w:rsidRDefault="00CA57AF" w:rsidP="005945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учитель-логопед,1 </w:t>
      </w:r>
      <w:proofErr w:type="spellStart"/>
      <w:r w:rsidRPr="00B15A09">
        <w:rPr>
          <w:rFonts w:ascii="Times New Roman" w:hAnsi="Times New Roman" w:cs="Times New Roman"/>
          <w:sz w:val="28"/>
          <w:szCs w:val="28"/>
          <w:shd w:val="clear" w:color="auto" w:fill="FFFFFF"/>
        </w:rPr>
        <w:t>кв.к</w:t>
      </w:r>
      <w:proofErr w:type="spellEnd"/>
      <w:r w:rsidRPr="00B15A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AC03A7A" w14:textId="7B903A13" w:rsidR="00CA57AF" w:rsidRPr="00B15A09" w:rsidRDefault="00CA57AF" w:rsidP="00CA57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10F059" w14:textId="38494424" w:rsidR="00CA57AF" w:rsidRDefault="00CA57AF" w:rsidP="00CA57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DC7EEB8" w14:textId="2A1DFA49" w:rsidR="001C2E7C" w:rsidRDefault="001C2E7C" w:rsidP="00CA57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B179CA8" w14:textId="33E1C694" w:rsidR="001C2E7C" w:rsidRDefault="001C2E7C" w:rsidP="00CA57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2875748" w14:textId="77777777" w:rsidR="001C2E7C" w:rsidRPr="00B15A09" w:rsidRDefault="001C2E7C" w:rsidP="00CA57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718E84A" w14:textId="71944336" w:rsidR="00CA57AF" w:rsidRPr="00B15A09" w:rsidRDefault="00CA57AF" w:rsidP="00CA57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FE350C6" w14:textId="54F44BBB" w:rsidR="00CA57AF" w:rsidRDefault="00CA57AF" w:rsidP="00CA57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B0A1555" w14:textId="77777777" w:rsidR="001C2E7C" w:rsidRPr="00B15A09" w:rsidRDefault="001C2E7C" w:rsidP="00CA57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14:paraId="027F8B96" w14:textId="7F64BA1A" w:rsidR="00CA57AF" w:rsidRPr="00B15A09" w:rsidRDefault="00CA57AF" w:rsidP="00CA5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A09">
        <w:rPr>
          <w:rFonts w:ascii="Times New Roman" w:hAnsi="Times New Roman" w:cs="Times New Roman"/>
          <w:sz w:val="28"/>
          <w:szCs w:val="28"/>
          <w:shd w:val="clear" w:color="auto" w:fill="FFFFFF"/>
        </w:rPr>
        <w:t>г. Серов, 2025</w:t>
      </w:r>
    </w:p>
    <w:p w14:paraId="56CE2AC4" w14:textId="32897E1D" w:rsidR="00FE5C91" w:rsidRDefault="00FE5C91" w:rsidP="00CA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="00020D3E" w:rsidRPr="00020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2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FE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оказать эффективность использования моторных дорожек в логопедической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дефектологической практике</w:t>
      </w:r>
      <w:r w:rsidRPr="00FE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описать их структуру, цели и примеры реализации.</w:t>
      </w:r>
    </w:p>
    <w:p w14:paraId="5FB7EA23" w14:textId="77777777" w:rsidR="00020D3E" w:rsidRDefault="00020D3E" w:rsidP="00CA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535745" w14:textId="127CBF93" w:rsidR="00CA57AF" w:rsidRPr="00F92C50" w:rsidRDefault="00CA57AF" w:rsidP="00CA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C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682F9F9" wp14:editId="39BC7842">
            <wp:extent cx="152400" cy="152400"/>
            <wp:effectExtent l="0" t="0" r="0" b="0"/>
            <wp:docPr id="2" name="Рисунок 2" descr="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🧠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моторная дорожка?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C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Моторная дорожка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игровое задание, состоящее из нескольких этапов (станций), где ребёнок выполняет упражнения, направленные на развитие:</w:t>
      </w:r>
    </w:p>
    <w:p w14:paraId="48A6771D" w14:textId="01DBD7BD" w:rsidR="00CA57AF" w:rsidRPr="00F92C50" w:rsidRDefault="00EC5B92" w:rsidP="00CA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C50">
        <w:rPr>
          <w:rFonts w:ascii="Segoe UI Symbol" w:hAnsi="Segoe UI Symbol" w:cs="Segoe UI Symbol"/>
          <w:sz w:val="28"/>
          <w:szCs w:val="28"/>
        </w:rPr>
        <w:t>☛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 и мелкой моторики;</w:t>
      </w:r>
    </w:p>
    <w:p w14:paraId="4FAE1EA0" w14:textId="37B192D9" w:rsidR="00CA57AF" w:rsidRPr="00F92C50" w:rsidRDefault="00EC5B92" w:rsidP="00CA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C50">
        <w:rPr>
          <w:rFonts w:ascii="Segoe UI Symbol" w:hAnsi="Segoe UI Symbol" w:cs="Segoe UI Symbol"/>
          <w:sz w:val="28"/>
          <w:szCs w:val="28"/>
        </w:rPr>
        <w:t>☛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координации движений;</w:t>
      </w:r>
    </w:p>
    <w:p w14:paraId="2C1FDEB1" w14:textId="153045C9" w:rsidR="001C2E7C" w:rsidRPr="00020D3E" w:rsidRDefault="001C2E7C" w:rsidP="00CA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EEFEAE" wp14:editId="1FC64ACC">
            <wp:simplePos x="0" y="0"/>
            <wp:positionH relativeFrom="column">
              <wp:posOffset>428625</wp:posOffset>
            </wp:positionH>
            <wp:positionV relativeFrom="page">
              <wp:posOffset>4610100</wp:posOffset>
            </wp:positionV>
            <wp:extent cx="2219325" cy="2390775"/>
            <wp:effectExtent l="0" t="0" r="9525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B92" w:rsidRPr="00F92C50">
        <w:rPr>
          <w:rFonts w:ascii="Segoe UI Symbol" w:hAnsi="Segoe UI Symbol" w:cs="Segoe UI Symbol"/>
          <w:sz w:val="28"/>
          <w:szCs w:val="28"/>
        </w:rPr>
        <w:t>☛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пространственной ориентации;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5B92" w:rsidRPr="00F92C50">
        <w:rPr>
          <w:rFonts w:ascii="Segoe UI Symbol" w:hAnsi="Segoe UI Symbol" w:cs="Segoe UI Symbol"/>
          <w:sz w:val="28"/>
          <w:szCs w:val="28"/>
        </w:rPr>
        <w:t>☛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речевых навыков (</w:t>
      </w:r>
      <w:proofErr w:type="spellStart"/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фонематика</w:t>
      </w:r>
      <w:proofErr w:type="spellEnd"/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артикуляция, связная речь);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5B92" w:rsidRPr="00F92C50">
        <w:rPr>
          <w:rFonts w:ascii="Segoe UI Symbol" w:hAnsi="Segoe UI Symbol" w:cs="Segoe UI Symbol"/>
          <w:sz w:val="28"/>
          <w:szCs w:val="28"/>
        </w:rPr>
        <w:t>☛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эмоционально-волевой сферы.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3925E81" w14:textId="77777777" w:rsidR="00EC3CCF" w:rsidRDefault="001C2E7C" w:rsidP="00CA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 w14:anchorId="0B6A521D">
          <v:shape id="Рисунок 3" o:spid="_x0000_i1028" type="#_x0000_t75" alt="🎯" style="width:12pt;height:12pt;visibility:visible;mso-wrap-style:square" o:bullet="t">
            <v:imagedata r:id="rId9" o:title="🎯"/>
          </v:shape>
        </w:pict>
      </w:r>
      <w:r w:rsidR="00CA57AF" w:rsidRPr="00F92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моторной дорожки: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5B92" w:rsidRPr="00F92C50">
        <w:rPr>
          <w:rFonts w:ascii="Segoe UI Symbol" w:hAnsi="Segoe UI Symbol" w:cs="Segoe UI Symbol"/>
          <w:sz w:val="28"/>
          <w:szCs w:val="28"/>
        </w:rPr>
        <w:t>★</w:t>
      </w:r>
      <w:r w:rsidR="00CA57AF" w:rsidRPr="00F92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Образовательные:</w:t>
      </w:r>
      <w:r w:rsidR="00CA57AF" w:rsidRPr="00F92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br/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звуковой культуры речи.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Развитие словарного запаса, грамматического строя речи.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Обучение построению связных высказываний.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5B92" w:rsidRPr="00F92C50">
        <w:rPr>
          <w:rFonts w:ascii="Segoe UI Symbol" w:hAnsi="Segoe UI Symbol" w:cs="Segoe UI Symbol"/>
          <w:sz w:val="28"/>
          <w:szCs w:val="28"/>
        </w:rPr>
        <w:t>★</w:t>
      </w:r>
      <w:r w:rsidR="00CA57AF" w:rsidRPr="00F92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Коррекционные:</w:t>
      </w:r>
      <w:r w:rsidR="00CA57AF" w:rsidRPr="00F92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br/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общей и мелкой моторики.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Коррекция зрительного и слухового восприятия.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Улучшение пространственной ориентации.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5B92" w:rsidRPr="00F92C50">
        <w:rPr>
          <w:rFonts w:ascii="Segoe UI Symbol" w:hAnsi="Segoe UI Symbol" w:cs="Segoe UI Symbol"/>
          <w:sz w:val="28"/>
          <w:szCs w:val="28"/>
        </w:rPr>
        <w:t>★</w:t>
      </w:r>
      <w:r w:rsidR="00CA57AF" w:rsidRPr="00F92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Развивающие:</w:t>
      </w:r>
      <w:r w:rsidR="00CA57AF" w:rsidRPr="00F92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br/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внимания, памяти, мышления.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Стимулирование воображения и творческого мышления.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5B92" w:rsidRPr="00F92C50">
        <w:rPr>
          <w:rFonts w:ascii="Segoe UI Symbol" w:hAnsi="Segoe UI Symbol" w:cs="Segoe UI Symbol"/>
          <w:sz w:val="28"/>
          <w:szCs w:val="28"/>
        </w:rPr>
        <w:t>★</w:t>
      </w:r>
      <w:r w:rsidR="00CA57AF" w:rsidRPr="00F92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Воспитательные:</w:t>
      </w:r>
      <w:r w:rsidR="00CA57AF" w:rsidRPr="00F92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br/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самоконтроля и саморегуляции.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Развитие мотивации к учебной деятельности.</w:t>
      </w:r>
      <w:r w:rsidR="00CA57AF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Воспитание самостоятельности и уверенности в себе.</w:t>
      </w:r>
    </w:p>
    <w:p w14:paraId="21F20439" w14:textId="34D52D96" w:rsidR="0059454F" w:rsidRPr="00F92C50" w:rsidRDefault="00CA57AF" w:rsidP="00CA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C50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u w:val="single"/>
          <w:lang w:eastAsia="ru-RU"/>
        </w:rPr>
        <w:drawing>
          <wp:inline distT="0" distB="0" distL="0" distR="0" wp14:anchorId="78A47E71" wp14:editId="5993A07F">
            <wp:extent cx="152400" cy="152400"/>
            <wp:effectExtent l="0" t="0" r="0" b="0"/>
            <wp:docPr id="4" name="Рисунок 4" descr="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Оборудование:</w:t>
      </w:r>
      <w:r w:rsidRPr="00F92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br/>
      </w:r>
      <w:r w:rsidR="00EC5B92" w:rsidRPr="00F92C50">
        <w:rPr>
          <w:rFonts w:ascii="Segoe UI Emoji" w:hAnsi="Segoe UI Emoji" w:cs="Segoe UI Emoji"/>
          <w:sz w:val="28"/>
          <w:szCs w:val="28"/>
        </w:rPr>
        <w:t>↪</w:t>
      </w:r>
      <w:r w:rsidR="00EC5B92" w:rsidRPr="00F92C50">
        <w:rPr>
          <w:rFonts w:ascii="Times New Roman" w:hAnsi="Times New Roman" w:cs="Times New Roman"/>
          <w:sz w:val="28"/>
          <w:szCs w:val="28"/>
        </w:rPr>
        <w:t>︎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Балансировочные доски,</w:t>
      </w:r>
      <w:r w:rsidR="006D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дорожки, массажные 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коврики,</w:t>
      </w:r>
      <w:r w:rsidR="006D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нейрокольца</w:t>
      </w:r>
      <w:proofErr w:type="spellEnd"/>
      <w:r w:rsidR="006D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скакалки.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5B92" w:rsidRPr="00F92C50">
        <w:rPr>
          <w:rFonts w:ascii="Segoe UI Emoji" w:hAnsi="Segoe UI Emoji" w:cs="Segoe UI Emoji"/>
          <w:sz w:val="28"/>
          <w:szCs w:val="28"/>
        </w:rPr>
        <w:t>↪</w:t>
      </w:r>
      <w:r w:rsidR="00EC5B92" w:rsidRPr="00F92C50">
        <w:rPr>
          <w:rFonts w:ascii="Times New Roman" w:hAnsi="Times New Roman" w:cs="Times New Roman"/>
          <w:sz w:val="28"/>
          <w:szCs w:val="28"/>
        </w:rPr>
        <w:t>︎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картинками, буквами, цифрами.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5B92" w:rsidRPr="00F92C50">
        <w:rPr>
          <w:rFonts w:ascii="Segoe UI Emoji" w:hAnsi="Segoe UI Emoji" w:cs="Segoe UI Emoji"/>
          <w:sz w:val="28"/>
          <w:szCs w:val="28"/>
        </w:rPr>
        <w:t>↪</w:t>
      </w:r>
      <w:r w:rsidR="00EC5B92" w:rsidRPr="00F92C50">
        <w:rPr>
          <w:rFonts w:ascii="Times New Roman" w:hAnsi="Times New Roman" w:cs="Times New Roman"/>
          <w:sz w:val="28"/>
          <w:szCs w:val="28"/>
        </w:rPr>
        <w:t>︎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Пинцеты, фишки, бусины, счётные материалы.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5B92" w:rsidRPr="00F92C50">
        <w:rPr>
          <w:rFonts w:ascii="Segoe UI Emoji" w:hAnsi="Segoe UI Emoji" w:cs="Segoe UI Emoji"/>
          <w:sz w:val="28"/>
          <w:szCs w:val="28"/>
        </w:rPr>
        <w:t>↪</w:t>
      </w:r>
      <w:r w:rsidR="00EC5B92" w:rsidRPr="00F92C50">
        <w:rPr>
          <w:rFonts w:ascii="Times New Roman" w:hAnsi="Times New Roman" w:cs="Times New Roman"/>
          <w:sz w:val="28"/>
          <w:szCs w:val="28"/>
        </w:rPr>
        <w:t>︎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Мячи, обручи, кубики, мягкие игрушки</w:t>
      </w:r>
      <w:r w:rsidR="006D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колокольчики, звоночки.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5B92" w:rsidRPr="00F92C50">
        <w:rPr>
          <w:rFonts w:ascii="Segoe UI Emoji" w:hAnsi="Segoe UI Emoji" w:cs="Segoe UI Emoji"/>
          <w:sz w:val="28"/>
          <w:szCs w:val="28"/>
        </w:rPr>
        <w:t>↪</w:t>
      </w:r>
      <w:r w:rsidR="00EC5B92" w:rsidRPr="00F92C50">
        <w:rPr>
          <w:rFonts w:ascii="Times New Roman" w:hAnsi="Times New Roman" w:cs="Times New Roman"/>
          <w:sz w:val="28"/>
          <w:szCs w:val="28"/>
        </w:rPr>
        <w:t>︎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с разными текстурами (сенсорная дорожка).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5B92" w:rsidRPr="00F92C50">
        <w:rPr>
          <w:rFonts w:ascii="Segoe UI Emoji" w:hAnsi="Segoe UI Emoji" w:cs="Segoe UI Emoji"/>
          <w:sz w:val="28"/>
          <w:szCs w:val="28"/>
        </w:rPr>
        <w:t>↪</w:t>
      </w:r>
      <w:r w:rsidR="00EC5B92" w:rsidRPr="00F92C50">
        <w:rPr>
          <w:rFonts w:ascii="Times New Roman" w:hAnsi="Times New Roman" w:cs="Times New Roman"/>
          <w:sz w:val="28"/>
          <w:szCs w:val="28"/>
        </w:rPr>
        <w:t>︎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Магнитная доска, мольберт</w:t>
      </w:r>
      <w:r w:rsidR="00EC5B92"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14:paraId="6A452D62" w14:textId="245CBA6F" w:rsidR="0059454F" w:rsidRDefault="00020D3E" w:rsidP="00F92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79F564" wp14:editId="46796D31">
            <wp:extent cx="2828925" cy="200574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51009_111929_edit_39313251768976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982" cy="200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90194" w14:textId="77777777" w:rsidR="00EC3CCF" w:rsidRPr="00EC3CCF" w:rsidRDefault="00EC3CCF" w:rsidP="00F92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65D7ED" w14:textId="4E8F4B36" w:rsidR="00FE5C91" w:rsidRDefault="00EC5B92" w:rsidP="00F92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Преимущества моторных дорожек: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2C50" w:rsidRPr="00F92C50">
        <w:rPr>
          <w:rFonts w:ascii="Segoe UI Symbol" w:hAnsi="Segoe UI Symbol" w:cs="Segoe UI Symbol"/>
          <w:sz w:val="28"/>
          <w:szCs w:val="28"/>
        </w:rPr>
        <w:t>☞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Комплексное развитие речевых и моторных навыков.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2C50" w:rsidRPr="00F92C50">
        <w:rPr>
          <w:rFonts w:ascii="Segoe UI Symbol" w:hAnsi="Segoe UI Symbol" w:cs="Segoe UI Symbol"/>
          <w:sz w:val="28"/>
          <w:szCs w:val="28"/>
        </w:rPr>
        <w:t>☞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познавательной деятельности.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2C50" w:rsidRPr="00F92C50">
        <w:rPr>
          <w:rFonts w:ascii="Segoe UI Symbol" w:hAnsi="Segoe UI Symbol" w:cs="Segoe UI Symbol"/>
          <w:sz w:val="28"/>
          <w:szCs w:val="28"/>
        </w:rPr>
        <w:t>☞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мотивации и интереса к занятиям.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2C50" w:rsidRPr="00F92C50">
        <w:rPr>
          <w:rFonts w:ascii="Segoe UI Symbol" w:hAnsi="Segoe UI Symbol" w:cs="Segoe UI Symbol"/>
          <w:sz w:val="28"/>
          <w:szCs w:val="28"/>
        </w:rPr>
        <w:t>☞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индивидуализации и дифференцированного подхода.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2C50" w:rsidRPr="00F92C50">
        <w:rPr>
          <w:rFonts w:ascii="Segoe UI Symbol" w:hAnsi="Segoe UI Symbol" w:cs="Segoe UI Symbol"/>
          <w:sz w:val="28"/>
          <w:szCs w:val="28"/>
        </w:rPr>
        <w:t>☞</w:t>
      </w:r>
      <w:r w:rsidRPr="00F92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 эмоционального контакта с ребёнком.</w:t>
      </w:r>
    </w:p>
    <w:p w14:paraId="6A27A144" w14:textId="77777777" w:rsidR="00FE5C91" w:rsidRPr="00FE5C91" w:rsidRDefault="00FE5C91" w:rsidP="00F92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16D534" w14:textId="53FDED87" w:rsidR="00B15A09" w:rsidRDefault="00B15A09" w:rsidP="00FE5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8E3261" w14:textId="77777777" w:rsidR="00B15A09" w:rsidRPr="00FE5C91" w:rsidRDefault="00B15A09" w:rsidP="00FE5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4471F4" w14:textId="77777777" w:rsidR="00CA57AF" w:rsidRDefault="00CA57AF" w:rsidP="00CA57AF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sectPr w:rsidR="00CA57AF" w:rsidSect="00CA57A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🎯" style="width:12pt;height:12pt;visibility:visible;mso-wrap-style:square" o:bullet="t">
        <v:imagedata r:id="rId1" o:title="🎯"/>
      </v:shape>
    </w:pict>
  </w:numPicBullet>
  <w:numPicBullet w:numPicBulletId="1">
    <w:pict>
      <v:shape id="_x0000_i1036" type="#_x0000_t75" alt="💡" style="width:12pt;height:12pt;visibility:visible;mso-wrap-style:square" o:bullet="t">
        <v:imagedata r:id="rId2" o:title="💡"/>
      </v:shape>
    </w:pict>
  </w:numPicBullet>
  <w:numPicBullet w:numPicBulletId="2">
    <w:pict>
      <v:shape id="_x0000_i1037" type="#_x0000_t75" alt="📌" style="width:12pt;height:12pt;visibility:visible;mso-wrap-style:square" o:bullet="t">
        <v:imagedata r:id="rId3" o:title="📌"/>
      </v:shape>
    </w:pict>
  </w:numPicBullet>
  <w:abstractNum w:abstractNumId="0" w15:restartNumberingAfterBreak="0">
    <w:nsid w:val="0AC13BB8"/>
    <w:multiLevelType w:val="hybridMultilevel"/>
    <w:tmpl w:val="89EEF894"/>
    <w:lvl w:ilvl="0" w:tplc="0A96771C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52ECF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02ED03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00CE7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D008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270567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A601C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608B7C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286BF7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EC25F8A"/>
    <w:multiLevelType w:val="hybridMultilevel"/>
    <w:tmpl w:val="037A9C66"/>
    <w:lvl w:ilvl="0" w:tplc="5FB641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8E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A48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307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3A7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4855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BA4B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52D2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4E61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79"/>
    <w:rsid w:val="00020D3E"/>
    <w:rsid w:val="000D1CF6"/>
    <w:rsid w:val="001C2E7C"/>
    <w:rsid w:val="0059454F"/>
    <w:rsid w:val="006327EF"/>
    <w:rsid w:val="006B5879"/>
    <w:rsid w:val="006D5753"/>
    <w:rsid w:val="00B15A09"/>
    <w:rsid w:val="00BE763A"/>
    <w:rsid w:val="00CA57AF"/>
    <w:rsid w:val="00EC3CCF"/>
    <w:rsid w:val="00EC5B92"/>
    <w:rsid w:val="00F92C50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3F07"/>
  <w15:chartTrackingRefBased/>
  <w15:docId w15:val="{9AE855F2-7E2D-40AB-B989-E0796B0A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C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11" Type="http://schemas.openxmlformats.org/officeDocument/2006/relationships/image" Target="media/image9.jpeg"/><Relationship Id="rId5" Type="http://schemas.openxmlformats.org/officeDocument/2006/relationships/image" Target="media/image4.jpeg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Телицына</dc:creator>
  <cp:keywords/>
  <dc:description/>
  <cp:lastModifiedBy>Елена Телицына</cp:lastModifiedBy>
  <cp:revision>8</cp:revision>
  <cp:lastPrinted>2025-10-22T15:57:00Z</cp:lastPrinted>
  <dcterms:created xsi:type="dcterms:W3CDTF">2025-10-07T09:37:00Z</dcterms:created>
  <dcterms:modified xsi:type="dcterms:W3CDTF">2025-10-22T15:57:00Z</dcterms:modified>
</cp:coreProperties>
</file>