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B04C" w14:textId="77777777" w:rsidR="00F771E5" w:rsidRPr="00521BE4" w:rsidRDefault="00F771E5" w:rsidP="00A826B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1B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Советы педагога: эффективные задания для слабоуспевающих учеников начальных классов (ФГОС, 2-й класс)</w:t>
      </w:r>
    </w:p>
    <w:p w14:paraId="790D31F1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F771E5">
        <w:rPr>
          <w:rFonts w:ascii="Times New Roman" w:hAnsi="Times New Roman" w:cs="Times New Roman"/>
          <w:sz w:val="28"/>
          <w:szCs w:val="28"/>
        </w:rPr>
        <w:t>Развитие детей младшего школьного возраста требует особого подхода от педагогов. Особенно важно уделять внимание детям, испытывающим трудности в обучении. Для успешного освоения учебной программы ФГОС и формирования положительной мотивации необходимы специальные упражнения и методики, учитывающие индивидуальные особенности каждого ученика.</w:t>
      </w:r>
    </w:p>
    <w:p w14:paraId="0A41DEB1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08F4C2" w14:textId="77777777" w:rsidR="00F771E5" w:rsidRPr="00521BE4" w:rsidRDefault="00F771E5" w:rsidP="000B58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BE4">
        <w:rPr>
          <w:rFonts w:ascii="Times New Roman" w:hAnsi="Times New Roman" w:cs="Times New Roman"/>
          <w:b/>
          <w:bCs/>
          <w:sz w:val="28"/>
          <w:szCs w:val="28"/>
        </w:rPr>
        <w:t>Причины трудностей учащихся</w:t>
      </w:r>
    </w:p>
    <w:p w14:paraId="5B7EFC81" w14:textId="706CC5F5" w:rsidR="00F771E5" w:rsidRPr="00F771E5" w:rsidRDefault="00463103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F771E5" w:rsidRPr="00F771E5">
        <w:rPr>
          <w:rFonts w:ascii="Times New Roman" w:hAnsi="Times New Roman" w:cs="Times New Roman"/>
          <w:sz w:val="28"/>
          <w:szCs w:val="28"/>
        </w:rPr>
        <w:t>ричины низкой успеваемости младших школьников разнообразны и включают как объективные факторы, так и психологические барьеры. Среди основных факторов выделяют:</w:t>
      </w:r>
    </w:p>
    <w:p w14:paraId="31A9CB43" w14:textId="0FC6DFB6" w:rsidR="00F771E5" w:rsidRPr="00F771E5" w:rsidRDefault="00463103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F771E5" w:rsidRPr="00F771E5">
        <w:rPr>
          <w:rFonts w:ascii="Times New Roman" w:hAnsi="Times New Roman" w:cs="Times New Roman"/>
          <w:sz w:val="28"/>
          <w:szCs w:val="28"/>
        </w:rPr>
        <w:t>едостаточный уровень развития мелкой моторики рук.</w:t>
      </w:r>
    </w:p>
    <w:p w14:paraId="59E7A07B" w14:textId="7C75DB43" w:rsidR="00F771E5" w:rsidRPr="00F771E5" w:rsidRDefault="00463103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F771E5" w:rsidRPr="00F771E5">
        <w:rPr>
          <w:rFonts w:ascii="Times New Roman" w:hAnsi="Times New Roman" w:cs="Times New Roman"/>
          <w:sz w:val="28"/>
          <w:szCs w:val="28"/>
        </w:rPr>
        <w:t>роблемы с вниманием и концентрацией внимания.</w:t>
      </w:r>
    </w:p>
    <w:p w14:paraId="2604720A" w14:textId="7BBEB77D" w:rsidR="00F771E5" w:rsidRPr="00F771E5" w:rsidRDefault="00463103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F771E5" w:rsidRPr="00F771E5">
        <w:rPr>
          <w:rFonts w:ascii="Times New Roman" w:hAnsi="Times New Roman" w:cs="Times New Roman"/>
          <w:sz w:val="28"/>
          <w:szCs w:val="28"/>
        </w:rPr>
        <w:t>изкий уровень памяти и мыслительных процессов.</w:t>
      </w:r>
    </w:p>
    <w:p w14:paraId="1397BDEE" w14:textId="277A3710" w:rsidR="00F771E5" w:rsidRPr="00F771E5" w:rsidRDefault="00463103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F771E5" w:rsidRPr="00F771E5">
        <w:rPr>
          <w:rFonts w:ascii="Times New Roman" w:hAnsi="Times New Roman" w:cs="Times New Roman"/>
          <w:sz w:val="28"/>
          <w:szCs w:val="28"/>
        </w:rPr>
        <w:t>рудности восприятия учебного материала и отсутствие интереса к учебе.</w:t>
      </w:r>
    </w:p>
    <w:p w14:paraId="1739BFF9" w14:textId="16B1F943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F771E5">
        <w:rPr>
          <w:rFonts w:ascii="Times New Roman" w:hAnsi="Times New Roman" w:cs="Times New Roman"/>
          <w:sz w:val="28"/>
          <w:szCs w:val="28"/>
        </w:rPr>
        <w:t>Эти проблемы особенно остро проявляются у второклассников, когда увеличивается объем изучаемого материала и возрастает нагрузка на школьника.</w:t>
      </w:r>
    </w:p>
    <w:p w14:paraId="1D8665F6" w14:textId="77777777" w:rsidR="00F771E5" w:rsidRPr="00521BE4" w:rsidRDefault="00F771E5" w:rsidP="000B58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BE4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коррекционной работы</w:t>
      </w:r>
    </w:p>
    <w:p w14:paraId="1C1770F3" w14:textId="24C42A29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F771E5">
        <w:rPr>
          <w:rFonts w:ascii="Times New Roman" w:hAnsi="Times New Roman" w:cs="Times New Roman"/>
          <w:sz w:val="28"/>
          <w:szCs w:val="28"/>
        </w:rPr>
        <w:t>Для эффективной коррекции слабых сторон учащегося педагоги используют комплекс методов и приемов, направленных на развитие необходимых компетенций. Вот несколько важных направлений работы:</w:t>
      </w:r>
    </w:p>
    <w:p w14:paraId="4A54E3A2" w14:textId="77777777" w:rsidR="00F771E5" w:rsidRPr="00521BE4" w:rsidRDefault="00F771E5" w:rsidP="000B58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BE4">
        <w:rPr>
          <w:rFonts w:ascii="Times New Roman" w:hAnsi="Times New Roman" w:cs="Times New Roman"/>
          <w:b/>
          <w:bCs/>
          <w:sz w:val="28"/>
          <w:szCs w:val="28"/>
        </w:rPr>
        <w:t>Развитие речи и чтения</w:t>
      </w:r>
    </w:p>
    <w:p w14:paraId="35AD9106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F771E5">
        <w:rPr>
          <w:rFonts w:ascii="Times New Roman" w:hAnsi="Times New Roman" w:cs="Times New Roman"/>
          <w:sz w:val="28"/>
          <w:szCs w:val="28"/>
        </w:rPr>
        <w:t>Задания на формирование навыков чтения вслух и осмысленного понимания текста помогут улучшить грамотность и понимание прочитанного. Например, использование адаптированных текстов с простыми сюжетами, чтение коротких рассказов с последующим обсуждением и пересказом сюжета позволит развить речь ребенка и повысить интерес к чтению.</w:t>
      </w:r>
    </w:p>
    <w:p w14:paraId="5EA15E7B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B28393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B97690">
        <w:rPr>
          <w:rFonts w:ascii="Times New Roman" w:hAnsi="Times New Roman" w:cs="Times New Roman"/>
          <w:b/>
          <w:bCs/>
          <w:sz w:val="28"/>
          <w:szCs w:val="28"/>
        </w:rPr>
        <w:t>Пример задания:</w:t>
      </w:r>
      <w:r w:rsidRPr="00F771E5">
        <w:rPr>
          <w:rFonts w:ascii="Times New Roman" w:hAnsi="Times New Roman" w:cs="Times New Roman"/>
          <w:sz w:val="28"/>
          <w:szCs w:val="28"/>
        </w:rPr>
        <w:t xml:space="preserve"> Учитель читает короткий рассказ, после чего ученик повторяет ключевые моменты истории своими словами. Это упражнение помогает развивать умение понимать смысл текста и формулировать мысли устно.</w:t>
      </w:r>
    </w:p>
    <w:p w14:paraId="2E6E9803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CA7D6F" w14:textId="77777777" w:rsidR="00F771E5" w:rsidRPr="00B97690" w:rsidRDefault="00F771E5" w:rsidP="000B58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690">
        <w:rPr>
          <w:rFonts w:ascii="Times New Roman" w:hAnsi="Times New Roman" w:cs="Times New Roman"/>
          <w:b/>
          <w:bCs/>
          <w:sz w:val="28"/>
          <w:szCs w:val="28"/>
        </w:rPr>
        <w:t>Формирование вычислительных навыков</w:t>
      </w:r>
    </w:p>
    <w:p w14:paraId="740B44AC" w14:textId="47F3AC90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F771E5">
        <w:rPr>
          <w:rFonts w:ascii="Times New Roman" w:hAnsi="Times New Roman" w:cs="Times New Roman"/>
          <w:sz w:val="28"/>
          <w:szCs w:val="28"/>
        </w:rPr>
        <w:t>Практическое применение арифметических действий способствует закреплению знаний математики. Важно включать игровые элементы в обучение, чтобы дети воспринимали процесс изучения математики позитивно. Простые игры типа «Магазин игрушек» позволяют закрепить знания о числах и операциях сложения и вычитания через реальные жизненные ситуации.</w:t>
      </w:r>
    </w:p>
    <w:p w14:paraId="6212761A" w14:textId="3841B3ED" w:rsid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B97690">
        <w:rPr>
          <w:rFonts w:ascii="Times New Roman" w:hAnsi="Times New Roman" w:cs="Times New Roman"/>
          <w:b/>
          <w:bCs/>
          <w:sz w:val="28"/>
          <w:szCs w:val="28"/>
        </w:rPr>
        <w:t>Пример задания:</w:t>
      </w:r>
      <w:r w:rsidRPr="00F771E5">
        <w:rPr>
          <w:rFonts w:ascii="Times New Roman" w:hAnsi="Times New Roman" w:cs="Times New Roman"/>
          <w:sz w:val="28"/>
          <w:szCs w:val="28"/>
        </w:rPr>
        <w:t xml:space="preserve"> Ребенок играет роль продавца, продавая игрушки друзьям по классу. Используя монеты, ребенок должен посчитать стоимость покупки и выдать сдачу покупателю.</w:t>
      </w:r>
    </w:p>
    <w:p w14:paraId="63B49834" w14:textId="77777777" w:rsidR="00B97690" w:rsidRPr="00F771E5" w:rsidRDefault="00B97690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49AAC5" w14:textId="77777777" w:rsidR="00F771E5" w:rsidRPr="00B97690" w:rsidRDefault="00F771E5" w:rsidP="000B58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690">
        <w:rPr>
          <w:rFonts w:ascii="Times New Roman" w:hAnsi="Times New Roman" w:cs="Times New Roman"/>
          <w:b/>
          <w:bCs/>
          <w:sz w:val="28"/>
          <w:szCs w:val="28"/>
        </w:rPr>
        <w:t>Работа над письмом и орфографией</w:t>
      </w:r>
    </w:p>
    <w:p w14:paraId="1A2933EA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F771E5">
        <w:rPr>
          <w:rFonts w:ascii="Times New Roman" w:hAnsi="Times New Roman" w:cs="Times New Roman"/>
          <w:sz w:val="28"/>
          <w:szCs w:val="28"/>
        </w:rPr>
        <w:t>Регулярная практика письма позволяет преодолеть трудности, возникающие при формировании письменных навыков. Полезны занятия, направленные на тренировку каллиграфии, написание диктантов с постепенным усложнением заданий. Использование графического анализа слов также эффективно для запоминания написания сложных буквосочетаний.</w:t>
      </w:r>
    </w:p>
    <w:p w14:paraId="39B964A9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577A45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B97690">
        <w:rPr>
          <w:rFonts w:ascii="Times New Roman" w:hAnsi="Times New Roman" w:cs="Times New Roman"/>
          <w:b/>
          <w:bCs/>
          <w:sz w:val="28"/>
          <w:szCs w:val="28"/>
        </w:rPr>
        <w:t>Пример задания:</w:t>
      </w:r>
      <w:r w:rsidRPr="00F771E5">
        <w:rPr>
          <w:rFonts w:ascii="Times New Roman" w:hAnsi="Times New Roman" w:cs="Times New Roman"/>
          <w:sz w:val="28"/>
          <w:szCs w:val="28"/>
        </w:rPr>
        <w:t xml:space="preserve"> Ученик переписывает предложения из учебника с соблюдением всех знаков препинания и правил правописания. Затем учитель проверяет работу вместе с ребенком, указывая на ошибки и помогая исправить их самостоятельно.</w:t>
      </w:r>
    </w:p>
    <w:p w14:paraId="6EFA587E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21D928" w14:textId="77777777" w:rsidR="00F771E5" w:rsidRPr="00B97690" w:rsidRDefault="00F771E5" w:rsidP="000B58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690">
        <w:rPr>
          <w:rFonts w:ascii="Times New Roman" w:hAnsi="Times New Roman" w:cs="Times New Roman"/>
          <w:b/>
          <w:bCs/>
          <w:sz w:val="28"/>
          <w:szCs w:val="28"/>
        </w:rPr>
        <w:t>Коррекция нарушений концентрации внимания</w:t>
      </w:r>
    </w:p>
    <w:p w14:paraId="4E947EEA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F771E5">
        <w:rPr>
          <w:rFonts w:ascii="Times New Roman" w:hAnsi="Times New Roman" w:cs="Times New Roman"/>
          <w:sz w:val="28"/>
          <w:szCs w:val="28"/>
        </w:rPr>
        <w:t>Упражнения, развивающие устойчивость и переключаемость внимания, помогают ребенку лучше концентрироваться на заданиях. Задания с элементами поиска ошибок («найди лишнее слово»), выполнение лабиринтов и кроссвордов способствуют улучшению способности сосредотачиваться и поддерживать активность мозга.</w:t>
      </w:r>
    </w:p>
    <w:p w14:paraId="31D5B75E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E85B40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B97690">
        <w:rPr>
          <w:rFonts w:ascii="Times New Roman" w:hAnsi="Times New Roman" w:cs="Times New Roman"/>
          <w:b/>
          <w:bCs/>
          <w:sz w:val="28"/>
          <w:szCs w:val="28"/>
        </w:rPr>
        <w:t>Пример задания:</w:t>
      </w:r>
      <w:r w:rsidRPr="00F771E5">
        <w:rPr>
          <w:rFonts w:ascii="Times New Roman" w:hAnsi="Times New Roman" w:cs="Times New Roman"/>
          <w:sz w:val="28"/>
          <w:szCs w:val="28"/>
        </w:rPr>
        <w:t xml:space="preserve"> Ребенку предлагается найти отличия на двух похожих картинках. Этот вид деятельности тренирует внимательность и наблюдательность.</w:t>
      </w:r>
    </w:p>
    <w:p w14:paraId="630198BD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D797A" w14:textId="77777777" w:rsidR="00F771E5" w:rsidRPr="00B97690" w:rsidRDefault="00F771E5" w:rsidP="000B58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690">
        <w:rPr>
          <w:rFonts w:ascii="Times New Roman" w:hAnsi="Times New Roman" w:cs="Times New Roman"/>
          <w:b/>
          <w:bCs/>
          <w:sz w:val="28"/>
          <w:szCs w:val="28"/>
        </w:rPr>
        <w:t>Психологическая поддержка и мотивация</w:t>
      </w:r>
    </w:p>
    <w:p w14:paraId="6A3A2FF5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F771E5">
        <w:rPr>
          <w:rFonts w:ascii="Times New Roman" w:hAnsi="Times New Roman" w:cs="Times New Roman"/>
          <w:sz w:val="28"/>
          <w:szCs w:val="28"/>
        </w:rPr>
        <w:lastRenderedPageBreak/>
        <w:t>Психологический комфорт и эмоциональная атмосфера в классе играют важную роль в успехе образовательного процесса. Необходимо создавать условия, способствующие развитию самооценки и уверенности в собственных силах. Похвала и поощрение достижений являются важными инструментами повышения уровня заинтересованности ребенка в учебном процессе.</w:t>
      </w:r>
    </w:p>
    <w:p w14:paraId="554EC6C2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2BEAE0" w14:textId="07B5FB9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B97690">
        <w:rPr>
          <w:rFonts w:ascii="Times New Roman" w:hAnsi="Times New Roman" w:cs="Times New Roman"/>
          <w:b/>
          <w:bCs/>
          <w:sz w:val="28"/>
          <w:szCs w:val="28"/>
        </w:rPr>
        <w:t>Пример задания</w:t>
      </w:r>
      <w:proofErr w:type="gramStart"/>
      <w:r w:rsidRPr="00B9769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97690">
        <w:rPr>
          <w:rFonts w:ascii="Times New Roman" w:hAnsi="Times New Roman" w:cs="Times New Roman"/>
          <w:sz w:val="28"/>
          <w:szCs w:val="28"/>
        </w:rPr>
        <w:t xml:space="preserve"> </w:t>
      </w:r>
      <w:r w:rsidRPr="00F771E5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F771E5">
        <w:rPr>
          <w:rFonts w:ascii="Times New Roman" w:hAnsi="Times New Roman" w:cs="Times New Roman"/>
          <w:sz w:val="28"/>
          <w:szCs w:val="28"/>
        </w:rPr>
        <w:t xml:space="preserve"> выполнения любого задания учитель хвалит ребенка даже за небольшие успехи, подчеркивая положительные стороны выполненной работы.</w:t>
      </w:r>
    </w:p>
    <w:p w14:paraId="11DE6A85" w14:textId="77777777" w:rsidR="00F771E5" w:rsidRPr="00F771E5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EBC09D" w14:textId="1CA92D4F" w:rsidR="00020552" w:rsidRDefault="00F771E5" w:rsidP="000B5825">
      <w:pPr>
        <w:jc w:val="both"/>
        <w:rPr>
          <w:rFonts w:ascii="Times New Roman" w:hAnsi="Times New Roman" w:cs="Times New Roman"/>
          <w:sz w:val="28"/>
          <w:szCs w:val="28"/>
        </w:rPr>
      </w:pPr>
      <w:r w:rsidRPr="00F771E5">
        <w:rPr>
          <w:rFonts w:ascii="Times New Roman" w:hAnsi="Times New Roman" w:cs="Times New Roman"/>
          <w:sz w:val="28"/>
          <w:szCs w:val="28"/>
        </w:rPr>
        <w:t>Таким образом, систематический подход к работе со слабоуспевающими учениками предполагает учет индивидуальных особенностей каждого ребенка и выбор соответствующих упражнений и методик. Педагоги должны постоянно анализировать результаты своей работы и корректировать методы обучения, ориентируясь на конкретные потребности обучающихся. Создание благоприятной атмосферы в классе и регулярная работа с родителями позволят значительно улучшить показатели успеваемости младших школьников.</w:t>
      </w:r>
    </w:p>
    <w:p w14:paraId="710FE4E3" w14:textId="77777777" w:rsidR="000B5825" w:rsidRDefault="000B582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89EAE8" w14:textId="77777777" w:rsidR="000B5825" w:rsidRDefault="000B5825" w:rsidP="000B58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47F735" w14:textId="09FB88E7" w:rsidR="000B5825" w:rsidRDefault="000B5825" w:rsidP="000B58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Бородкина Татьяна Александровна</w:t>
      </w:r>
    </w:p>
    <w:p w14:paraId="03188ACA" w14:textId="72D3223B" w:rsidR="000B5825" w:rsidRDefault="00A826B4" w:rsidP="000B58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учитель начальных классов</w:t>
      </w:r>
    </w:p>
    <w:p w14:paraId="11F898C4" w14:textId="3F5F208E" w:rsidR="00A826B4" w:rsidRPr="00F771E5" w:rsidRDefault="00A82233" w:rsidP="000B58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26B4" w:rsidRPr="00F7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E5"/>
    <w:rsid w:val="00020552"/>
    <w:rsid w:val="000B5825"/>
    <w:rsid w:val="00276384"/>
    <w:rsid w:val="00463103"/>
    <w:rsid w:val="00521BE4"/>
    <w:rsid w:val="008E170B"/>
    <w:rsid w:val="00A82233"/>
    <w:rsid w:val="00A826B4"/>
    <w:rsid w:val="00B97690"/>
    <w:rsid w:val="00F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F04F"/>
  <w15:chartTrackingRefBased/>
  <w15:docId w15:val="{A400A63E-5F35-42BB-84CF-98E83CCE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Бородкина</dc:creator>
  <cp:keywords/>
  <dc:description/>
  <cp:lastModifiedBy>Татьяна Бородкина</cp:lastModifiedBy>
  <cp:revision>8</cp:revision>
  <dcterms:created xsi:type="dcterms:W3CDTF">2026-02-18T02:19:00Z</dcterms:created>
  <dcterms:modified xsi:type="dcterms:W3CDTF">2026-02-18T14:30:00Z</dcterms:modified>
</cp:coreProperties>
</file>