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27CB" w14:textId="5C54610A" w:rsidR="00D817BB" w:rsidRPr="00D817BB" w:rsidRDefault="00D817BB" w:rsidP="00D81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BB">
        <w:rPr>
          <w:rFonts w:ascii="Times New Roman" w:hAnsi="Times New Roman" w:cs="Times New Roman"/>
          <w:b/>
          <w:sz w:val="28"/>
          <w:szCs w:val="28"/>
        </w:rPr>
        <w:t>Муниципальное автономное образовательное учреждение «Навигатор»</w:t>
      </w:r>
    </w:p>
    <w:p w14:paraId="776872FB" w14:textId="77777777" w:rsidR="00D817BB" w:rsidRPr="00D817BB" w:rsidRDefault="00D817BB" w:rsidP="00D81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BB">
        <w:rPr>
          <w:rFonts w:ascii="Times New Roman" w:hAnsi="Times New Roman" w:cs="Times New Roman"/>
          <w:b/>
          <w:sz w:val="28"/>
          <w:szCs w:val="28"/>
        </w:rPr>
        <w:t>структурное подразделение детский сад «Галактика»</w:t>
      </w:r>
    </w:p>
    <w:p w14:paraId="2AF2C8C2" w14:textId="14240D82" w:rsidR="00D817BB" w:rsidRPr="00D817BB" w:rsidRDefault="00D817BB" w:rsidP="00D817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2BC48" w14:textId="77777777" w:rsidR="00D817BB" w:rsidRDefault="00D817BB" w:rsidP="00D81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 xml:space="preserve">Статья на тему </w:t>
      </w:r>
    </w:p>
    <w:p w14:paraId="5DAB5293" w14:textId="521C631A" w:rsidR="00D817BB" w:rsidRDefault="00D817BB" w:rsidP="00D81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«Умение ориентироваться в пространстве посредством графических диктантов»</w:t>
      </w:r>
    </w:p>
    <w:p w14:paraId="69326181" w14:textId="77777777" w:rsidR="00D817BB" w:rsidRPr="00D817BB" w:rsidRDefault="00D817BB" w:rsidP="00D81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FFA7B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В современной системе дошкольного образования особое внимание уделяется подготовке детей к школьному обучению. Одним из ключевых аспектов этой подготовки является развитие у старших дошкольников умения ориентироваться в пространстве, поскольку свободное ориентирование ребенка – это залог успешного освоения учебного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материала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Как показывает практика, многие дети 5–7 лет испытывают трудности в различении правой и левой сторон, в определении положения предметов на листе бумаги, что впоследствии может негативно сказаться на формировании навыков письма, чтения и счета.</w:t>
      </w:r>
    </w:p>
    <w:p w14:paraId="1BC91355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В поиске эффективных методов развития пространственных представлений особого внимания заслуживает методика графического диктанта, предложенная доктором психологических наук Даниилом Борисовичем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Элькониным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Интересно отметить, что еще основоположник русской педагогики Константин Дмитриевич Ушинский в своей «Азбуке» помещал рисунки для изображения их по клеткам с целью подготовки глазомера ребенка и развития мелкой моторики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руки .</w:t>
      </w:r>
      <w:proofErr w:type="gramEnd"/>
    </w:p>
    <w:p w14:paraId="0BF764C5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Что такое графический диктант?</w:t>
      </w:r>
    </w:p>
    <w:p w14:paraId="2CE19895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Графический диктант – это схематичное изображение предмета, которое создается путем рисования линий по клеточкам в заданном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направлении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Это игровой способ развития у малыша пространственного воображения, мелкой моторики пальцев рук, координации движений, произвольного внимания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усидчивости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Дети испытывают удовольствие и радость от процесса, что непосредственно влияет на их эмоциональное состояние. Обычный красивый рисунок может создать лишь способный ребенок, а нарисовать по клеточкам сможет каждый! Это вдохновляет ребенка и придает ему уверенности в своих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силах .</w:t>
      </w:r>
      <w:proofErr w:type="gramEnd"/>
    </w:p>
    <w:p w14:paraId="65A75CC0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Значение графических диктантов для развития дошкольника</w:t>
      </w:r>
    </w:p>
    <w:p w14:paraId="609E1CAC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>Анализ психолого-педагогической литературы и опыт практической работы позволяют выделить основные направления развития детей посредством графических диктантов:</w:t>
      </w:r>
    </w:p>
    <w:p w14:paraId="2CBED40B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развитие мелкой моторики и </w:t>
      </w:r>
      <w:proofErr w:type="spellStart"/>
      <w:r w:rsidRPr="00D817BB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D81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навыков ;</w:t>
      </w:r>
      <w:proofErr w:type="gramEnd"/>
    </w:p>
    <w:p w14:paraId="2FD97081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lastRenderedPageBreak/>
        <w:t>формирование пространственной ориентации на листе бумаги (право-лево, верх-низ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) ;</w:t>
      </w:r>
      <w:proofErr w:type="gramEnd"/>
    </w:p>
    <w:p w14:paraId="43BDDBC8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развитие произвольного внимания и умения действовать по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инструкции ;</w:t>
      </w:r>
      <w:proofErr w:type="gramEnd"/>
    </w:p>
    <w:p w14:paraId="65A5561B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тренировка слухового и зрительного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восприятия ;</w:t>
      </w:r>
      <w:proofErr w:type="gramEnd"/>
    </w:p>
    <w:p w14:paraId="12E52A78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развитие усидчивости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целеустремленности ;</w:t>
      </w:r>
      <w:proofErr w:type="gramEnd"/>
    </w:p>
    <w:p w14:paraId="7C9AFD34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расширение словарного запаса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кругозора ;</w:t>
      </w:r>
      <w:proofErr w:type="gramEnd"/>
    </w:p>
    <w:p w14:paraId="60F0BC42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развитие орфографической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зоркости ;</w:t>
      </w:r>
      <w:proofErr w:type="gramEnd"/>
    </w:p>
    <w:p w14:paraId="0E73204C" w14:textId="77777777" w:rsidR="00D817BB" w:rsidRPr="00D817BB" w:rsidRDefault="00D817BB" w:rsidP="00D817BB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совершенствование координации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движений .</w:t>
      </w:r>
      <w:proofErr w:type="gramEnd"/>
    </w:p>
    <w:p w14:paraId="71AAC1CC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Важно подчеркнуть, что существует тесная связь между психологическим развитием ребенка и состоянием моторики: недостатки двигательной сферы могут оказывать неблагоприятное воздействие на общее развитие ребенка, овладение им учебной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программой .</w:t>
      </w:r>
      <w:proofErr w:type="gramEnd"/>
    </w:p>
    <w:p w14:paraId="3ED9A62C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Организация и методика проведения графических диктантов</w:t>
      </w:r>
    </w:p>
    <w:p w14:paraId="3EC8B196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Для проведения графического диктанта не требуется сложных приспособлений – необходимы тетрадь в клетку, простой мягкий карандаш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ластик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Для детей 5–6 лет рекомендуется использовать тетрадь в крупную клетку (0,8 мм), чтобы не перенапрягать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зрение .</w:t>
      </w:r>
      <w:proofErr w:type="gramEnd"/>
    </w:p>
    <w:p w14:paraId="3451ABE6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>Перед началом каждого занятия необходимо провести подготовительную работу:</w:t>
      </w:r>
    </w:p>
    <w:p w14:paraId="3C3C5951" w14:textId="77777777" w:rsidR="00D817BB" w:rsidRPr="00D817BB" w:rsidRDefault="00D817BB" w:rsidP="00D817B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Повторить с детьми направления: где право, где лево, где верх, где низ. Для правшей рабочая рука – правая, для левшей – левая, и это важно объяснить всем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детям .</w:t>
      </w:r>
      <w:proofErr w:type="gramEnd"/>
    </w:p>
    <w:p w14:paraId="723B4C31" w14:textId="77777777" w:rsidR="00D817BB" w:rsidRPr="00D817BB" w:rsidRDefault="00D817BB" w:rsidP="00D817B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Познакомить детей с клеткой, ее сторонами и углами (левый верхний, правый нижний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т.д.) .</w:t>
      </w:r>
      <w:proofErr w:type="gramEnd"/>
    </w:p>
    <w:p w14:paraId="67E6F6D9" w14:textId="77777777" w:rsidR="00D817BB" w:rsidRPr="00D817BB" w:rsidRDefault="00D817BB" w:rsidP="00D817BB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Показать, где у тетради левый край, правый край, верх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низ .</w:t>
      </w:r>
      <w:proofErr w:type="gramEnd"/>
    </w:p>
    <w:p w14:paraId="2298D733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7BB">
        <w:rPr>
          <w:rFonts w:ascii="Times New Roman" w:hAnsi="Times New Roman" w:cs="Times New Roman"/>
          <w:sz w:val="28"/>
          <w:szCs w:val="28"/>
        </w:rPr>
        <w:t>К.В.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Шевелев, разработавший целый курс поэтапных занятий для детей 4–7 лет, рекомендует на первых занятиях использовать демонстрационный плакат с увеличенным изображением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клетки .</w:t>
      </w:r>
      <w:proofErr w:type="gramEnd"/>
    </w:p>
    <w:p w14:paraId="5C847660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Виды графических диктантов</w:t>
      </w:r>
    </w:p>
    <w:p w14:paraId="60BE1937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>В своей практике мы используем несколько способов проведения графических диктантов:</w:t>
      </w:r>
    </w:p>
    <w:p w14:paraId="77DA32BC" w14:textId="77777777" w:rsidR="00D817BB" w:rsidRPr="00D817BB" w:rsidRDefault="00D817BB" w:rsidP="00D817B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Слуховой диктант</w:t>
      </w:r>
      <w:r w:rsidRPr="00D817BB">
        <w:rPr>
          <w:rFonts w:ascii="Times New Roman" w:hAnsi="Times New Roman" w:cs="Times New Roman"/>
          <w:sz w:val="28"/>
          <w:szCs w:val="28"/>
        </w:rPr>
        <w:t xml:space="preserve"> – ребенок рисует картинку под диктовку педагога, который дает устную инструкцию о количестве клеток и направлении линии. После окончания работы результат сверяется с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образцом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Этот способ развивает слуховое внимание и умение действовать по инструкции.</w:t>
      </w:r>
    </w:p>
    <w:p w14:paraId="08D95BBF" w14:textId="77777777" w:rsidR="00D817BB" w:rsidRPr="00D817BB" w:rsidRDefault="00D817BB" w:rsidP="00D817B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Зрительный диктант (рисование по образцу)</w:t>
      </w:r>
      <w:r w:rsidRPr="00D817BB">
        <w:rPr>
          <w:rFonts w:ascii="Times New Roman" w:hAnsi="Times New Roman" w:cs="Times New Roman"/>
          <w:sz w:val="28"/>
          <w:szCs w:val="28"/>
        </w:rPr>
        <w:t xml:space="preserve"> – перед ребенком кладется готовый шаблон, который нужно скопировать в свою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тетрадь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Такой </w:t>
      </w:r>
      <w:r w:rsidRPr="00D817BB">
        <w:rPr>
          <w:rFonts w:ascii="Times New Roman" w:hAnsi="Times New Roman" w:cs="Times New Roman"/>
          <w:sz w:val="28"/>
          <w:szCs w:val="28"/>
        </w:rPr>
        <w:lastRenderedPageBreak/>
        <w:t>вариант подходит для детей, которым трудно воспринимать информацию на слух, и развивает зрительное внимание.</w:t>
      </w:r>
    </w:p>
    <w:p w14:paraId="15A17532" w14:textId="77777777" w:rsidR="00D817BB" w:rsidRPr="00D817BB" w:rsidRDefault="00D817BB" w:rsidP="00D817B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Рисование симметричных фигур</w:t>
      </w:r>
      <w:r w:rsidRPr="00D817BB">
        <w:rPr>
          <w:rFonts w:ascii="Times New Roman" w:hAnsi="Times New Roman" w:cs="Times New Roman"/>
          <w:sz w:val="28"/>
          <w:szCs w:val="28"/>
        </w:rPr>
        <w:t xml:space="preserve"> – ребенку предлагается неоконченный рисунок,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выполненный с одной стороны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, и нужно дорисовать вторую половину, соблюдая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симметрию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Это задание развивает пространственное мышление и понимание симметрии.</w:t>
      </w:r>
    </w:p>
    <w:p w14:paraId="6E19CB97" w14:textId="77777777" w:rsidR="00D817BB" w:rsidRPr="00D817BB" w:rsidRDefault="00D817BB" w:rsidP="00D817B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Творческие задания</w:t>
      </w:r>
      <w:r w:rsidRPr="00D817BB">
        <w:rPr>
          <w:rFonts w:ascii="Times New Roman" w:hAnsi="Times New Roman" w:cs="Times New Roman"/>
          <w:sz w:val="28"/>
          <w:szCs w:val="28"/>
        </w:rPr>
        <w:t xml:space="preserve"> – после выполнения диктанта можно предложить ребенку «оживить» рисунок, дорисовав детали, или раскрасить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его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Это поддерживает интерес и развивает воображение.</w:t>
      </w:r>
    </w:p>
    <w:p w14:paraId="6EA4442F" w14:textId="77777777" w:rsidR="00D817BB" w:rsidRPr="00D817BB" w:rsidRDefault="00D817BB" w:rsidP="00D817B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7BB">
        <w:rPr>
          <w:rFonts w:ascii="Times New Roman" w:hAnsi="Times New Roman" w:cs="Times New Roman"/>
          <w:b/>
          <w:bCs/>
          <w:sz w:val="28"/>
          <w:szCs w:val="28"/>
        </w:rPr>
        <w:t>Взаимодиктанты</w:t>
      </w:r>
      <w:proofErr w:type="spellEnd"/>
      <w:r w:rsidRPr="00D817BB">
        <w:rPr>
          <w:rFonts w:ascii="Times New Roman" w:hAnsi="Times New Roman" w:cs="Times New Roman"/>
          <w:sz w:val="28"/>
          <w:szCs w:val="28"/>
        </w:rPr>
        <w:t xml:space="preserve"> – когда дети сами становятся педагогами и диктуют задание другим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детям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Этот прием вызывает особый интерес и повышает мотивацию.</w:t>
      </w:r>
    </w:p>
    <w:p w14:paraId="2ED8A14E" w14:textId="77777777" w:rsidR="00D817BB" w:rsidRPr="00D817BB" w:rsidRDefault="00D817BB" w:rsidP="00D817B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Составление схемы по готовому рисунку</w:t>
      </w:r>
      <w:r w:rsidRPr="00D817BB">
        <w:rPr>
          <w:rFonts w:ascii="Times New Roman" w:hAnsi="Times New Roman" w:cs="Times New Roman"/>
          <w:sz w:val="28"/>
          <w:szCs w:val="28"/>
        </w:rPr>
        <w:t xml:space="preserve"> – обратная работа, при которой ребенок по рисунку составляет задание для графического диктанта с помощью цифр 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стрелок .</w:t>
      </w:r>
      <w:proofErr w:type="gramEnd"/>
    </w:p>
    <w:p w14:paraId="47B10C45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Этапы обучения графическим диктантам</w:t>
      </w:r>
    </w:p>
    <w:p w14:paraId="6E309239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Работу по обучению детей графическим диктантам целесообразно строить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поэтапно :</w:t>
      </w:r>
      <w:proofErr w:type="gramEnd"/>
    </w:p>
    <w:p w14:paraId="586688C5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1 этап (подготовительный)</w:t>
      </w:r>
      <w:r w:rsidRPr="00D817BB">
        <w:rPr>
          <w:rFonts w:ascii="Times New Roman" w:hAnsi="Times New Roman" w:cs="Times New Roman"/>
          <w:sz w:val="28"/>
          <w:szCs w:val="28"/>
        </w:rPr>
        <w:t> – знакомство с клеткой, ее сторонами и углами, обучение ориентировке на листе бумаги. Дети выполняют простейшие задания: обвести клетку, поставить точку в центре, в углах, провести линии по сторонам клетки.</w:t>
      </w:r>
    </w:p>
    <w:p w14:paraId="7099D557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Pr="00D817BB">
        <w:rPr>
          <w:rFonts w:ascii="Times New Roman" w:hAnsi="Times New Roman" w:cs="Times New Roman"/>
          <w:sz w:val="28"/>
          <w:szCs w:val="28"/>
        </w:rPr>
        <w:t> – воспроизведение простых графических узоров по зрительному образцу. Предлагаются задания: «Дорисуй узор», «Нарисуй такой же узор».</w:t>
      </w:r>
    </w:p>
    <w:p w14:paraId="589A5A66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Pr="00D817BB">
        <w:rPr>
          <w:rFonts w:ascii="Times New Roman" w:hAnsi="Times New Roman" w:cs="Times New Roman"/>
          <w:sz w:val="28"/>
          <w:szCs w:val="28"/>
        </w:rPr>
        <w:t> – выполнение графических изображений под диктовку (слуховой диктант). Начинаем с простых фигур, постепенно усложняя задания.</w:t>
      </w:r>
    </w:p>
    <w:p w14:paraId="348AD532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4 этап</w:t>
      </w:r>
      <w:r w:rsidRPr="00D817BB">
        <w:rPr>
          <w:rFonts w:ascii="Times New Roman" w:hAnsi="Times New Roman" w:cs="Times New Roman"/>
          <w:sz w:val="28"/>
          <w:szCs w:val="28"/>
        </w:rPr>
        <w:t> – самостоятельное выполнение заданий, связанных с дополнением части изображения до целого (симметричное дорисовывание) и составление собственных диктантов.</w:t>
      </w:r>
    </w:p>
    <w:p w14:paraId="4D21A658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и типичные ошибки</w:t>
      </w:r>
    </w:p>
    <w:p w14:paraId="1EF76D3D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>На основе практического опыта можно сформулировать несколько важных рекомендаций:</w:t>
      </w:r>
    </w:p>
    <w:p w14:paraId="15268CE3" w14:textId="77777777" w:rsidR="00D817BB" w:rsidRPr="00D817BB" w:rsidRDefault="00D817BB" w:rsidP="00D817B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Соблюдение временных рамок</w:t>
      </w:r>
      <w:r w:rsidRPr="00D817BB">
        <w:rPr>
          <w:rFonts w:ascii="Times New Roman" w:hAnsi="Times New Roman" w:cs="Times New Roman"/>
          <w:sz w:val="28"/>
          <w:szCs w:val="28"/>
        </w:rPr>
        <w:t>. Продолжительность занятия с графическими диктантами не должна превышать 15–20 минут для детей 5–6 лет и 20–25 минут для детей 6–7 лет . Если ребенок увлекся, не стоит его прерывать, но переутомление недопустимо.</w:t>
      </w:r>
    </w:p>
    <w:p w14:paraId="02F79E23" w14:textId="77777777" w:rsidR="00D817BB" w:rsidRPr="00D817BB" w:rsidRDefault="00D817BB" w:rsidP="00D817B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Принцип «от простого к сложному»</w:t>
      </w:r>
      <w:r w:rsidRPr="00D817BB">
        <w:rPr>
          <w:rFonts w:ascii="Times New Roman" w:hAnsi="Times New Roman" w:cs="Times New Roman"/>
          <w:sz w:val="28"/>
          <w:szCs w:val="28"/>
        </w:rPr>
        <w:t xml:space="preserve">. Начинать нужно с самых простых диктантов и постепенно переходить к более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сложным .</w:t>
      </w:r>
      <w:proofErr w:type="gramEnd"/>
    </w:p>
    <w:p w14:paraId="707A44A2" w14:textId="77777777" w:rsidR="00D817BB" w:rsidRPr="00D817BB" w:rsidRDefault="00D817BB" w:rsidP="00D817B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над ошибками</w:t>
      </w:r>
      <w:r w:rsidRPr="00D817BB">
        <w:rPr>
          <w:rFonts w:ascii="Times New Roman" w:hAnsi="Times New Roman" w:cs="Times New Roman"/>
          <w:sz w:val="28"/>
          <w:szCs w:val="28"/>
        </w:rPr>
        <w:t xml:space="preserve">. Не следует ругать ребенка за ошибки. Нужно разобрать их вместе, исправить, создать дружественную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атмосферу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Можно использовать прием «диктант с ошибкой», когда педагог намеренно путает направления, чтобы научить детей анализировать и проверять результат.</w:t>
      </w:r>
    </w:p>
    <w:p w14:paraId="1DA7E33B" w14:textId="77777777" w:rsidR="00D817BB" w:rsidRPr="00D817BB" w:rsidRDefault="00D817BB" w:rsidP="00D817B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</w:t>
      </w:r>
      <w:r w:rsidRPr="00D817BB">
        <w:rPr>
          <w:rFonts w:ascii="Times New Roman" w:hAnsi="Times New Roman" w:cs="Times New Roman"/>
          <w:sz w:val="28"/>
          <w:szCs w:val="28"/>
        </w:rPr>
        <w:t xml:space="preserve">. Для детей с гиперактивностью, рассеянным вниманием, ЗПР лучше проводить индивидуальные занятия, подбирать картинки с учетом их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особенностей .</w:t>
      </w:r>
      <w:proofErr w:type="gramEnd"/>
    </w:p>
    <w:p w14:paraId="4CC519E3" w14:textId="77777777" w:rsidR="00D817BB" w:rsidRPr="00D817BB" w:rsidRDefault="00D817BB" w:rsidP="00D817B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Обязательная похвала</w:t>
      </w:r>
      <w:r w:rsidRPr="00D817BB">
        <w:rPr>
          <w:rFonts w:ascii="Times New Roman" w:hAnsi="Times New Roman" w:cs="Times New Roman"/>
          <w:sz w:val="28"/>
          <w:szCs w:val="28"/>
        </w:rPr>
        <w:t xml:space="preserve">. Даже если результат средний, необходимо хвалить дошкольника за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старание .</w:t>
      </w:r>
      <w:proofErr w:type="gramEnd"/>
    </w:p>
    <w:p w14:paraId="407EEFEF" w14:textId="77777777" w:rsidR="00D817BB" w:rsidRPr="00D817BB" w:rsidRDefault="00D817BB" w:rsidP="00D817B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Физкультминутки и пальчиковая гимнастика</w:t>
      </w:r>
      <w:r w:rsidRPr="00D817BB">
        <w:rPr>
          <w:rFonts w:ascii="Times New Roman" w:hAnsi="Times New Roman" w:cs="Times New Roman"/>
          <w:sz w:val="28"/>
          <w:szCs w:val="28"/>
        </w:rPr>
        <w:t xml:space="preserve">. В перерывах между упражнениями полезно проводить динамические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паузы .</w:t>
      </w:r>
      <w:proofErr w:type="gramEnd"/>
    </w:p>
    <w:p w14:paraId="60C76ED3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Наиболее частые трудности у детей возникают при рисовании наклонных линий. В этом случае нужно заранее объяснить, что такое диагональ, и на первых этапах разрешить пользоваться линейкой для понимания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направления .</w:t>
      </w:r>
      <w:proofErr w:type="gramEnd"/>
    </w:p>
    <w:p w14:paraId="5DF38E09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39CD2FF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Таким образом, графические диктанты являются эффективным и увлекательным средством формирования пространственных представлений у детей старшего дошкольного возраста. Регулярные занятия (1–2 раза в неделю) не только готовят руку ребенка к письму, но и развивают внимание, память, усидчивость, пространственное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воображение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Используя различные способы проведения диктантов, мы делаем образовательный процесс интересным и разнообразным, компенсируем недостатки в развитии детей и дарим им положительные эмоции, что напрямую влияет на конечный результат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обучения .</w:t>
      </w:r>
      <w:proofErr w:type="gramEnd"/>
    </w:p>
    <w:p w14:paraId="125777C7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Важно помнить, что графический диктант – это не скучное задание, а игра, в процессе которой ребенок наблюдает маленькое чудо: на его глазах, благодаря его собственным действиям, страница тетради оживает и появляется определенный герой или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предмет 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И задача педагога – сделать это чудо доступным для каждого ребенка.</w:t>
      </w:r>
    </w:p>
    <w:p w14:paraId="409AB96D" w14:textId="77777777" w:rsidR="00D817BB" w:rsidRPr="00D817BB" w:rsidRDefault="00D817BB" w:rsidP="00D8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0AC863EA" w14:textId="77777777" w:rsidR="00D817BB" w:rsidRPr="00D817BB" w:rsidRDefault="00D817BB" w:rsidP="00D817BB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>Эльконин Д.Б. Психическое развитие в детских возрастах. – М., 1995.</w:t>
      </w:r>
    </w:p>
    <w:p w14:paraId="44ADCF44" w14:textId="77777777" w:rsidR="00D817BB" w:rsidRPr="00D817BB" w:rsidRDefault="00D817BB" w:rsidP="00D817BB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Шевелев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К.В.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Графические диктанты. Рабочая тетрадь для детей 5–6 лет. – М.: Ювента, 2018.</w:t>
      </w:r>
    </w:p>
    <w:p w14:paraId="5AF53393" w14:textId="77777777" w:rsidR="00D817BB" w:rsidRPr="00D817BB" w:rsidRDefault="00D817BB" w:rsidP="00D817BB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Холодова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О.А.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Юным умникам и умницам. Графические диктанты. – М.: </w:t>
      </w:r>
      <w:proofErr w:type="spellStart"/>
      <w:r w:rsidRPr="00D817BB">
        <w:rPr>
          <w:rFonts w:ascii="Times New Roman" w:hAnsi="Times New Roman" w:cs="Times New Roman"/>
          <w:sz w:val="28"/>
          <w:szCs w:val="28"/>
        </w:rPr>
        <w:t>Росткнига</w:t>
      </w:r>
      <w:proofErr w:type="spellEnd"/>
      <w:r w:rsidRPr="00D817BB">
        <w:rPr>
          <w:rFonts w:ascii="Times New Roman" w:hAnsi="Times New Roman" w:cs="Times New Roman"/>
          <w:sz w:val="28"/>
          <w:szCs w:val="28"/>
        </w:rPr>
        <w:t>, 2019.</w:t>
      </w:r>
    </w:p>
    <w:p w14:paraId="0BC8805F" w14:textId="77777777" w:rsidR="00D817BB" w:rsidRPr="00D817BB" w:rsidRDefault="00D817BB" w:rsidP="00D817BB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BB">
        <w:rPr>
          <w:rFonts w:ascii="Times New Roman" w:hAnsi="Times New Roman" w:cs="Times New Roman"/>
          <w:sz w:val="28"/>
          <w:szCs w:val="28"/>
        </w:rPr>
        <w:t xml:space="preserve">Ушинский </w:t>
      </w:r>
      <w:proofErr w:type="gramStart"/>
      <w:r w:rsidRPr="00D817BB">
        <w:rPr>
          <w:rFonts w:ascii="Times New Roman" w:hAnsi="Times New Roman" w:cs="Times New Roman"/>
          <w:sz w:val="28"/>
          <w:szCs w:val="28"/>
        </w:rPr>
        <w:t>К.Д.</w:t>
      </w:r>
      <w:proofErr w:type="gramEnd"/>
      <w:r w:rsidRPr="00D817BB">
        <w:rPr>
          <w:rFonts w:ascii="Times New Roman" w:hAnsi="Times New Roman" w:cs="Times New Roman"/>
          <w:sz w:val="28"/>
          <w:szCs w:val="28"/>
        </w:rPr>
        <w:t xml:space="preserve"> Родное слово. – СПб., 1864.</w:t>
      </w:r>
    </w:p>
    <w:sectPr w:rsidR="00D817BB" w:rsidRPr="00D8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65B"/>
    <w:multiLevelType w:val="multilevel"/>
    <w:tmpl w:val="6E82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23E5"/>
    <w:multiLevelType w:val="multilevel"/>
    <w:tmpl w:val="7E18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B789E"/>
    <w:multiLevelType w:val="multilevel"/>
    <w:tmpl w:val="2F16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26FD8"/>
    <w:multiLevelType w:val="multilevel"/>
    <w:tmpl w:val="2562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36468"/>
    <w:multiLevelType w:val="multilevel"/>
    <w:tmpl w:val="8CAA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14878"/>
    <w:multiLevelType w:val="multilevel"/>
    <w:tmpl w:val="E1E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F1A44"/>
    <w:multiLevelType w:val="multilevel"/>
    <w:tmpl w:val="AEBC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C590C"/>
    <w:multiLevelType w:val="multilevel"/>
    <w:tmpl w:val="B52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77162"/>
    <w:multiLevelType w:val="multilevel"/>
    <w:tmpl w:val="1E0C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2521A"/>
    <w:multiLevelType w:val="multilevel"/>
    <w:tmpl w:val="D640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00682"/>
    <w:multiLevelType w:val="multilevel"/>
    <w:tmpl w:val="9CD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204007">
    <w:abstractNumId w:val="5"/>
  </w:num>
  <w:num w:numId="2" w16cid:durableId="1775712340">
    <w:abstractNumId w:val="9"/>
  </w:num>
  <w:num w:numId="3" w16cid:durableId="515122657">
    <w:abstractNumId w:val="1"/>
  </w:num>
  <w:num w:numId="4" w16cid:durableId="607852506">
    <w:abstractNumId w:val="8"/>
  </w:num>
  <w:num w:numId="5" w16cid:durableId="531311540">
    <w:abstractNumId w:val="6"/>
  </w:num>
  <w:num w:numId="6" w16cid:durableId="898058525">
    <w:abstractNumId w:val="7"/>
  </w:num>
  <w:num w:numId="7" w16cid:durableId="2065905484">
    <w:abstractNumId w:val="10"/>
  </w:num>
  <w:num w:numId="8" w16cid:durableId="603806236">
    <w:abstractNumId w:val="2"/>
  </w:num>
  <w:num w:numId="9" w16cid:durableId="783815671">
    <w:abstractNumId w:val="4"/>
  </w:num>
  <w:num w:numId="10" w16cid:durableId="491411372">
    <w:abstractNumId w:val="0"/>
  </w:num>
  <w:num w:numId="11" w16cid:durableId="144068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BB"/>
    <w:rsid w:val="004113AF"/>
    <w:rsid w:val="00A414F0"/>
    <w:rsid w:val="00D817BB"/>
    <w:rsid w:val="00D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87B5"/>
  <w15:chartTrackingRefBased/>
  <w15:docId w15:val="{2D02EDE0-1E32-4773-AF0B-77BCB203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B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7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7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7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7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7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7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7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1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970</Words>
  <Characters>7264</Characters>
  <Application>Microsoft Office Word</Application>
  <DocSecurity>0</DocSecurity>
  <Lines>302</Lines>
  <Paragraphs>62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1</cp:revision>
  <cp:lastPrinted>2026-02-24T14:51:00Z</cp:lastPrinted>
  <dcterms:created xsi:type="dcterms:W3CDTF">2026-02-24T13:11:00Z</dcterms:created>
  <dcterms:modified xsi:type="dcterms:W3CDTF">2026-02-24T14:51:00Z</dcterms:modified>
</cp:coreProperties>
</file>