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3A08D" w14:textId="450BC85C" w:rsidR="00AA3ABE" w:rsidRDefault="00AA3ABE" w:rsidP="00AA3A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«Детское экспериментирование как средство познания окружающего мира дошкольников с ОВЗ»</w:t>
      </w:r>
    </w:p>
    <w:p w14:paraId="52230D59" w14:textId="0E9C60AA" w:rsidR="00AA3ABE" w:rsidRPr="009E706B" w:rsidRDefault="00AA3ABE" w:rsidP="00AA3A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EBA6E" w14:textId="2FC28BA9" w:rsidR="00AA3ABE" w:rsidRPr="00AA3ABE" w:rsidRDefault="00AA3ABE" w:rsidP="00AA3AB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3ABE">
        <w:rPr>
          <w:rFonts w:ascii="Times New Roman" w:hAnsi="Times New Roman" w:cs="Times New Roman"/>
          <w:b/>
          <w:iCs/>
          <w:sz w:val="28"/>
          <w:szCs w:val="28"/>
        </w:rPr>
        <w:t>Актуальность темы</w:t>
      </w:r>
      <w:r w:rsidRPr="00EE4C1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E4C1B">
        <w:rPr>
          <w:rFonts w:ascii="Times New Roman" w:hAnsi="Times New Roman" w:cs="Times New Roman"/>
          <w:sz w:val="28"/>
          <w:szCs w:val="28"/>
        </w:rPr>
        <w:t xml:space="preserve"> Почему детское экспериментирование так важно сегодня? Согласно ФОП ДО, поддержка детской инициативы и познавательной активности является одним из основных принципов современного дошкольного образования. Главная задача – не передача готовых знаний, а формирование у ребёнка желания и умения их добывать самостоятельно.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4C1B">
        <w:rPr>
          <w:rFonts w:ascii="Times New Roman" w:hAnsi="Times New Roman" w:cs="Times New Roman"/>
          <w:sz w:val="28"/>
          <w:szCs w:val="28"/>
        </w:rPr>
        <w:t xml:space="preserve">Китайская пословица гласит: </w:t>
      </w:r>
      <w:r w:rsidRPr="00AA3ABE">
        <w:rPr>
          <w:rFonts w:ascii="Times New Roman" w:hAnsi="Times New Roman" w:cs="Times New Roman"/>
          <w:sz w:val="28"/>
          <w:szCs w:val="28"/>
        </w:rPr>
        <w:t>«Расскажи – и я забуду, покажи – и я запомню, дай попробовать – и я пойму»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4C1B">
        <w:rPr>
          <w:rFonts w:ascii="Times New Roman" w:hAnsi="Times New Roman" w:cs="Times New Roman"/>
          <w:sz w:val="28"/>
          <w:szCs w:val="28"/>
        </w:rPr>
        <w:t xml:space="preserve">Лев Семёнович Выготский говорил: </w:t>
      </w:r>
      <w:r w:rsidRPr="00AA3ABE">
        <w:rPr>
          <w:rFonts w:ascii="Times New Roman" w:hAnsi="Times New Roman" w:cs="Times New Roman"/>
          <w:sz w:val="28"/>
          <w:szCs w:val="28"/>
        </w:rPr>
        <w:t>«Чем больше ребёнок видел, слышал и пережил, чем больше он знаёт и усвоил, тем значительнее и продуктивнее при других равных условиях будет его творческая деятельность»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4308FE" w14:textId="77777777" w:rsidR="00AA3ABE" w:rsidRPr="00EE4C1B" w:rsidRDefault="00AA3ABE" w:rsidP="00AA3ABE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4C1B">
        <w:rPr>
          <w:rFonts w:ascii="Times New Roman" w:hAnsi="Times New Roman" w:cs="Times New Roman"/>
          <w:b/>
          <w:sz w:val="28"/>
          <w:szCs w:val="28"/>
        </w:rPr>
        <w:t xml:space="preserve">Что такое детское экспериментирование? </w:t>
      </w:r>
      <w:r w:rsidRPr="00EE4C1B">
        <w:rPr>
          <w:rFonts w:ascii="Times New Roman" w:hAnsi="Times New Roman" w:cs="Times New Roman"/>
          <w:b/>
          <w:i/>
          <w:sz w:val="28"/>
          <w:szCs w:val="28"/>
        </w:rPr>
        <w:t xml:space="preserve">Детское экспериментирование в детском саду – </w:t>
      </w:r>
      <w:r w:rsidRPr="00EE4C1B">
        <w:rPr>
          <w:rFonts w:ascii="Times New Roman" w:hAnsi="Times New Roman" w:cs="Times New Roman"/>
          <w:i/>
          <w:sz w:val="28"/>
          <w:szCs w:val="28"/>
        </w:rPr>
        <w:t xml:space="preserve">это метод, при котором ребёнок выступает в роли исследователя, самостоятельно или с помощью педагога изучает свойства окружающего мира через опыты и наблюдения. </w:t>
      </w:r>
      <w:r w:rsidRPr="00EE4C1B">
        <w:rPr>
          <w:rFonts w:ascii="Times New Roman" w:hAnsi="Times New Roman" w:cs="Times New Roman"/>
          <w:b/>
          <w:i/>
          <w:sz w:val="28"/>
          <w:szCs w:val="28"/>
        </w:rPr>
        <w:t xml:space="preserve">Экспериментирование – </w:t>
      </w:r>
      <w:r w:rsidRPr="00EE4C1B">
        <w:rPr>
          <w:rFonts w:ascii="Times New Roman" w:hAnsi="Times New Roman" w:cs="Times New Roman"/>
          <w:sz w:val="28"/>
          <w:szCs w:val="28"/>
        </w:rPr>
        <w:t>это ведущий вид познавательной деятельности для дошкольников, который соответствует их наглядно-действенному и наглядно-образному мышлению.</w:t>
      </w:r>
    </w:p>
    <w:p w14:paraId="29BCDC01" w14:textId="4413C0BC" w:rsidR="00AA3ABE" w:rsidRPr="00EE4C1B" w:rsidRDefault="00AA3ABE" w:rsidP="00AA3A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b/>
          <w:sz w:val="28"/>
          <w:szCs w:val="28"/>
        </w:rPr>
        <w:t>Цели и значение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экспериментирования</w:t>
      </w:r>
      <w:r w:rsidRPr="00EE4C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E4C1B">
        <w:rPr>
          <w:rFonts w:ascii="Times New Roman" w:hAnsi="Times New Roman" w:cs="Times New Roman"/>
          <w:sz w:val="28"/>
          <w:szCs w:val="28"/>
        </w:rPr>
        <w:t>Экспериментирование решает несколько ключевых задач:</w:t>
      </w:r>
    </w:p>
    <w:p w14:paraId="4D50E323" w14:textId="77777777" w:rsidR="00AA3ABE" w:rsidRPr="00EE4C1B" w:rsidRDefault="00AA3ABE" w:rsidP="00AA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b/>
          <w:i/>
          <w:sz w:val="28"/>
          <w:szCs w:val="28"/>
        </w:rPr>
        <w:t xml:space="preserve">- познавательное развитие: </w:t>
      </w:r>
      <w:r w:rsidRPr="00EE4C1B">
        <w:rPr>
          <w:rFonts w:ascii="Times New Roman" w:hAnsi="Times New Roman" w:cs="Times New Roman"/>
          <w:sz w:val="28"/>
          <w:szCs w:val="28"/>
        </w:rPr>
        <w:t>формирование умения анализировать, сравнивать, устанавливать причинно-следственные связи;</w:t>
      </w:r>
    </w:p>
    <w:p w14:paraId="33268836" w14:textId="77777777" w:rsidR="00AA3ABE" w:rsidRPr="00EE4C1B" w:rsidRDefault="00AA3ABE" w:rsidP="00AA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b/>
          <w:i/>
          <w:sz w:val="28"/>
          <w:szCs w:val="28"/>
        </w:rPr>
        <w:t xml:space="preserve">- развитие качеств личности: </w:t>
      </w:r>
      <w:r w:rsidRPr="00EE4C1B">
        <w:rPr>
          <w:rFonts w:ascii="Times New Roman" w:hAnsi="Times New Roman" w:cs="Times New Roman"/>
          <w:sz w:val="28"/>
          <w:szCs w:val="28"/>
        </w:rPr>
        <w:t>стимулирование любознательности, самостоятельности, целеустремлённости;</w:t>
      </w:r>
    </w:p>
    <w:p w14:paraId="684458EE" w14:textId="77777777" w:rsidR="00AA3ABE" w:rsidRPr="00EE4C1B" w:rsidRDefault="00AA3ABE" w:rsidP="00AA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b/>
          <w:i/>
          <w:sz w:val="28"/>
          <w:szCs w:val="28"/>
        </w:rPr>
        <w:t xml:space="preserve">- речевое развитие: </w:t>
      </w:r>
      <w:r w:rsidRPr="00EE4C1B">
        <w:rPr>
          <w:rFonts w:ascii="Times New Roman" w:hAnsi="Times New Roman" w:cs="Times New Roman"/>
          <w:sz w:val="28"/>
          <w:szCs w:val="28"/>
        </w:rPr>
        <w:t>обогащение словаря, умение формулировать мысли и выводы;</w:t>
      </w:r>
    </w:p>
    <w:p w14:paraId="21149015" w14:textId="77777777" w:rsidR="00AA3ABE" w:rsidRPr="00EE4C1B" w:rsidRDefault="00AA3ABE" w:rsidP="00AA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b/>
          <w:i/>
          <w:sz w:val="28"/>
          <w:szCs w:val="28"/>
        </w:rPr>
        <w:t xml:space="preserve">- практическая связь с миром: </w:t>
      </w:r>
      <w:r w:rsidRPr="00EE4C1B">
        <w:rPr>
          <w:rFonts w:ascii="Times New Roman" w:hAnsi="Times New Roman" w:cs="Times New Roman"/>
          <w:sz w:val="28"/>
          <w:szCs w:val="28"/>
        </w:rPr>
        <w:t>получение ребёнком реальных представлений о явлениях природы и свойствах предметов.</w:t>
      </w:r>
    </w:p>
    <w:p w14:paraId="2CE84581" w14:textId="77777777" w:rsidR="00AA3ABE" w:rsidRPr="00EE4C1B" w:rsidRDefault="00AA3ABE" w:rsidP="00AA3A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b/>
          <w:sz w:val="28"/>
          <w:szCs w:val="28"/>
        </w:rPr>
        <w:t xml:space="preserve">Организация и виды деятельности. </w:t>
      </w:r>
      <w:r w:rsidRPr="00EE4C1B">
        <w:rPr>
          <w:rFonts w:ascii="Times New Roman" w:hAnsi="Times New Roman" w:cs="Times New Roman"/>
          <w:sz w:val="28"/>
          <w:szCs w:val="28"/>
        </w:rPr>
        <w:t>В ДОУ экспериментирование интегрируется в разные форматы работы: специально организованные занятия, совместная деятельность педагога с детьми, а также свободная активность в оборудованном уголке.</w:t>
      </w:r>
    </w:p>
    <w:p w14:paraId="65BF3177" w14:textId="77777777" w:rsidR="00AA3ABE" w:rsidRPr="00EE4C1B" w:rsidRDefault="00AA3ABE" w:rsidP="00AA3A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>Эксперименты можно классифицировать по разным основаниям:</w:t>
      </w:r>
    </w:p>
    <w:p w14:paraId="72D986A2" w14:textId="77777777" w:rsidR="00AA3ABE" w:rsidRPr="00EE4C1B" w:rsidRDefault="00AA3ABE" w:rsidP="00AA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>- по характеру участия: демонстрационные (показывает педагог) и фронтальные (дети проводят сами),</w:t>
      </w:r>
    </w:p>
    <w:p w14:paraId="1E0EDDFA" w14:textId="77777777" w:rsidR="00AA3ABE" w:rsidRPr="00EE4C1B" w:rsidRDefault="00AA3ABE" w:rsidP="00AA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>- по количеству детей: индивидуальные, групповые, коллективные,</w:t>
      </w:r>
    </w:p>
    <w:p w14:paraId="3B6693AA" w14:textId="77777777" w:rsidR="00AA3ABE" w:rsidRPr="00EE4C1B" w:rsidRDefault="00AA3ABE" w:rsidP="00AA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lastRenderedPageBreak/>
        <w:t>- по цели: констатирующие (позволяет увидеть свойство), сравнительные (выявляют различия), обобщающие (подводят к закономерности).</w:t>
      </w:r>
    </w:p>
    <w:p w14:paraId="693BC469" w14:textId="77777777" w:rsidR="00AA3ABE" w:rsidRPr="00EE4C1B" w:rsidRDefault="00AA3ABE" w:rsidP="00AA3ABE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 xml:space="preserve">Стандартная </w:t>
      </w:r>
      <w:r w:rsidRPr="00EE4C1B">
        <w:rPr>
          <w:rFonts w:ascii="Times New Roman" w:hAnsi="Times New Roman" w:cs="Times New Roman"/>
          <w:b/>
          <w:sz w:val="28"/>
          <w:szCs w:val="28"/>
        </w:rPr>
        <w:t>структура экспериментирования (алгоритм).</w:t>
      </w:r>
    </w:p>
    <w:p w14:paraId="34EAE050" w14:textId="44D5C1CA" w:rsidR="00AA3ABE" w:rsidRPr="00EE4C1B" w:rsidRDefault="00AA3ABE" w:rsidP="00AA3A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 xml:space="preserve">Постановка проблемы (вопрос, который нужно решить). </w:t>
      </w:r>
      <w:r w:rsidRPr="00EE4C1B">
        <w:rPr>
          <w:rFonts w:ascii="Times New Roman" w:hAnsi="Times New Roman" w:cs="Times New Roman"/>
          <w:i/>
          <w:sz w:val="28"/>
          <w:szCs w:val="28"/>
        </w:rPr>
        <w:t>Пример: «Тонет ли апельсин?»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1AC33AE" w14:textId="577845E3" w:rsidR="00AA3ABE" w:rsidRPr="00EE4C1B" w:rsidRDefault="00AA3ABE" w:rsidP="00AA3A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 xml:space="preserve">Выдвижение гипотез (предположения детей). </w:t>
      </w:r>
      <w:r w:rsidRPr="00EE4C1B">
        <w:rPr>
          <w:rFonts w:ascii="Times New Roman" w:hAnsi="Times New Roman" w:cs="Times New Roman"/>
          <w:i/>
          <w:sz w:val="28"/>
          <w:szCs w:val="28"/>
        </w:rPr>
        <w:t>«Утонет, потому что апельсин тяжёлый»/ «Будет плавать»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36477327" w14:textId="77777777" w:rsidR="00AA3ABE" w:rsidRPr="00EE4C1B" w:rsidRDefault="00AA3ABE" w:rsidP="00AA3A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>Проверка гипотез через опыт, эксперимент или наблюдение.</w:t>
      </w:r>
    </w:p>
    <w:p w14:paraId="6E1969F2" w14:textId="77777777" w:rsidR="00AA3ABE" w:rsidRPr="00EE4C1B" w:rsidRDefault="00AA3ABE" w:rsidP="00AA3A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>Фиксация результатов (зарисовка, схема, рассказ).</w:t>
      </w:r>
    </w:p>
    <w:p w14:paraId="60024D64" w14:textId="3C1DF7B2" w:rsidR="00AA3ABE" w:rsidRPr="00F324FB" w:rsidRDefault="00AA3ABE" w:rsidP="00AA3AB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 xml:space="preserve">Анализ результатов и формулировка выводов. </w:t>
      </w:r>
      <w:r w:rsidRPr="00EE4C1B">
        <w:rPr>
          <w:rFonts w:ascii="Times New Roman" w:hAnsi="Times New Roman" w:cs="Times New Roman"/>
          <w:i/>
          <w:sz w:val="28"/>
          <w:szCs w:val="28"/>
        </w:rPr>
        <w:t>«Неочищенный апельсин плавает, потому что у него есть кожура с пузырьками воздуха»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535FE57F" w14:textId="77777777" w:rsidR="00AA3ABE" w:rsidRPr="00EE4C1B" w:rsidRDefault="00AA3ABE" w:rsidP="00AA3AB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b/>
          <w:sz w:val="28"/>
          <w:szCs w:val="28"/>
        </w:rPr>
        <w:t>Правила безопасности детского экспериментирования.</w:t>
      </w:r>
      <w:r w:rsidRPr="00EE4C1B">
        <w:rPr>
          <w:rFonts w:ascii="Times New Roman" w:hAnsi="Times New Roman" w:cs="Times New Roman"/>
          <w:sz w:val="28"/>
          <w:szCs w:val="28"/>
        </w:rPr>
        <w:t xml:space="preserve"> При организации опытов важно соблюдать технику безопасности:</w:t>
      </w:r>
    </w:p>
    <w:p w14:paraId="20F40FC2" w14:textId="77777777" w:rsidR="00AA3ABE" w:rsidRPr="00EE4C1B" w:rsidRDefault="00AA3ABE" w:rsidP="00AA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>- работа проводится только под постоянным контролем взрослого,</w:t>
      </w:r>
    </w:p>
    <w:p w14:paraId="4E0D380D" w14:textId="77777777" w:rsidR="00AA3ABE" w:rsidRPr="00EE4C1B" w:rsidRDefault="00AA3ABE" w:rsidP="00AA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>- используются безопасные, нетоксичные материалы,</w:t>
      </w:r>
    </w:p>
    <w:p w14:paraId="6C2C3BDD" w14:textId="77777777" w:rsidR="00AA3ABE" w:rsidRPr="00EE4C1B" w:rsidRDefault="00AA3ABE" w:rsidP="00AA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>- при необходимости использовать элементарные средства защиты (перчатки, очки),</w:t>
      </w:r>
    </w:p>
    <w:p w14:paraId="780171C3" w14:textId="77777777" w:rsidR="00AA3ABE" w:rsidRPr="00EE4C1B" w:rsidRDefault="00AA3ABE" w:rsidP="00AA3A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C1B">
        <w:rPr>
          <w:rFonts w:ascii="Times New Roman" w:hAnsi="Times New Roman" w:cs="Times New Roman"/>
          <w:sz w:val="28"/>
          <w:szCs w:val="28"/>
        </w:rPr>
        <w:t>- взрослый заранее проговаривает с детьми правила обращения с материалами и оборудованием.</w:t>
      </w:r>
    </w:p>
    <w:p w14:paraId="02BAFFA0" w14:textId="5D9BB139" w:rsidR="007A10A0" w:rsidRDefault="00AA3ABE" w:rsidP="007A10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C1B">
        <w:rPr>
          <w:rFonts w:ascii="Times New Roman" w:hAnsi="Times New Roman" w:cs="Times New Roman"/>
          <w:b/>
          <w:sz w:val="28"/>
          <w:szCs w:val="28"/>
          <w:u w:val="single"/>
        </w:rPr>
        <w:t>Опыты подбираются с учётом возраста и возможности детей.</w:t>
      </w:r>
    </w:p>
    <w:p w14:paraId="38EAAF13" w14:textId="77777777" w:rsidR="007A10A0" w:rsidRPr="00F324FB" w:rsidRDefault="007A10A0" w:rsidP="007A10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94E544F" w14:textId="77777777" w:rsidR="00AA3ABE" w:rsidRPr="004C09DB" w:rsidRDefault="00AA3ABE" w:rsidP="00AA3A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главное в детском экспериментировании – не сложность опыта, а радость открытия, которое делает сам ребёнок, и поддержка его познавательного интереса со стороны взрослого. Надеюсь, эти идеи помогут вам организовать увлекательные и познавательные занятия. Желаем вам и вашим воспитанникам ярких и увлекательных открытий!</w:t>
      </w:r>
    </w:p>
    <w:p w14:paraId="5ACDACD1" w14:textId="77777777" w:rsidR="00C07452" w:rsidRPr="00AA3ABE" w:rsidRDefault="00C074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7452" w:rsidRPr="00AA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194D"/>
    <w:multiLevelType w:val="hybridMultilevel"/>
    <w:tmpl w:val="6CA6BDEE"/>
    <w:lvl w:ilvl="0" w:tplc="8CEA78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F1DD4"/>
    <w:multiLevelType w:val="hybridMultilevel"/>
    <w:tmpl w:val="E9DA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34B"/>
    <w:rsid w:val="001D5213"/>
    <w:rsid w:val="0032287E"/>
    <w:rsid w:val="003B39D8"/>
    <w:rsid w:val="004804A9"/>
    <w:rsid w:val="00673530"/>
    <w:rsid w:val="006B034B"/>
    <w:rsid w:val="007A10A0"/>
    <w:rsid w:val="00A363A7"/>
    <w:rsid w:val="00AA3ABE"/>
    <w:rsid w:val="00C07452"/>
    <w:rsid w:val="00E8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D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A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A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</cp:lastModifiedBy>
  <cp:revision>8</cp:revision>
  <dcterms:created xsi:type="dcterms:W3CDTF">2026-01-31T20:30:00Z</dcterms:created>
  <dcterms:modified xsi:type="dcterms:W3CDTF">2026-03-02T00:39:00Z</dcterms:modified>
</cp:coreProperties>
</file>