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87" w:rsidRPr="00424F2C" w:rsidRDefault="00A24A55" w:rsidP="00424F2C">
      <w:pPr>
        <w:pStyle w:val="2"/>
        <w:shd w:val="clear" w:color="auto" w:fill="FFFFFF"/>
        <w:jc w:val="center"/>
        <w:rPr>
          <w:color w:val="212529"/>
          <w:sz w:val="28"/>
          <w:szCs w:val="28"/>
        </w:rPr>
      </w:pPr>
      <w:r w:rsidRPr="00424F2C">
        <w:rPr>
          <w:kern w:val="36"/>
          <w:sz w:val="28"/>
          <w:szCs w:val="28"/>
        </w:rPr>
        <w:t>«</w:t>
      </w:r>
      <w:r w:rsidR="00424F2C" w:rsidRPr="00424F2C">
        <w:rPr>
          <w:color w:val="212529"/>
          <w:sz w:val="28"/>
          <w:szCs w:val="28"/>
        </w:rPr>
        <w:t>Волшебство слов: устное народное творчество как ключ к речевому развитию и воспитанию</w:t>
      </w:r>
      <w:r w:rsidR="00424F2C">
        <w:rPr>
          <w:color w:val="212529"/>
          <w:sz w:val="28"/>
          <w:szCs w:val="28"/>
        </w:rPr>
        <w:t xml:space="preserve"> дошкольников</w:t>
      </w:r>
      <w:r w:rsidR="00836287" w:rsidRPr="00424F2C">
        <w:rPr>
          <w:kern w:val="36"/>
          <w:sz w:val="28"/>
          <w:szCs w:val="28"/>
        </w:rPr>
        <w:t>»</w:t>
      </w:r>
    </w:p>
    <w:p w:rsidR="00A24A55" w:rsidRDefault="00A24A55" w:rsidP="00A24A5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0C5F71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Черных Маргарита Владимировна</w:t>
      </w:r>
    </w:p>
    <w:p w:rsidR="00A24A55" w:rsidRDefault="00A24A55" w:rsidP="00A24A5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>в</w:t>
      </w:r>
      <w:r w:rsidRPr="000C5F71">
        <w:rPr>
          <w:rFonts w:ascii="Times New Roman" w:hAnsi="Times New Roman" w:cs="Times New Roman"/>
          <w:bCs/>
          <w:i/>
          <w:kern w:val="36"/>
          <w:sz w:val="28"/>
          <w:szCs w:val="28"/>
        </w:rPr>
        <w:t>оспитатель</w:t>
      </w:r>
    </w:p>
    <w:p w:rsidR="00A24A55" w:rsidRPr="000C5F71" w:rsidRDefault="00A24A55" w:rsidP="00A24A5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Курлыкина</w:t>
      </w:r>
      <w:proofErr w:type="spellEnd"/>
      <w:r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 xml:space="preserve"> Наталья Михайловна</w:t>
      </w:r>
    </w:p>
    <w:p w:rsidR="00A24A55" w:rsidRDefault="00A24A55" w:rsidP="00A24A55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>в</w:t>
      </w:r>
      <w:r w:rsidRPr="000C5F71">
        <w:rPr>
          <w:rFonts w:ascii="Times New Roman" w:hAnsi="Times New Roman" w:cs="Times New Roman"/>
          <w:bCs/>
          <w:i/>
          <w:kern w:val="36"/>
          <w:sz w:val="28"/>
          <w:szCs w:val="28"/>
        </w:rPr>
        <w:t>оспитатель</w:t>
      </w:r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</w:t>
      </w:r>
    </w:p>
    <w:p w:rsidR="00A24A55" w:rsidRPr="00A24A55" w:rsidRDefault="00A24A55" w:rsidP="00A24A55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МБДОУ ДС №10 «Мозаика» </w:t>
      </w:r>
      <w:proofErr w:type="gramStart"/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i/>
          <w:kern w:val="36"/>
          <w:sz w:val="28"/>
          <w:szCs w:val="28"/>
        </w:rPr>
        <w:t>. Нового Оскола Белгородской области</w:t>
      </w:r>
    </w:p>
    <w:p w:rsidR="00836287" w:rsidRPr="003D4FE6" w:rsidRDefault="00A24A55" w:rsidP="00836287">
      <w:pPr>
        <w:shd w:val="clear" w:color="auto" w:fill="FFFFFF"/>
        <w:spacing w:after="0" w:line="450" w:lineRule="atLeast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4A55">
        <w:rPr>
          <w:rFonts w:ascii="Times New Roman" w:hAnsi="Times New Roman" w:cs="Times New Roman"/>
          <w:sz w:val="28"/>
          <w:szCs w:val="28"/>
        </w:rPr>
        <w:t>В условиях стремительного технологического развития и постоянного информационного потока перед дошкольным образованием стоит задача не просто адаптировать ребенка к современному миру, но и заложить прочный фундамент его личности, речи и мировоззрения. Одним из наиболее мощных, доступных и естественных инструментов для достижения этой цели является </w:t>
      </w:r>
      <w:r w:rsidRPr="00A24A5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устное народное творчество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 в себе неисчерпаемые возможности для развития речевых навыков, позволяющие уже с малых лет побуждать детей к речевой активности. Произведения фольклора своим содержанием и формой наилучшим образом отвечают задачам воспитания и развития ребенка, приспособлены к детским потребностям. Исподволь, незаметно они вводят малыша в стихию народного слова, раскрывают его богатство и красоту, явля</w:t>
      </w:r>
      <w:r w:rsidR="00AC3EF4">
        <w:rPr>
          <w:rFonts w:ascii="Times New Roman" w:hAnsi="Times New Roman" w:cs="Times New Roman"/>
          <w:sz w:val="28"/>
          <w:szCs w:val="28"/>
          <w:shd w:val="clear" w:color="auto" w:fill="FFFFFF"/>
        </w:rPr>
        <w:t>ются образцом речи [2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стр.26]. Важным периодом в развитие ребенка является дошкольный возраст. Трудно переоценить роль устного народного творчества в воспитании и становлении личности ребенка раннего возраста. Одними из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первых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художественных произведении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способен воспринимать ребенок, являются малые формы фольклора. </w:t>
      </w:r>
      <w:r w:rsidR="00424F2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Народное творчество также является важным источником нравственного, эстетического, патриотического воспитания дошкольников. Произведения устного народного творчества это первое что слышит и воспроизводит ребенок в жизни. Это колыбельные,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потешки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пестушки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Сказки, поговорки, загадки способствуют развитию мышления, воображения, сообразительности, развитию эмоциональной сферы. Русские народные произведения сами по себе богаты по форме и содержанию и изначально содержат в себе нравственные ценности. Сказки — это один из компонентов используемый во взаимодействии с детьми, они играют особую роль в воспитании детей, а также они наиболее интересны для детей дошкольного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возраста. На примере персонажей сказок ребенок легко знакомится с такими понятиями как добро и зло, жадность и щедрость, смелость и трусость и т. п. Давая оценку, героям сказок, дети анализируют какие поступки, совершённые персонажами, положительные, а какие отрицательны</w:t>
      </w:r>
      <w:r w:rsidR="00424F2C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ельзя забывать о том, что воспитателям и родителям необходимо тщательно и грамотно подходить к выбору произведений в соответствии с возрастными особенностями детей и теми целями, которые необходимо достичь. Идеал, приобретенный в детстве, во многом определит его как личность. 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урок, который они постепенно воспринимают, многократно возвращаясь к тексту сказки. Воспитательная ценность, заключенная в произведениях народного творчества, оказывает особое влияние на формирование патриотических чувств. Неся в себе конкретные образы, краски доступные и привлекательные для детей дошкольного возраста, произведения служат средством положительного отношения ребенка к различным сторонам общественной жизни. Для формирования моральных ценностей у малышей прекрасно подходят пословицы и поговорки, так как они эмоционально насыщенны порой несут в себе моральные постулаты. Эти короткие изречения легко запоминаются детям, их воздействие на ребенка сильнее, чем обычные уговоры и нравоучения. Скороговорки помогают ребенку научиться правильно и быстро говорить и одновременно остаются простой игрой для них. В этот период начинают развиваться те чувства, черты характера, которые незримо связывают ребенка со своим народом. Корни этой связи — в языке народа, его песнях, музыке, играх, во впечатлениях, получаемых маленьким человеком от природы родного края, в деталях быта, нравах обычаях людей, среди которых он живет. Народное творчество — это неисчерпаемый источник педагогического материала, одна из основ речевого, нравственного, эстетического, патриотического воспитания. Использование в работе с дошкольниками и освоение и</w:t>
      </w:r>
      <w:r w:rsidR="00424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культурного наследия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народа формирует интерес к нему, оживляет педагогический процесс, оказывает особое влияние на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эмоциональную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C3E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нравственные стороны личности [1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стр.4]. В детском саду наиболее создается благоприятная почва для прослушивания, повторения и обыгрывания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способствует развитию речи и памяти ребенка. Для обогащения словарного запаса детей очень целесообразно использовать работу с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потешками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Эти короткие стишки часто дополняются определенными действиями, которые способствуют воспитанию доброжелательности, сочувствию. Со временем дети переносят их в самостоятельные игры. Благодаря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потешкам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учатся воспринимать коротенький сюжет, выраженный в художественном слове.</w:t>
      </w:r>
      <w:r w:rsidR="00836287" w:rsidRPr="003D4FE6">
        <w:rPr>
          <w:rFonts w:ascii="Times New Roman" w:hAnsi="Times New Roman" w:cs="Times New Roman"/>
          <w:sz w:val="28"/>
          <w:szCs w:val="28"/>
        </w:rPr>
        <w:t xml:space="preserve">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раннего возраста дети с удовольствием могут рассматривать картинки, иллюстрации книжек или дидактических игр по мотивам фольклорных произведений и пересказывать их. То, что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впитает в себя ребенок в дошкольном возрасте в основном зависит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среды, в которой он воспитывается. Окружая детей своей заботой и лаской, а также включая устное народное творчество в свои занятия, родители и педагоги, воспитатели могут уже с ранних лет вложить в них основные нравственные качества, которые в дальнейшей его жизни будут только развиваться.</w:t>
      </w:r>
    </w:p>
    <w:p w:rsidR="00836287" w:rsidRPr="003D4FE6" w:rsidRDefault="00836287" w:rsidP="00836287">
      <w:pPr>
        <w:shd w:val="clear" w:color="auto" w:fill="FFFFFF"/>
        <w:spacing w:after="0" w:line="450" w:lineRule="atLeast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4FE6">
        <w:rPr>
          <w:rFonts w:ascii="Times New Roman" w:hAnsi="Times New Roman" w:cs="Times New Roman"/>
          <w:sz w:val="28"/>
          <w:szCs w:val="28"/>
        </w:rPr>
        <w:t xml:space="preserve">       Литература:</w:t>
      </w:r>
    </w:p>
    <w:p w:rsidR="00836287" w:rsidRPr="003D4FE6" w:rsidRDefault="00AC3EF4" w:rsidP="00836287">
      <w:pPr>
        <w:shd w:val="clear" w:color="auto" w:fill="FFFFFF"/>
        <w:spacing w:after="0" w:line="450" w:lineRule="atLeast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Викулина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М.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Н.Новгород: Нижегородский гуманитарный центр, 1995. — 138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6287" w:rsidRPr="003D4FE6" w:rsidRDefault="00AC3EF4" w:rsidP="00836287">
      <w:pPr>
        <w:shd w:val="clear" w:color="auto" w:fill="FFFFFF"/>
        <w:spacing w:after="0" w:line="450" w:lineRule="atLeast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Гурович Л. М., Береговая Л. Б., Логинова В. И.,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Пирадова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И. Ребенок и книга: пособие для воспитателя детского сада / Л. М. Гурович, Л. Б. Береговая, В. И. Логинова, В. И. </w:t>
      </w:r>
      <w:proofErr w:type="spell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Пирадова</w:t>
      </w:r>
      <w:proofErr w:type="spell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СПб.: ДЕТСТВО-ПРЕСС, 2000. — 128 </w:t>
      </w:r>
      <w:proofErr w:type="gramStart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836287" w:rsidRPr="003D4F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36287" w:rsidRPr="003D4FE6" w:rsidRDefault="00836287" w:rsidP="00836287">
      <w:pPr>
        <w:shd w:val="clear" w:color="auto" w:fill="FFFFFF"/>
        <w:spacing w:after="0" w:line="450" w:lineRule="atLeast"/>
        <w:ind w:firstLine="426"/>
        <w:jc w:val="both"/>
        <w:textAlignment w:val="baseline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D4FE6">
        <w:rPr>
          <w:rFonts w:ascii="Times New Roman" w:hAnsi="Times New Roman" w:cs="Times New Roman"/>
          <w:sz w:val="21"/>
          <w:szCs w:val="21"/>
        </w:rPr>
        <w:br/>
      </w:r>
      <w:r w:rsidRPr="003D4FE6">
        <w:rPr>
          <w:rFonts w:ascii="Times New Roman" w:hAnsi="Times New Roman" w:cs="Times New Roman"/>
          <w:sz w:val="21"/>
          <w:szCs w:val="21"/>
        </w:rPr>
        <w:br/>
      </w:r>
    </w:p>
    <w:p w:rsidR="00836287" w:rsidRPr="003D4FE6" w:rsidRDefault="00836287" w:rsidP="00836287">
      <w:pPr>
        <w:shd w:val="clear" w:color="auto" w:fill="FFFFFF"/>
        <w:spacing w:after="0" w:line="450" w:lineRule="atLeast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55B4E" w:rsidRDefault="00855B4E" w:rsidP="00836287">
      <w:pPr>
        <w:ind w:firstLine="426"/>
      </w:pPr>
    </w:p>
    <w:sectPr w:rsidR="00855B4E" w:rsidSect="00BC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A2932"/>
    <w:rsid w:val="002967DE"/>
    <w:rsid w:val="00334462"/>
    <w:rsid w:val="00424F2C"/>
    <w:rsid w:val="004A2932"/>
    <w:rsid w:val="00550CD5"/>
    <w:rsid w:val="005B7D69"/>
    <w:rsid w:val="00836287"/>
    <w:rsid w:val="00855B4E"/>
    <w:rsid w:val="00A24A55"/>
    <w:rsid w:val="00AC3EF4"/>
    <w:rsid w:val="00BC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8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24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A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24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DEll</cp:lastModifiedBy>
  <cp:revision>6</cp:revision>
  <dcterms:created xsi:type="dcterms:W3CDTF">2025-10-27T10:25:00Z</dcterms:created>
  <dcterms:modified xsi:type="dcterms:W3CDTF">2026-03-02T11:03:00Z</dcterms:modified>
</cp:coreProperties>
</file>