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17" w:rsidRDefault="002C7751" w:rsidP="00E75F8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76EF3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619375" cy="1743075"/>
            <wp:effectExtent l="19050" t="0" r="9525" b="0"/>
            <wp:docPr id="11" name="Рисунок 10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F89" w:rsidRDefault="00E75F89" w:rsidP="00E75F8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B5C17" w:rsidRPr="0050665E" w:rsidRDefault="002B5C17" w:rsidP="0073750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70C0"/>
          <w:sz w:val="40"/>
        </w:rPr>
      </w:pPr>
      <w:r w:rsidRPr="0050665E">
        <w:rPr>
          <w:b/>
          <w:bCs/>
          <w:i/>
          <w:color w:val="0070C0"/>
          <w:sz w:val="40"/>
        </w:rPr>
        <w:t>Походы в магазин</w:t>
      </w:r>
      <w:r w:rsidR="00E75F89" w:rsidRPr="0050665E">
        <w:rPr>
          <w:b/>
          <w:bCs/>
          <w:i/>
          <w:color w:val="0070C0"/>
          <w:sz w:val="40"/>
        </w:rPr>
        <w:t>.</w:t>
      </w:r>
    </w:p>
    <w:p w:rsidR="00BD4084" w:rsidRDefault="00BD4084" w:rsidP="00E75F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FF9900"/>
          <w:sz w:val="36"/>
        </w:rPr>
      </w:pPr>
    </w:p>
    <w:p w:rsidR="0073750D" w:rsidRDefault="002B5C17" w:rsidP="00BD40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2"/>
        </w:rPr>
      </w:pPr>
      <w:r w:rsidRPr="002B5C17">
        <w:rPr>
          <w:color w:val="000000"/>
          <w:sz w:val="28"/>
          <w:szCs w:val="22"/>
        </w:rPr>
        <w:t>Перед походом в магазин нужно</w:t>
      </w:r>
      <w:r w:rsidR="0073750D">
        <w:rPr>
          <w:color w:val="000000"/>
          <w:sz w:val="28"/>
          <w:szCs w:val="22"/>
        </w:rPr>
        <w:t>:</w:t>
      </w:r>
      <w:r w:rsidRPr="002B5C17">
        <w:rPr>
          <w:color w:val="000000"/>
          <w:sz w:val="28"/>
          <w:szCs w:val="22"/>
        </w:rPr>
        <w:t xml:space="preserve"> </w:t>
      </w:r>
      <w:r w:rsidR="0073750D">
        <w:rPr>
          <w:color w:val="000000"/>
          <w:sz w:val="28"/>
          <w:szCs w:val="22"/>
        </w:rPr>
        <w:t xml:space="preserve">- </w:t>
      </w:r>
      <w:r w:rsidR="003F2F66">
        <w:rPr>
          <w:color w:val="000000"/>
          <w:sz w:val="28"/>
          <w:szCs w:val="22"/>
        </w:rPr>
        <w:t>состави</w:t>
      </w:r>
      <w:r w:rsidR="0073750D">
        <w:rPr>
          <w:color w:val="000000"/>
          <w:sz w:val="28"/>
          <w:szCs w:val="22"/>
        </w:rPr>
        <w:t>ть список необходимых покупок,</w:t>
      </w:r>
      <w:r w:rsidRPr="002B5C17">
        <w:rPr>
          <w:color w:val="000000"/>
          <w:sz w:val="28"/>
          <w:szCs w:val="22"/>
        </w:rPr>
        <w:t xml:space="preserve"> </w:t>
      </w:r>
    </w:p>
    <w:p w:rsidR="00E75F89" w:rsidRPr="00BD4084" w:rsidRDefault="0073750D" w:rsidP="00BD40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1"/>
        </w:rPr>
      </w:pPr>
      <w:r>
        <w:rPr>
          <w:color w:val="000000"/>
          <w:sz w:val="28"/>
          <w:szCs w:val="22"/>
        </w:rPr>
        <w:t xml:space="preserve">- </w:t>
      </w:r>
      <w:r w:rsidR="002B5C17" w:rsidRPr="002B5C17">
        <w:rPr>
          <w:color w:val="000000"/>
          <w:sz w:val="28"/>
          <w:szCs w:val="22"/>
        </w:rPr>
        <w:t xml:space="preserve">следить за </w:t>
      </w:r>
      <w:r w:rsidR="002B5C17" w:rsidRPr="00355EB8">
        <w:rPr>
          <w:b/>
          <w:color w:val="000000"/>
          <w:sz w:val="28"/>
          <w:szCs w:val="22"/>
        </w:rPr>
        <w:t>скидками</w:t>
      </w:r>
      <w:r w:rsidR="002B5C17" w:rsidRPr="002B5C17">
        <w:rPr>
          <w:color w:val="000000"/>
          <w:sz w:val="28"/>
          <w:szCs w:val="22"/>
        </w:rPr>
        <w:t xml:space="preserve"> и </w:t>
      </w:r>
      <w:r w:rsidR="002B5C17" w:rsidRPr="00355EB8">
        <w:rPr>
          <w:b/>
          <w:color w:val="000000"/>
          <w:sz w:val="28"/>
          <w:szCs w:val="22"/>
        </w:rPr>
        <w:t>акциями</w:t>
      </w:r>
      <w:r w:rsidR="002B5C17" w:rsidRPr="002B5C17">
        <w:rPr>
          <w:color w:val="000000"/>
          <w:sz w:val="28"/>
          <w:szCs w:val="22"/>
        </w:rPr>
        <w:t xml:space="preserve"> в магазинах, чтобы покупать какие-то товары дешевле. Но это не значит, что нужно сразу покупать что-то только потому, что магазин устроил распродажу.</w:t>
      </w:r>
      <w:r w:rsidR="003F2F66">
        <w:rPr>
          <w:color w:val="000000"/>
          <w:sz w:val="28"/>
          <w:szCs w:val="22"/>
        </w:rPr>
        <w:t xml:space="preserve"> Очень важно</w:t>
      </w:r>
      <w:r w:rsidR="002B5C17" w:rsidRPr="002B5C17">
        <w:rPr>
          <w:color w:val="000000"/>
          <w:sz w:val="28"/>
          <w:szCs w:val="22"/>
        </w:rPr>
        <w:t xml:space="preserve"> внимательно смотреть на </w:t>
      </w:r>
      <w:r w:rsidR="002B5C17" w:rsidRPr="00355EB8">
        <w:rPr>
          <w:b/>
          <w:color w:val="000000"/>
          <w:sz w:val="28"/>
          <w:szCs w:val="22"/>
        </w:rPr>
        <w:t>срок годности продуктов</w:t>
      </w:r>
      <w:r w:rsidR="002B5C17" w:rsidRPr="002B5C17">
        <w:rPr>
          <w:color w:val="000000"/>
          <w:sz w:val="28"/>
          <w:szCs w:val="22"/>
        </w:rPr>
        <w:t>, на которые снижена цена: возможно, вы просто не успеете их употребить, а значит, не сэкономите, а наоборот, потратите деньги впустую.</w:t>
      </w:r>
    </w:p>
    <w:p w:rsidR="0073750D" w:rsidRDefault="0073750D" w:rsidP="00E75F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C00000"/>
          <w:sz w:val="36"/>
        </w:rPr>
      </w:pPr>
    </w:p>
    <w:p w:rsidR="00E75F89" w:rsidRPr="00E75F89" w:rsidRDefault="00E75F89" w:rsidP="00E75F8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</w:p>
    <w:p w:rsidR="00D76EF3" w:rsidRPr="0050665E" w:rsidRDefault="00E76B93" w:rsidP="00D76E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70C0"/>
          <w:sz w:val="36"/>
        </w:rPr>
      </w:pPr>
      <w:r>
        <w:rPr>
          <w:b/>
          <w:bCs/>
          <w:i/>
          <w:color w:val="0070C0"/>
          <w:sz w:val="36"/>
        </w:rPr>
        <w:lastRenderedPageBreak/>
        <w:t xml:space="preserve">     </w:t>
      </w:r>
      <w:r w:rsidR="00D76EF3" w:rsidRPr="0050665E">
        <w:rPr>
          <w:b/>
          <w:bCs/>
          <w:i/>
          <w:color w:val="0070C0"/>
          <w:sz w:val="36"/>
        </w:rPr>
        <w:t>Коммунальные услуги.</w:t>
      </w:r>
    </w:p>
    <w:p w:rsidR="00D76EF3" w:rsidRDefault="00D76EF3" w:rsidP="00E75F8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2"/>
        </w:rPr>
      </w:pPr>
    </w:p>
    <w:p w:rsidR="00E75F89" w:rsidRDefault="00E75F89" w:rsidP="00E75F8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2"/>
        </w:rPr>
      </w:pPr>
      <w:r w:rsidRPr="00E75F89">
        <w:rPr>
          <w:color w:val="000000"/>
          <w:sz w:val="28"/>
          <w:szCs w:val="22"/>
        </w:rPr>
        <w:t>Здесь каждая семья выбирает свой вариант. Но самое простое - это следить, чтобы в доме</w:t>
      </w:r>
      <w:r>
        <w:rPr>
          <w:color w:val="000000"/>
          <w:sz w:val="28"/>
          <w:szCs w:val="22"/>
        </w:rPr>
        <w:t>:</w:t>
      </w:r>
    </w:p>
    <w:p w:rsidR="00E75F89" w:rsidRDefault="00E75F89" w:rsidP="00E75F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E75F89">
        <w:rPr>
          <w:color w:val="000000"/>
          <w:sz w:val="28"/>
          <w:szCs w:val="22"/>
        </w:rPr>
        <w:t>не текли краны (так не придется платить за воду, которую вы не используете),</w:t>
      </w:r>
    </w:p>
    <w:p w:rsidR="00E75F89" w:rsidRDefault="00E75F89" w:rsidP="00E75F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E75F89">
        <w:rPr>
          <w:color w:val="000000"/>
          <w:sz w:val="28"/>
          <w:szCs w:val="22"/>
        </w:rPr>
        <w:t>выключать свет, когда выходишь из комнаты,</w:t>
      </w:r>
    </w:p>
    <w:p w:rsidR="00E75F89" w:rsidRDefault="00E75F89" w:rsidP="00E75F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E75F89">
        <w:rPr>
          <w:color w:val="000000"/>
          <w:sz w:val="28"/>
          <w:szCs w:val="22"/>
        </w:rPr>
        <w:t>не оставлять включенными в розетки телевизор, компьютер, зарядное устройство от</w:t>
      </w:r>
      <w:r>
        <w:rPr>
          <w:color w:val="000000"/>
          <w:sz w:val="28"/>
          <w:szCs w:val="22"/>
        </w:rPr>
        <w:t xml:space="preserve"> мобильного телефона.</w:t>
      </w:r>
    </w:p>
    <w:p w:rsidR="00BD4084" w:rsidRPr="00BD4084" w:rsidRDefault="00E75F89" w:rsidP="00E75F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75F89">
        <w:rPr>
          <w:color w:val="000000"/>
          <w:sz w:val="28"/>
          <w:szCs w:val="22"/>
        </w:rPr>
        <w:t>учитывать расход воды и электричества помогают счётчики, а также правильно подобранная бытовая техника.</w:t>
      </w:r>
      <w:r w:rsidR="00BD4084" w:rsidRPr="00BD4084">
        <w:rPr>
          <w:noProof/>
        </w:rPr>
        <w:t xml:space="preserve"> </w:t>
      </w:r>
    </w:p>
    <w:p w:rsidR="00BD4084" w:rsidRDefault="00BD4084" w:rsidP="00BD4084">
      <w:pPr>
        <w:pStyle w:val="a3"/>
        <w:shd w:val="clear" w:color="auto" w:fill="FFFFFF"/>
        <w:spacing w:before="0" w:beforeAutospacing="0" w:after="0" w:afterAutospacing="0"/>
        <w:ind w:left="795"/>
        <w:rPr>
          <w:color w:val="000000"/>
          <w:szCs w:val="21"/>
        </w:rPr>
      </w:pPr>
    </w:p>
    <w:p w:rsidR="00D37718" w:rsidRPr="00BD4084" w:rsidRDefault="00D37718" w:rsidP="00BD4084">
      <w:pPr>
        <w:pStyle w:val="a3"/>
        <w:shd w:val="clear" w:color="auto" w:fill="FFFFFF"/>
        <w:spacing w:before="0" w:beforeAutospacing="0" w:after="0" w:afterAutospacing="0"/>
        <w:ind w:left="795"/>
        <w:rPr>
          <w:color w:val="000000"/>
          <w:szCs w:val="21"/>
        </w:rPr>
      </w:pPr>
      <w:r>
        <w:rPr>
          <w:color w:val="000000"/>
          <w:szCs w:val="21"/>
        </w:rPr>
        <w:t xml:space="preserve">        </w:t>
      </w:r>
      <w:r>
        <w:rPr>
          <w:noProof/>
          <w:color w:val="000000"/>
          <w:szCs w:val="21"/>
        </w:rPr>
        <w:drawing>
          <wp:inline distT="0" distB="0" distL="0" distR="0">
            <wp:extent cx="1476375" cy="1476375"/>
            <wp:effectExtent l="19050" t="0" r="9525" b="0"/>
            <wp:docPr id="19" name="Рисунок 18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723" cy="147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F89" w:rsidRPr="00E75F89" w:rsidRDefault="00E75F89" w:rsidP="00BD4084">
      <w:pPr>
        <w:pStyle w:val="a3"/>
        <w:shd w:val="clear" w:color="auto" w:fill="FFFFFF"/>
        <w:spacing w:before="0" w:beforeAutospacing="0" w:after="0" w:afterAutospacing="0"/>
        <w:ind w:left="795"/>
        <w:jc w:val="center"/>
        <w:rPr>
          <w:color w:val="000000"/>
          <w:szCs w:val="21"/>
        </w:rPr>
      </w:pPr>
    </w:p>
    <w:p w:rsidR="00E75F89" w:rsidRPr="00E75F89" w:rsidRDefault="00E75F89">
      <w:pPr>
        <w:rPr>
          <w:rFonts w:ascii="Times New Roman" w:hAnsi="Times New Roman" w:cs="Times New Roman"/>
          <w:sz w:val="28"/>
        </w:rPr>
      </w:pPr>
    </w:p>
    <w:p w:rsidR="00E75F89" w:rsidRDefault="004D5D8F">
      <w:r>
        <w:lastRenderedPageBreak/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2000250" cy="2286000"/>
            <wp:effectExtent l="19050" t="0" r="0" b="0"/>
            <wp:docPr id="17" name="Рисунок 16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84" w:rsidRPr="0050665E" w:rsidRDefault="00BD4084" w:rsidP="00BD408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70C0"/>
          <w:sz w:val="28"/>
          <w:szCs w:val="21"/>
        </w:rPr>
      </w:pPr>
      <w:r w:rsidRPr="0050665E">
        <w:rPr>
          <w:b/>
          <w:bCs/>
          <w:i/>
          <w:color w:val="0070C0"/>
          <w:sz w:val="36"/>
        </w:rPr>
        <w:t>Обувь, одежда,</w:t>
      </w:r>
    </w:p>
    <w:p w:rsidR="00BD4084" w:rsidRPr="0050665E" w:rsidRDefault="00BD4084" w:rsidP="00BD40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70C0"/>
          <w:sz w:val="36"/>
        </w:rPr>
      </w:pPr>
      <w:r w:rsidRPr="0050665E">
        <w:rPr>
          <w:b/>
          <w:bCs/>
          <w:i/>
          <w:color w:val="0070C0"/>
          <w:sz w:val="36"/>
        </w:rPr>
        <w:t>бытовая техника и товары для дома</w:t>
      </w:r>
    </w:p>
    <w:p w:rsidR="00BD4084" w:rsidRPr="00427DF9" w:rsidRDefault="00BD4084" w:rsidP="00BD408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C00000"/>
          <w:sz w:val="28"/>
          <w:szCs w:val="21"/>
        </w:rPr>
      </w:pPr>
    </w:p>
    <w:p w:rsidR="00BD4084" w:rsidRDefault="00BD4084" w:rsidP="00BD40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2"/>
        </w:rPr>
      </w:pPr>
      <w:r w:rsidRPr="00BD4084">
        <w:rPr>
          <w:color w:val="000000"/>
          <w:sz w:val="28"/>
          <w:szCs w:val="22"/>
        </w:rPr>
        <w:t xml:space="preserve">Многие </w:t>
      </w:r>
      <w:r w:rsidR="0050665E">
        <w:rPr>
          <w:color w:val="000000"/>
          <w:sz w:val="28"/>
          <w:szCs w:val="22"/>
        </w:rPr>
        <w:t xml:space="preserve">вещи можно покупать </w:t>
      </w:r>
      <w:r w:rsidR="0050665E" w:rsidRPr="0050665E">
        <w:rPr>
          <w:b/>
          <w:color w:val="000000"/>
          <w:sz w:val="28"/>
          <w:szCs w:val="22"/>
        </w:rPr>
        <w:t xml:space="preserve">на </w:t>
      </w:r>
      <w:r w:rsidRPr="0050665E">
        <w:rPr>
          <w:b/>
          <w:color w:val="000000"/>
          <w:sz w:val="28"/>
          <w:szCs w:val="22"/>
        </w:rPr>
        <w:t>распродажах</w:t>
      </w:r>
      <w:r w:rsidRPr="00BD4084">
        <w:rPr>
          <w:color w:val="000000"/>
          <w:sz w:val="28"/>
          <w:szCs w:val="22"/>
        </w:rPr>
        <w:t>, а также с помощь</w:t>
      </w:r>
      <w:r>
        <w:rPr>
          <w:color w:val="000000"/>
          <w:sz w:val="28"/>
          <w:szCs w:val="22"/>
        </w:rPr>
        <w:t xml:space="preserve">ю специальных </w:t>
      </w:r>
      <w:proofErr w:type="spellStart"/>
      <w:r w:rsidRPr="0050665E">
        <w:rPr>
          <w:b/>
          <w:color w:val="000000"/>
          <w:sz w:val="28"/>
          <w:szCs w:val="22"/>
        </w:rPr>
        <w:t>скидочных</w:t>
      </w:r>
      <w:proofErr w:type="spellEnd"/>
      <w:r>
        <w:rPr>
          <w:color w:val="000000"/>
          <w:sz w:val="28"/>
          <w:szCs w:val="22"/>
        </w:rPr>
        <w:t xml:space="preserve"> </w:t>
      </w:r>
      <w:r w:rsidRPr="0050665E">
        <w:rPr>
          <w:b/>
          <w:color w:val="000000"/>
          <w:sz w:val="28"/>
          <w:szCs w:val="22"/>
        </w:rPr>
        <w:t>карт</w:t>
      </w:r>
      <w:r w:rsidRPr="00BD4084">
        <w:rPr>
          <w:color w:val="000000"/>
          <w:sz w:val="28"/>
          <w:szCs w:val="22"/>
        </w:rPr>
        <w:t>, по которым клиенты магазинов могут претендовать на скидки при покупке товаров. Многие товары (например, стиральные порошки</w:t>
      </w:r>
      <w:r w:rsidR="00510C14">
        <w:rPr>
          <w:color w:val="000000"/>
          <w:sz w:val="28"/>
          <w:szCs w:val="22"/>
        </w:rPr>
        <w:t>, шампуни</w:t>
      </w:r>
      <w:r>
        <w:rPr>
          <w:color w:val="000000"/>
          <w:sz w:val="28"/>
          <w:szCs w:val="22"/>
        </w:rPr>
        <w:t xml:space="preserve"> и прочее) можно покупать</w:t>
      </w:r>
      <w:r w:rsidR="00510C14">
        <w:rPr>
          <w:color w:val="000000"/>
          <w:sz w:val="28"/>
          <w:szCs w:val="22"/>
        </w:rPr>
        <w:t xml:space="preserve"> </w:t>
      </w:r>
      <w:r w:rsidR="00510C14" w:rsidRPr="0050665E">
        <w:rPr>
          <w:b/>
          <w:color w:val="000000"/>
          <w:sz w:val="28"/>
          <w:szCs w:val="22"/>
        </w:rPr>
        <w:t>в</w:t>
      </w:r>
      <w:r>
        <w:rPr>
          <w:color w:val="000000"/>
          <w:sz w:val="28"/>
          <w:szCs w:val="22"/>
        </w:rPr>
        <w:t xml:space="preserve"> </w:t>
      </w:r>
      <w:r w:rsidRPr="0050665E">
        <w:rPr>
          <w:b/>
          <w:color w:val="000000"/>
          <w:sz w:val="28"/>
          <w:szCs w:val="22"/>
        </w:rPr>
        <w:t>специализированных магазинах</w:t>
      </w:r>
      <w:r>
        <w:rPr>
          <w:color w:val="000000"/>
          <w:sz w:val="28"/>
          <w:szCs w:val="22"/>
        </w:rPr>
        <w:t xml:space="preserve"> - где</w:t>
      </w:r>
      <w:r w:rsidRPr="00BD4084">
        <w:rPr>
          <w:color w:val="000000"/>
          <w:sz w:val="28"/>
          <w:szCs w:val="22"/>
        </w:rPr>
        <w:t xml:space="preserve"> часто проводят акции по снижению цен.</w:t>
      </w:r>
    </w:p>
    <w:p w:rsidR="00BD4084" w:rsidRDefault="00BD4084" w:rsidP="00BD40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2"/>
        </w:rPr>
      </w:pPr>
    </w:p>
    <w:p w:rsidR="00BD4084" w:rsidRPr="0050665E" w:rsidRDefault="00840C65" w:rsidP="00BD40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70C0"/>
          <w:sz w:val="36"/>
          <w:szCs w:val="36"/>
        </w:rPr>
      </w:pPr>
      <w:r w:rsidRPr="00840C65">
        <w:rPr>
          <w:b/>
          <w:i/>
          <w:noProof/>
          <w:color w:val="0070C0"/>
          <w:sz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54.55pt;margin-top:10pt;width:2in;height:474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" filled="f" stroked="f">
            <v:shadow on="t" color="black" opacity="21626f" offset=".07386mm,1.40917mm"/>
            <v:textbox>
              <w:txbxContent>
                <w:p w:rsidR="0050665E" w:rsidRDefault="0050665E" w:rsidP="002B5C17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:rsidR="002B5C17" w:rsidRPr="0050665E" w:rsidRDefault="002B5C17" w:rsidP="002B5C17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50665E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Памятка для детей и родителей «Как можно сэкономить деньги в семье»</w:t>
                  </w:r>
                </w:p>
              </w:txbxContent>
            </v:textbox>
            <w10:wrap type="square"/>
          </v:shape>
        </w:pict>
      </w:r>
      <w:r w:rsidR="00BD4084" w:rsidRPr="0050665E">
        <w:rPr>
          <w:b/>
          <w:bCs/>
          <w:i/>
          <w:color w:val="0070C0"/>
          <w:sz w:val="36"/>
          <w:szCs w:val="36"/>
        </w:rPr>
        <w:t>Телефон и интернет</w:t>
      </w:r>
      <w:r w:rsidR="00427DF9" w:rsidRPr="0050665E">
        <w:rPr>
          <w:b/>
          <w:bCs/>
          <w:i/>
          <w:color w:val="0070C0"/>
          <w:sz w:val="36"/>
          <w:szCs w:val="36"/>
        </w:rPr>
        <w:t>.</w:t>
      </w:r>
    </w:p>
    <w:p w:rsidR="00427DF9" w:rsidRPr="00427DF9" w:rsidRDefault="00427DF9" w:rsidP="00BD408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C00000"/>
          <w:sz w:val="36"/>
          <w:szCs w:val="36"/>
        </w:rPr>
      </w:pPr>
    </w:p>
    <w:p w:rsidR="00D51C86" w:rsidRDefault="00BD4084" w:rsidP="00427DF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1"/>
        </w:rPr>
      </w:pPr>
      <w:proofErr w:type="gramStart"/>
      <w:r w:rsidRPr="00427DF9">
        <w:rPr>
          <w:color w:val="000000"/>
          <w:sz w:val="28"/>
          <w:szCs w:val="21"/>
        </w:rPr>
        <w:t>Экономить на услугах связи - это не значит м</w:t>
      </w:r>
      <w:r w:rsidR="00427DF9">
        <w:rPr>
          <w:color w:val="000000"/>
          <w:sz w:val="28"/>
          <w:szCs w:val="21"/>
        </w:rPr>
        <w:t>еньше разговаривать по мобильном</w:t>
      </w:r>
      <w:r w:rsidRPr="00427DF9">
        <w:rPr>
          <w:color w:val="000000"/>
          <w:sz w:val="28"/>
          <w:szCs w:val="21"/>
        </w:rPr>
        <w:t>у или пользоваться интернетом по расписанию.</w:t>
      </w:r>
      <w:proofErr w:type="gramEnd"/>
      <w:r w:rsidRPr="00427DF9">
        <w:rPr>
          <w:color w:val="000000"/>
          <w:sz w:val="28"/>
          <w:szCs w:val="21"/>
        </w:rPr>
        <w:t xml:space="preserve"> Нужно просто выбрать подходящий тарифный план. Кроме того, те же мобильные операторы предлагают различные бонусы - например, бесплатные звонки на «</w:t>
      </w:r>
      <w:r w:rsidRPr="00355EB8">
        <w:rPr>
          <w:b/>
          <w:color w:val="000000"/>
          <w:sz w:val="28"/>
          <w:szCs w:val="21"/>
        </w:rPr>
        <w:t>любимые</w:t>
      </w:r>
      <w:r w:rsidRPr="00427DF9">
        <w:rPr>
          <w:color w:val="000000"/>
          <w:sz w:val="28"/>
          <w:szCs w:val="21"/>
        </w:rPr>
        <w:t>» номера (то есть с папой и мамой ты сможешь разговаривать бесплатно), есть специальные варианты для тех, кто заходит</w:t>
      </w:r>
      <w:r w:rsidR="00427DF9">
        <w:rPr>
          <w:color w:val="000000"/>
          <w:sz w:val="28"/>
          <w:szCs w:val="21"/>
        </w:rPr>
        <w:t xml:space="preserve"> в интернет с помощью мобильного интернета.</w:t>
      </w:r>
    </w:p>
    <w:p w:rsidR="001B2C37" w:rsidRDefault="001B2C37" w:rsidP="00427DF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1"/>
        </w:rPr>
      </w:pPr>
    </w:p>
    <w:p w:rsidR="00E76B93" w:rsidRDefault="00E76B93" w:rsidP="00427DF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1"/>
        </w:rPr>
      </w:pPr>
    </w:p>
    <w:p w:rsidR="00D51C86" w:rsidRDefault="00D51C86" w:rsidP="00514762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1"/>
        </w:rPr>
      </w:pPr>
      <w:r>
        <w:rPr>
          <w:noProof/>
          <w:color w:val="000000"/>
          <w:sz w:val="28"/>
          <w:szCs w:val="21"/>
        </w:rPr>
        <w:drawing>
          <wp:inline distT="0" distB="0" distL="0" distR="0">
            <wp:extent cx="2357169" cy="1571625"/>
            <wp:effectExtent l="19050" t="0" r="5031" b="0"/>
            <wp:docPr id="20" name="Рисунок 19" descr="internet_on_smart_phone_how_to_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et_on_smart_phone_how_to_u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322" cy="157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B93" w:rsidRDefault="00E76B93" w:rsidP="00427DF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1"/>
        </w:rPr>
      </w:pPr>
    </w:p>
    <w:p w:rsidR="00427DF9" w:rsidRDefault="00427DF9" w:rsidP="00427DF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1"/>
        </w:rPr>
      </w:pPr>
    </w:p>
    <w:p w:rsidR="00BD4084" w:rsidRPr="00427DF9" w:rsidRDefault="00BD4084" w:rsidP="00647E85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1"/>
        </w:rPr>
      </w:pPr>
    </w:p>
    <w:p w:rsidR="00BD4084" w:rsidRPr="00427DF9" w:rsidRDefault="00BD4084" w:rsidP="00647E85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2"/>
        </w:rPr>
      </w:pPr>
    </w:p>
    <w:p w:rsidR="00427DF9" w:rsidRPr="0050665E" w:rsidRDefault="00427DF9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50665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27"/>
          <w:lang w:eastAsia="ru-RU"/>
        </w:rPr>
        <w:lastRenderedPageBreak/>
        <w:t>Учим ребенка ценить деньги,</w:t>
      </w:r>
    </w:p>
    <w:p w:rsidR="00427DF9" w:rsidRPr="0050665E" w:rsidRDefault="00427DF9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50665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27"/>
          <w:lang w:eastAsia="ru-RU"/>
        </w:rPr>
        <w:t>расходовать их</w:t>
      </w:r>
    </w:p>
    <w:p w:rsidR="00427DF9" w:rsidRDefault="00427DF9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27"/>
          <w:lang w:eastAsia="ru-RU"/>
        </w:rPr>
      </w:pPr>
      <w:r w:rsidRPr="0050665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27"/>
          <w:lang w:eastAsia="ru-RU"/>
        </w:rPr>
        <w:t>и быть экономными</w:t>
      </w:r>
    </w:p>
    <w:p w:rsidR="00514762" w:rsidRPr="0050665E" w:rsidRDefault="00514762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</w:p>
    <w:p w:rsidR="00F57436" w:rsidRDefault="00427DF9" w:rsidP="00647E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427DF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Учить детей распоряжаться деньгами нужно с детства, как он только научится различать купюры </w:t>
      </w:r>
    </w:p>
    <w:p w:rsidR="00427DF9" w:rsidRPr="00427DF9" w:rsidRDefault="00427DF9" w:rsidP="0051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по достоинству и считать. </w:t>
      </w:r>
      <w:r w:rsidR="00647E8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</w:t>
      </w:r>
      <w:r w:rsidR="0073750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</w:t>
      </w:r>
      <w:r w:rsidRPr="00427DF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Правильное распоряжение деньгами формирует в ребенке личность, учит самостоятельности.</w:t>
      </w:r>
    </w:p>
    <w:p w:rsidR="00427DF9" w:rsidRPr="0050665E" w:rsidRDefault="00427DF9" w:rsidP="0042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14762" w:rsidRDefault="00514762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27"/>
          <w:lang w:eastAsia="ru-RU"/>
        </w:rPr>
      </w:pPr>
    </w:p>
    <w:p w:rsidR="00427DF9" w:rsidRPr="0050665E" w:rsidRDefault="00427DF9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50665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27"/>
          <w:lang w:eastAsia="ru-RU"/>
        </w:rPr>
        <w:t>Основные проверенные способы</w:t>
      </w:r>
    </w:p>
    <w:p w:rsidR="00427DF9" w:rsidRPr="0050665E" w:rsidRDefault="00427DF9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27"/>
          <w:lang w:eastAsia="ru-RU"/>
        </w:rPr>
      </w:pPr>
      <w:r w:rsidRPr="0050665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27"/>
          <w:lang w:eastAsia="ru-RU"/>
        </w:rPr>
        <w:t>обучения ребенка экономить деньги:</w:t>
      </w:r>
    </w:p>
    <w:p w:rsidR="00647E85" w:rsidRPr="00427DF9" w:rsidRDefault="00647E85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1"/>
          <w:lang w:eastAsia="ru-RU"/>
        </w:rPr>
      </w:pPr>
    </w:p>
    <w:p w:rsidR="00427DF9" w:rsidRPr="00001059" w:rsidRDefault="00427DF9" w:rsidP="0000105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00105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копилка;</w:t>
      </w:r>
    </w:p>
    <w:p w:rsidR="00427DF9" w:rsidRPr="00001059" w:rsidRDefault="00427DF9" w:rsidP="0000105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00105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карманные расходы;</w:t>
      </w:r>
    </w:p>
    <w:p w:rsidR="00427DF9" w:rsidRPr="00001059" w:rsidRDefault="00427DF9" w:rsidP="0000105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00105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совместные повседневные покупки;</w:t>
      </w:r>
    </w:p>
    <w:p w:rsidR="00427DF9" w:rsidRPr="00001059" w:rsidRDefault="00427DF9" w:rsidP="0000105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00105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пример родителей.</w:t>
      </w:r>
    </w:p>
    <w:p w:rsidR="00427DF9" w:rsidRDefault="00427DF9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647E85" w:rsidRDefault="00647E85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E85" w:rsidRPr="00427DF9" w:rsidRDefault="00647E85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E15FA" w:rsidRPr="00647E85" w:rsidRDefault="007E15FA" w:rsidP="00647E85">
      <w:pPr>
        <w:spacing w:after="0" w:line="240" w:lineRule="auto"/>
        <w:jc w:val="right"/>
        <w:rPr>
          <w:b/>
          <w:i/>
        </w:rPr>
      </w:pPr>
      <w:bookmarkStart w:id="0" w:name="_GoBack"/>
      <w:bookmarkEnd w:id="0"/>
    </w:p>
    <w:sectPr w:rsidR="007E15FA" w:rsidRPr="00647E85" w:rsidSect="00E75F89">
      <w:pgSz w:w="16838" w:h="11906" w:orient="landscape"/>
      <w:pgMar w:top="1135" w:right="1134" w:bottom="850" w:left="1134" w:header="708" w:footer="708" w:gutter="0"/>
      <w:pgBorders w:offsetFrom="page">
        <w:top w:val="flowersDaisies" w:sz="11" w:space="24" w:color="5F497A" w:themeColor="accent4" w:themeShade="BF"/>
        <w:left w:val="flowersDaisies" w:sz="11" w:space="24" w:color="5F497A" w:themeColor="accent4" w:themeShade="BF"/>
        <w:bottom w:val="flowersDaisies" w:sz="11" w:space="24" w:color="5F497A" w:themeColor="accent4" w:themeShade="BF"/>
        <w:right w:val="flowersDaisies" w:sz="11" w:space="24" w:color="5F497A" w:themeColor="accent4" w:themeShade="BF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47F37"/>
    <w:multiLevelType w:val="hybridMultilevel"/>
    <w:tmpl w:val="5ED2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274E0"/>
    <w:multiLevelType w:val="multilevel"/>
    <w:tmpl w:val="FF94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E10F0"/>
    <w:multiLevelType w:val="hybridMultilevel"/>
    <w:tmpl w:val="218C66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C17"/>
    <w:rsid w:val="00001059"/>
    <w:rsid w:val="00014448"/>
    <w:rsid w:val="000E04C7"/>
    <w:rsid w:val="00112FDF"/>
    <w:rsid w:val="001B2C37"/>
    <w:rsid w:val="001F1C7C"/>
    <w:rsid w:val="002B5C17"/>
    <w:rsid w:val="002C7751"/>
    <w:rsid w:val="003548F2"/>
    <w:rsid w:val="00355EB8"/>
    <w:rsid w:val="003F2F66"/>
    <w:rsid w:val="00427DF9"/>
    <w:rsid w:val="004D5D8F"/>
    <w:rsid w:val="0050665E"/>
    <w:rsid w:val="00510C14"/>
    <w:rsid w:val="00514762"/>
    <w:rsid w:val="00647E85"/>
    <w:rsid w:val="0073750D"/>
    <w:rsid w:val="007E15FA"/>
    <w:rsid w:val="00840C65"/>
    <w:rsid w:val="0097511F"/>
    <w:rsid w:val="00AF7A60"/>
    <w:rsid w:val="00B3753A"/>
    <w:rsid w:val="00BD4084"/>
    <w:rsid w:val="00D256D8"/>
    <w:rsid w:val="00D37718"/>
    <w:rsid w:val="00D51C86"/>
    <w:rsid w:val="00D76EF3"/>
    <w:rsid w:val="00E55094"/>
    <w:rsid w:val="00E75F89"/>
    <w:rsid w:val="00E76B93"/>
    <w:rsid w:val="00F2408A"/>
    <w:rsid w:val="00F57436"/>
    <w:rsid w:val="00F64677"/>
    <w:rsid w:val="00FE2CAC"/>
    <w:rsid w:val="00FF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C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1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№60</cp:lastModifiedBy>
  <cp:revision>2</cp:revision>
  <cp:lastPrinted>2023-03-09T08:54:00Z</cp:lastPrinted>
  <dcterms:created xsi:type="dcterms:W3CDTF">2026-02-19T04:29:00Z</dcterms:created>
  <dcterms:modified xsi:type="dcterms:W3CDTF">2026-02-19T04:29:00Z</dcterms:modified>
</cp:coreProperties>
</file>