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2FE32" w14:textId="59DC5EE4" w:rsidR="00C86D1C" w:rsidRPr="00C86D1C" w:rsidRDefault="00C86D1C" w:rsidP="00C86D1C">
      <w:pPr>
        <w:pStyle w:val="a3"/>
        <w:shd w:val="clear" w:color="auto" w:fill="FFFFFF"/>
        <w:jc w:val="center"/>
        <w:rPr>
          <w:b/>
          <w:bCs/>
          <w:color w:val="2C2D2E"/>
          <w:sz w:val="28"/>
          <w:szCs w:val="28"/>
        </w:rPr>
      </w:pPr>
      <w:r w:rsidRPr="00C86D1C">
        <w:rPr>
          <w:rFonts w:ascii="MS Mincho" w:eastAsia="MS Mincho" w:hAnsi="MS Mincho" w:cs="MS Mincho"/>
          <w:b/>
          <w:bCs/>
          <w:color w:val="2C2D2E"/>
          <w:sz w:val="28"/>
          <w:szCs w:val="28"/>
        </w:rPr>
        <w:t>«</w:t>
      </w:r>
      <w:r w:rsidRPr="00C86D1C">
        <w:rPr>
          <w:b/>
          <w:bCs/>
          <w:color w:val="2C2D2E"/>
          <w:sz w:val="28"/>
          <w:szCs w:val="28"/>
        </w:rPr>
        <w:t>Рисунок как зеркало души</w:t>
      </w:r>
      <w:r w:rsidRPr="00C86D1C">
        <w:rPr>
          <w:b/>
          <w:bCs/>
          <w:color w:val="2C2D2E"/>
          <w:sz w:val="28"/>
          <w:szCs w:val="28"/>
        </w:rPr>
        <w:t>»</w:t>
      </w:r>
    </w:p>
    <w:p w14:paraId="06EE8235" w14:textId="77777777" w:rsidR="00C86D1C" w:rsidRPr="00C86D1C" w:rsidRDefault="00C86D1C" w:rsidP="00C86D1C">
      <w:pPr>
        <w:pStyle w:val="a3"/>
        <w:shd w:val="clear" w:color="auto" w:fill="FFFFFF"/>
        <w:rPr>
          <w:color w:val="2C2D2E"/>
          <w:sz w:val="28"/>
          <w:szCs w:val="28"/>
        </w:rPr>
      </w:pPr>
      <w:r w:rsidRPr="00C86D1C">
        <w:rPr>
          <w:color w:val="2C2D2E"/>
          <w:sz w:val="28"/>
          <w:szCs w:val="28"/>
        </w:rPr>
        <w:t>Для ребенка дошкольного возраста изобразительная деятельность — это не просто развлечение или обучение навыку держать кисть. Это универсальный способ общения с миром, когда слов еще недостаточно, чтобы выразить всю сложность внутренних переживаний.</w:t>
      </w:r>
    </w:p>
    <w:p w14:paraId="0705EE05" w14:textId="77777777" w:rsidR="00C86D1C" w:rsidRPr="00C86D1C" w:rsidRDefault="00C86D1C" w:rsidP="00C86D1C">
      <w:pPr>
        <w:pStyle w:val="a3"/>
        <w:shd w:val="clear" w:color="auto" w:fill="FFFFFF"/>
        <w:rPr>
          <w:color w:val="2C2D2E"/>
          <w:sz w:val="28"/>
          <w:szCs w:val="28"/>
        </w:rPr>
      </w:pPr>
      <w:r w:rsidRPr="00C86D1C">
        <w:rPr>
          <w:color w:val="2C2D2E"/>
          <w:sz w:val="28"/>
          <w:szCs w:val="28"/>
        </w:rPr>
        <w:t>В арсенале педагога-психолога детского сада рисунок занимает центральное место. Почему же он так важен?</w:t>
      </w:r>
    </w:p>
    <w:p w14:paraId="0988E33A" w14:textId="76313B00" w:rsidR="00C86D1C" w:rsidRPr="00C86D1C" w:rsidRDefault="00C86D1C" w:rsidP="00C86D1C">
      <w:pPr>
        <w:pStyle w:val="a3"/>
        <w:shd w:val="clear" w:color="auto" w:fill="FFFFFF"/>
        <w:rPr>
          <w:color w:val="2C2D2E"/>
          <w:sz w:val="28"/>
          <w:szCs w:val="28"/>
        </w:rPr>
      </w:pPr>
      <w:r w:rsidRPr="00C86D1C">
        <w:rPr>
          <w:color w:val="2C2D2E"/>
          <w:sz w:val="28"/>
          <w:szCs w:val="28"/>
        </w:rPr>
        <w:t>1. Мощный инструмент диагностики</w:t>
      </w:r>
    </w:p>
    <w:p w14:paraId="6381DE64" w14:textId="77777777" w:rsidR="00C86D1C" w:rsidRPr="00C86D1C" w:rsidRDefault="00C86D1C" w:rsidP="00C86D1C">
      <w:pPr>
        <w:pStyle w:val="a3"/>
        <w:shd w:val="clear" w:color="auto" w:fill="FFFFFF"/>
        <w:rPr>
          <w:color w:val="2C2D2E"/>
          <w:sz w:val="28"/>
          <w:szCs w:val="28"/>
        </w:rPr>
      </w:pPr>
      <w:r w:rsidRPr="00C86D1C">
        <w:rPr>
          <w:color w:val="2C2D2E"/>
          <w:sz w:val="28"/>
          <w:szCs w:val="28"/>
        </w:rPr>
        <w:t>Рисунок позволяет заглянуть в подсознание ребенка. Существует целый ряд проективных методик, таких как:</w:t>
      </w:r>
      <w:r w:rsidRPr="00C86D1C">
        <w:rPr>
          <w:color w:val="2C2D2E"/>
          <w:sz w:val="28"/>
          <w:szCs w:val="28"/>
        </w:rPr>
        <w:br/>
        <w:t>• Рисунок семьи — помогает понять микроклимат в доме и место ребенка в семейной системе.</w:t>
      </w:r>
      <w:r w:rsidRPr="00C86D1C">
        <w:rPr>
          <w:color w:val="2C2D2E"/>
          <w:sz w:val="28"/>
          <w:szCs w:val="28"/>
        </w:rPr>
        <w:br/>
        <w:t>• Несуществующее животное — раскрывает особенности самооценки и уровень агрессивности.</w:t>
      </w:r>
      <w:r w:rsidRPr="00C86D1C">
        <w:rPr>
          <w:color w:val="2C2D2E"/>
          <w:sz w:val="28"/>
          <w:szCs w:val="28"/>
        </w:rPr>
        <w:br/>
        <w:t>• Дом-Дерево-Человек — дает комплексное представление о личности и уровне адаптации.</w:t>
      </w:r>
    </w:p>
    <w:p w14:paraId="083D969F" w14:textId="77777777" w:rsidR="00C86D1C" w:rsidRPr="00C86D1C" w:rsidRDefault="00C86D1C" w:rsidP="00C86D1C">
      <w:pPr>
        <w:pStyle w:val="a3"/>
        <w:shd w:val="clear" w:color="auto" w:fill="FFFFFF"/>
        <w:rPr>
          <w:color w:val="2C2D2E"/>
          <w:sz w:val="28"/>
          <w:szCs w:val="28"/>
        </w:rPr>
      </w:pPr>
      <w:r w:rsidRPr="00C86D1C">
        <w:rPr>
          <w:color w:val="2C2D2E"/>
          <w:sz w:val="28"/>
          <w:szCs w:val="28"/>
        </w:rPr>
        <w:t>Через нажим карандаша, выбор цвета и расположение фигур на листе психолог видит то, о чем ребенок не сможет (или побоится) рассказать словами.</w:t>
      </w:r>
    </w:p>
    <w:p w14:paraId="3DC801A4" w14:textId="59B15799" w:rsidR="00C86D1C" w:rsidRPr="00C86D1C" w:rsidRDefault="00C86D1C" w:rsidP="00C86D1C">
      <w:pPr>
        <w:pStyle w:val="a3"/>
        <w:shd w:val="clear" w:color="auto" w:fill="FFFFFF"/>
        <w:rPr>
          <w:color w:val="2C2D2E"/>
          <w:sz w:val="28"/>
          <w:szCs w:val="28"/>
        </w:rPr>
      </w:pPr>
      <w:r w:rsidRPr="00C86D1C">
        <w:rPr>
          <w:color w:val="2C2D2E"/>
          <w:sz w:val="28"/>
          <w:szCs w:val="28"/>
        </w:rPr>
        <w:t>2. Снятие эмоционального напряжения (Арт-терапия)</w:t>
      </w:r>
    </w:p>
    <w:p w14:paraId="3CF3CD0A" w14:textId="77777777" w:rsidR="00C86D1C" w:rsidRPr="00C86D1C" w:rsidRDefault="00C86D1C" w:rsidP="00C86D1C">
      <w:pPr>
        <w:pStyle w:val="a3"/>
        <w:shd w:val="clear" w:color="auto" w:fill="FFFFFF"/>
        <w:rPr>
          <w:color w:val="2C2D2E"/>
          <w:sz w:val="28"/>
          <w:szCs w:val="28"/>
        </w:rPr>
      </w:pPr>
      <w:r w:rsidRPr="00C86D1C">
        <w:rPr>
          <w:color w:val="2C2D2E"/>
          <w:sz w:val="28"/>
          <w:szCs w:val="28"/>
        </w:rPr>
        <w:t>Для детей с повышенной тревожностью, страхами или гиперактивностью рисование становится безопасным выходом для эмоций.</w:t>
      </w:r>
      <w:r w:rsidRPr="00C86D1C">
        <w:rPr>
          <w:color w:val="2C2D2E"/>
          <w:sz w:val="28"/>
          <w:szCs w:val="28"/>
        </w:rPr>
        <w:br/>
        <w:t>• Использование техник марания или рисования пальцами помогает снизить контроль и расслабиться.</w:t>
      </w:r>
      <w:r w:rsidRPr="00C86D1C">
        <w:rPr>
          <w:color w:val="2C2D2E"/>
          <w:sz w:val="28"/>
          <w:szCs w:val="28"/>
        </w:rPr>
        <w:br/>
        <w:t>• В процессе творчества происходит естественная переработка негативного опыта.</w:t>
      </w:r>
    </w:p>
    <w:p w14:paraId="700DD804" w14:textId="037A784E" w:rsidR="00C86D1C" w:rsidRPr="00C86D1C" w:rsidRDefault="00C86D1C" w:rsidP="00C86D1C">
      <w:pPr>
        <w:pStyle w:val="a3"/>
        <w:shd w:val="clear" w:color="auto" w:fill="FFFFFF"/>
        <w:rPr>
          <w:color w:val="2C2D2E"/>
          <w:sz w:val="28"/>
          <w:szCs w:val="28"/>
        </w:rPr>
      </w:pPr>
      <w:r w:rsidRPr="00C86D1C">
        <w:rPr>
          <w:color w:val="2C2D2E"/>
          <w:sz w:val="28"/>
          <w:szCs w:val="28"/>
        </w:rPr>
        <w:t>3. Мостик для установления контакта</w:t>
      </w:r>
    </w:p>
    <w:p w14:paraId="5E24F40F" w14:textId="77777777" w:rsidR="00C86D1C" w:rsidRPr="00C86D1C" w:rsidRDefault="00C86D1C" w:rsidP="00C86D1C">
      <w:pPr>
        <w:pStyle w:val="a3"/>
        <w:shd w:val="clear" w:color="auto" w:fill="FFFFFF"/>
        <w:rPr>
          <w:color w:val="2C2D2E"/>
          <w:sz w:val="28"/>
          <w:szCs w:val="28"/>
        </w:rPr>
      </w:pPr>
      <w:r w:rsidRPr="00C86D1C">
        <w:rPr>
          <w:color w:val="2C2D2E"/>
          <w:sz w:val="28"/>
          <w:szCs w:val="28"/>
        </w:rPr>
        <w:t>Маленькому ребенку бывает сложно сразу довериться «чужому взрослому». Совместное рисование или просьба «нарисовать что-нибудь для меня» снимает защитные барьеры. В процессе работы над рисунком завязывается диалог, который в обычной беседе мог бы не состояться.</w:t>
      </w:r>
    </w:p>
    <w:p w14:paraId="4AB3BEC9" w14:textId="0C65F526" w:rsidR="00C86D1C" w:rsidRPr="00C86D1C" w:rsidRDefault="00C86D1C" w:rsidP="00C86D1C">
      <w:pPr>
        <w:pStyle w:val="a3"/>
        <w:shd w:val="clear" w:color="auto" w:fill="FFFFFF"/>
        <w:rPr>
          <w:color w:val="2C2D2E"/>
          <w:sz w:val="28"/>
          <w:szCs w:val="28"/>
        </w:rPr>
      </w:pPr>
      <w:r w:rsidRPr="00C86D1C">
        <w:rPr>
          <w:color w:val="2C2D2E"/>
          <w:sz w:val="28"/>
          <w:szCs w:val="28"/>
        </w:rPr>
        <w:t>4. Развитие когнитивных функций</w:t>
      </w:r>
    </w:p>
    <w:p w14:paraId="6CAB0EF7" w14:textId="77777777" w:rsidR="00C86D1C" w:rsidRPr="00C86D1C" w:rsidRDefault="00C86D1C" w:rsidP="00C86D1C">
      <w:pPr>
        <w:pStyle w:val="a3"/>
        <w:shd w:val="clear" w:color="auto" w:fill="FFFFFF"/>
        <w:rPr>
          <w:color w:val="2C2D2E"/>
          <w:sz w:val="28"/>
          <w:szCs w:val="28"/>
        </w:rPr>
      </w:pPr>
      <w:r w:rsidRPr="00C86D1C">
        <w:rPr>
          <w:color w:val="2C2D2E"/>
          <w:sz w:val="28"/>
          <w:szCs w:val="28"/>
        </w:rPr>
        <w:t>Работа над рисунком стимулирует:</w:t>
      </w:r>
      <w:r w:rsidRPr="00C86D1C">
        <w:rPr>
          <w:color w:val="2C2D2E"/>
          <w:sz w:val="28"/>
          <w:szCs w:val="28"/>
        </w:rPr>
        <w:br/>
        <w:t>• Мелкую моторику (которая напрямую связана с развитием речи).</w:t>
      </w:r>
      <w:r w:rsidRPr="00C86D1C">
        <w:rPr>
          <w:color w:val="2C2D2E"/>
          <w:sz w:val="28"/>
          <w:szCs w:val="28"/>
        </w:rPr>
        <w:br/>
        <w:t>• Пространственное мышление и воображение.</w:t>
      </w:r>
      <w:r w:rsidRPr="00C86D1C">
        <w:rPr>
          <w:color w:val="2C2D2E"/>
          <w:sz w:val="28"/>
          <w:szCs w:val="28"/>
        </w:rPr>
        <w:br/>
      </w:r>
      <w:r w:rsidRPr="00C86D1C">
        <w:rPr>
          <w:color w:val="2C2D2E"/>
          <w:sz w:val="28"/>
          <w:szCs w:val="28"/>
        </w:rPr>
        <w:lastRenderedPageBreak/>
        <w:t>• Концентрацию внимания и волевую регуляцию (умение довести замысел до конца).</w:t>
      </w:r>
    </w:p>
    <w:p w14:paraId="796A13C9" w14:textId="3E7A57BF" w:rsidR="00C86D1C" w:rsidRPr="00C86D1C" w:rsidRDefault="00C86D1C" w:rsidP="00C86D1C">
      <w:pPr>
        <w:pStyle w:val="a3"/>
        <w:shd w:val="clear" w:color="auto" w:fill="FFFFFF"/>
        <w:rPr>
          <w:color w:val="2C2D2E"/>
          <w:sz w:val="28"/>
          <w:szCs w:val="28"/>
        </w:rPr>
      </w:pPr>
      <w:r w:rsidRPr="00C86D1C">
        <w:rPr>
          <w:color w:val="2C2D2E"/>
          <w:sz w:val="28"/>
          <w:szCs w:val="28"/>
        </w:rPr>
        <w:t>5. Оценка динамики развития</w:t>
      </w:r>
    </w:p>
    <w:p w14:paraId="7586022C" w14:textId="77777777" w:rsidR="00C86D1C" w:rsidRPr="00C86D1C" w:rsidRDefault="00C86D1C" w:rsidP="00C86D1C">
      <w:pPr>
        <w:pStyle w:val="a3"/>
        <w:shd w:val="clear" w:color="auto" w:fill="FFFFFF"/>
        <w:rPr>
          <w:color w:val="2C2D2E"/>
          <w:sz w:val="28"/>
          <w:szCs w:val="28"/>
        </w:rPr>
      </w:pPr>
      <w:r w:rsidRPr="00C86D1C">
        <w:rPr>
          <w:color w:val="2C2D2E"/>
          <w:sz w:val="28"/>
          <w:szCs w:val="28"/>
        </w:rPr>
        <w:t>Сравнивая рисунки одного и того же ребенка, сделанные с интервалом в полгода или год, психолог может наглядно увидеть прогресс в психическом развитии, изменения в эмоциональном состоянии и успешность коррекционной работы.</w:t>
      </w:r>
    </w:p>
    <w:p w14:paraId="0D570E7B" w14:textId="75813BB3" w:rsidR="00C86D1C" w:rsidRPr="00C86D1C" w:rsidRDefault="00C86D1C" w:rsidP="00C86D1C">
      <w:pPr>
        <w:pStyle w:val="a3"/>
        <w:shd w:val="clear" w:color="auto" w:fill="FFFFFF"/>
        <w:rPr>
          <w:color w:val="2C2D2E"/>
          <w:sz w:val="28"/>
          <w:szCs w:val="28"/>
        </w:rPr>
      </w:pPr>
      <w:r w:rsidRPr="00C86D1C">
        <w:rPr>
          <w:color w:val="2C2D2E"/>
          <w:sz w:val="28"/>
          <w:szCs w:val="28"/>
        </w:rPr>
        <w:t>Мы не делаем выводов по одному «черному солнцу» или «отсутствию папы на картинке». Психолог всегда рассматривает рисунок в контексте личной истории ребенка и в сочетании с другими методами наблюдения.</w:t>
      </w:r>
    </w:p>
    <w:p w14:paraId="290A08E0" w14:textId="7425A4FA" w:rsidR="00037770" w:rsidRDefault="00C86D1C">
      <w:r w:rsidRPr="00C86D1C">
        <w:rPr>
          <w:noProof/>
        </w:rPr>
        <w:drawing>
          <wp:inline distT="0" distB="0" distL="0" distR="0" wp14:anchorId="1859F5E9" wp14:editId="7D70DDE9">
            <wp:extent cx="5940425" cy="28054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7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70"/>
    <w:rsid w:val="00037770"/>
    <w:rsid w:val="00C8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F020"/>
  <w15:chartTrackingRefBased/>
  <w15:docId w15:val="{A301E59E-5ED0-40E6-807B-B3C6B7E0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7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24022019-12</dc:creator>
  <cp:keywords/>
  <dc:description/>
  <cp:lastModifiedBy>24022019-12</cp:lastModifiedBy>
  <cp:revision>3</cp:revision>
  <dcterms:created xsi:type="dcterms:W3CDTF">2026-03-04T07:14:00Z</dcterms:created>
  <dcterms:modified xsi:type="dcterms:W3CDTF">2026-03-04T07:16:00Z</dcterms:modified>
</cp:coreProperties>
</file>