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BA42" w14:textId="77777777" w:rsidR="005410C5" w:rsidRPr="002F3F5C" w:rsidRDefault="00B92F6D" w:rsidP="0066520A">
      <w:pPr>
        <w:tabs>
          <w:tab w:val="left" w:pos="709"/>
          <w:tab w:val="left" w:pos="127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F5C">
        <w:rPr>
          <w:rFonts w:ascii="Times New Roman" w:hAnsi="Times New Roman" w:cs="Times New Roman"/>
          <w:sz w:val="24"/>
          <w:szCs w:val="24"/>
        </w:rPr>
        <w:t>Васильева Наталья Александровна</w:t>
      </w:r>
    </w:p>
    <w:p w14:paraId="14F9879C" w14:textId="77777777" w:rsidR="005410C5" w:rsidRPr="002F3F5C" w:rsidRDefault="005410C5" w:rsidP="0066520A">
      <w:pPr>
        <w:tabs>
          <w:tab w:val="left" w:pos="709"/>
          <w:tab w:val="left" w:pos="127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F5C">
        <w:rPr>
          <w:rFonts w:ascii="Times New Roman" w:hAnsi="Times New Roman" w:cs="Times New Roman"/>
          <w:sz w:val="24"/>
          <w:szCs w:val="24"/>
        </w:rPr>
        <w:t>Учитель-дефектолог МАДОУ</w:t>
      </w:r>
    </w:p>
    <w:p w14:paraId="66F40CE1" w14:textId="37A6084F" w:rsidR="00B92F6D" w:rsidRPr="007B035A" w:rsidRDefault="007B035A" w:rsidP="0066520A">
      <w:pPr>
        <w:tabs>
          <w:tab w:val="left" w:pos="709"/>
          <w:tab w:val="left" w:pos="127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410C5" w:rsidRPr="002F3F5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етский сад комбинированного вида</w:t>
      </w:r>
      <w:r w:rsidR="005410C5" w:rsidRPr="007B035A">
        <w:rPr>
          <w:rFonts w:ascii="Times New Roman" w:hAnsi="Times New Roman" w:cs="Times New Roman"/>
          <w:sz w:val="24"/>
          <w:szCs w:val="24"/>
        </w:rPr>
        <w:t xml:space="preserve"> №73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410C5" w:rsidRPr="007B035A">
        <w:rPr>
          <w:rFonts w:ascii="Times New Roman" w:hAnsi="Times New Roman" w:cs="Times New Roman"/>
          <w:sz w:val="24"/>
          <w:szCs w:val="24"/>
        </w:rPr>
        <w:t xml:space="preserve"> </w:t>
      </w:r>
      <w:r w:rsidR="005410C5" w:rsidRPr="002F3F5C">
        <w:rPr>
          <w:rFonts w:ascii="Times New Roman" w:hAnsi="Times New Roman" w:cs="Times New Roman"/>
          <w:sz w:val="24"/>
          <w:szCs w:val="24"/>
        </w:rPr>
        <w:t>г</w:t>
      </w:r>
      <w:r w:rsidR="005410C5" w:rsidRPr="007B035A">
        <w:rPr>
          <w:rFonts w:ascii="Times New Roman" w:hAnsi="Times New Roman" w:cs="Times New Roman"/>
          <w:sz w:val="24"/>
          <w:szCs w:val="24"/>
        </w:rPr>
        <w:t xml:space="preserve">. </w:t>
      </w:r>
      <w:r w:rsidR="005410C5" w:rsidRPr="002F3F5C">
        <w:rPr>
          <w:rFonts w:ascii="Times New Roman" w:hAnsi="Times New Roman" w:cs="Times New Roman"/>
          <w:sz w:val="24"/>
          <w:szCs w:val="24"/>
        </w:rPr>
        <w:t>Златоуст</w:t>
      </w:r>
      <w:r w:rsidR="005410C5" w:rsidRPr="007B035A">
        <w:rPr>
          <w:rFonts w:ascii="Times New Roman" w:hAnsi="Times New Roman" w:cs="Times New Roman"/>
          <w:sz w:val="24"/>
          <w:szCs w:val="24"/>
        </w:rPr>
        <w:t>.</w:t>
      </w:r>
      <w:r w:rsidR="00C94553" w:rsidRPr="007B03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1D15619" w14:textId="79B7B4ED" w:rsidR="00B92F6D" w:rsidRPr="007B035A" w:rsidRDefault="005410C5" w:rsidP="007B035A">
      <w:pPr>
        <w:tabs>
          <w:tab w:val="left" w:pos="709"/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3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2AC1871F" w14:textId="16E0C5FD" w:rsidR="00C94553" w:rsidRPr="007B035A" w:rsidRDefault="00C94553" w:rsidP="007B03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31D5D" w14:textId="7F8F4E4A" w:rsidR="002F3F5C" w:rsidRDefault="007B035A" w:rsidP="007B035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="00760ED6" w:rsidRPr="002F3F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рганизация работы с родителями воспитывающих детей с ОВЗ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</w:t>
      </w:r>
      <w:r w:rsidR="00760ED6" w:rsidRPr="002F3F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рамках ФОП</w:t>
      </w:r>
    </w:p>
    <w:p w14:paraId="65596E55" w14:textId="77777777" w:rsidR="007B035A" w:rsidRDefault="007B035A" w:rsidP="007B035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61864421"/>
    </w:p>
    <w:p w14:paraId="25DFECD4" w14:textId="77777777" w:rsidR="007B035A" w:rsidRPr="007B035A" w:rsidRDefault="007B035A" w:rsidP="00690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47309E" w14:textId="31E7D4EA" w:rsidR="0069024C" w:rsidRPr="002F3F5C" w:rsidRDefault="0069024C" w:rsidP="00690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F5C">
        <w:rPr>
          <w:rFonts w:ascii="Times New Roman" w:hAnsi="Times New Roman" w:cs="Times New Roman"/>
          <w:sz w:val="24"/>
          <w:szCs w:val="24"/>
        </w:rPr>
        <w:t xml:space="preserve">Аннотация. </w:t>
      </w:r>
    </w:p>
    <w:p w14:paraId="18210F38" w14:textId="77777777" w:rsidR="0069024C" w:rsidRPr="002F3F5C" w:rsidRDefault="0069024C" w:rsidP="007B0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F5C">
        <w:rPr>
          <w:rFonts w:ascii="Times New Roman" w:hAnsi="Times New Roman" w:cs="Times New Roman"/>
          <w:sz w:val="24"/>
          <w:szCs w:val="24"/>
        </w:rPr>
        <w:t>В статье рассматриваются организация работы с родителями, воспитывающими детей с ограниченными возможностями здоровья. Выделены основные направления работы в детском саду в соответствии ФОП.  Подобраны</w:t>
      </w:r>
      <w:r w:rsidRPr="002F3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F5C">
        <w:rPr>
          <w:rFonts w:ascii="Times New Roman" w:hAnsi="Times New Roman" w:cs="Times New Roman"/>
          <w:sz w:val="24"/>
          <w:szCs w:val="24"/>
        </w:rPr>
        <w:t>эффективные</w:t>
      </w:r>
      <w:r w:rsidRPr="002F3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F5C">
        <w:rPr>
          <w:rFonts w:ascii="Times New Roman" w:hAnsi="Times New Roman" w:cs="Times New Roman"/>
          <w:sz w:val="24"/>
          <w:szCs w:val="24"/>
        </w:rPr>
        <w:t>методы</w:t>
      </w:r>
      <w:r w:rsidRPr="002F3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F5C">
        <w:rPr>
          <w:rFonts w:ascii="Times New Roman" w:hAnsi="Times New Roman" w:cs="Times New Roman"/>
          <w:sz w:val="24"/>
          <w:szCs w:val="24"/>
        </w:rPr>
        <w:t>и</w:t>
      </w:r>
      <w:r w:rsidRPr="002F3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F5C">
        <w:rPr>
          <w:rFonts w:ascii="Times New Roman" w:hAnsi="Times New Roman" w:cs="Times New Roman"/>
          <w:sz w:val="24"/>
          <w:szCs w:val="24"/>
        </w:rPr>
        <w:t>приёмы</w:t>
      </w:r>
      <w:r w:rsidRPr="002F3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F5C">
        <w:rPr>
          <w:rFonts w:ascii="Times New Roman" w:hAnsi="Times New Roman" w:cs="Times New Roman"/>
          <w:sz w:val="24"/>
          <w:szCs w:val="24"/>
        </w:rPr>
        <w:t>работы</w:t>
      </w:r>
      <w:r w:rsidRPr="002F3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F5C">
        <w:rPr>
          <w:rFonts w:ascii="Times New Roman" w:hAnsi="Times New Roman" w:cs="Times New Roman"/>
          <w:sz w:val="24"/>
          <w:szCs w:val="24"/>
        </w:rPr>
        <w:t>с</w:t>
      </w:r>
      <w:r w:rsidRPr="002F3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F5C">
        <w:rPr>
          <w:rFonts w:ascii="Times New Roman" w:hAnsi="Times New Roman" w:cs="Times New Roman"/>
          <w:sz w:val="24"/>
          <w:szCs w:val="24"/>
        </w:rPr>
        <w:t>семьёй</w:t>
      </w:r>
      <w:r w:rsidRPr="002F3F5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bookmarkEnd w:id="0"/>
    <w:p w14:paraId="72793060" w14:textId="5A2D3B6D" w:rsidR="00736F4E" w:rsidRPr="007B035A" w:rsidRDefault="00EE6D7B" w:rsidP="007B03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F5C">
        <w:rPr>
          <w:rFonts w:ascii="Times New Roman" w:hAnsi="Times New Roman" w:cs="Times New Roman"/>
          <w:sz w:val="24"/>
          <w:szCs w:val="24"/>
        </w:rPr>
        <w:t>Ключевые слова: Организация работы, дети с ОВЗ, взаимодействие, семья</w:t>
      </w:r>
      <w:r w:rsidR="007B035A">
        <w:rPr>
          <w:rFonts w:ascii="Times New Roman" w:hAnsi="Times New Roman" w:cs="Times New Roman"/>
          <w:sz w:val="24"/>
          <w:szCs w:val="24"/>
        </w:rPr>
        <w:t xml:space="preserve"> </w:t>
      </w:r>
      <w:r w:rsidR="00C94553" w:rsidRPr="002F3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Закон об образовании даёт преимущество право родителям на обучение и воспитание детей. Но именно родители должны заложить основы, физического нравственного и интеллектуального развития личности ребёнка. </w:t>
      </w:r>
      <w:r w:rsidR="00736F4E" w:rsidRPr="002F3F5C">
        <w:rPr>
          <w:rFonts w:ascii="Times New Roman" w:hAnsi="Times New Roman" w:cs="Times New Roman"/>
          <w:sz w:val="24"/>
          <w:szCs w:val="24"/>
        </w:rPr>
        <w:t xml:space="preserve">Опираясь на, </w:t>
      </w:r>
      <w:r w:rsidR="00736F4E" w:rsidRPr="002F3F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Статью 44. Права, обязанности и ответственность в сфере образования родителей (законных представителей) несовершеннолетних обучающихся.</w:t>
      </w:r>
    </w:p>
    <w:p w14:paraId="2E41C358" w14:textId="088ADCE9" w:rsidR="00C94553" w:rsidRPr="002F3F5C" w:rsidRDefault="00736F4E" w:rsidP="007B035A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3F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4242" w:rsidRPr="002F3F5C">
        <w:rPr>
          <w:rFonts w:ascii="Times New Roman" w:hAnsi="Times New Roman" w:cs="Times New Roman"/>
          <w:noProof/>
          <w:sz w:val="24"/>
          <w:szCs w:val="24"/>
        </w:rPr>
        <w:tab/>
      </w:r>
      <w:r w:rsidRPr="002F3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Где главная </w:t>
      </w:r>
      <w:r w:rsidR="00C94553" w:rsidRPr="002F3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цель дошкольной образовательной организации – этот создание благоприятных и безопасных условий для пребывания воспитанников в детском коллективе. </w:t>
      </w:r>
      <w:r w:rsidR="00C94553"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Пребывание ребенка в ДОУ является важной вехой в жизни не только детей, но и их родителей. От того как будет проходить этот отрывок времени, как сложатся взаимоотношения</w:t>
      </w:r>
      <w:r w:rsidR="00C94553" w:rsidRPr="002F3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родителей</w:t>
      </w:r>
      <w:r w:rsidR="00C94553"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коллектива дошкольного учреждения, зависит будущее ребенка, его физическое и психическое здоровье, его полноценное развитие. В этом непреходящее значение семьи для человека вообще, и для детей в особенности. Современные специалисты – практики, учёные, занимающимися проблемами в области семьи Т.А. Маркова, О.Л. Зверева, Е.П. Арнаутова, В.П. Дуброва, И. В. Лапицкая </w:t>
      </w:r>
      <w:bookmarkStart w:id="1" w:name="_Hlk161861986"/>
      <w:r w:rsidR="00C94553" w:rsidRPr="002F3F5C">
        <w:rPr>
          <w:rFonts w:ascii="Times New Roman" w:hAnsi="Times New Roman" w:cs="Times New Roman"/>
          <w:color w:val="181818"/>
          <w:sz w:val="24"/>
          <w:szCs w:val="24"/>
        </w:rPr>
        <w:t>[</w:t>
      </w:r>
      <w:r w:rsidR="00A0426A" w:rsidRPr="002F3F5C">
        <w:rPr>
          <w:rFonts w:ascii="Times New Roman" w:hAnsi="Times New Roman" w:cs="Times New Roman"/>
          <w:color w:val="181818"/>
          <w:sz w:val="24"/>
          <w:szCs w:val="24"/>
        </w:rPr>
        <w:t>3</w:t>
      </w:r>
      <w:r w:rsidR="007B7011" w:rsidRPr="002F3F5C">
        <w:rPr>
          <w:rFonts w:ascii="Times New Roman" w:hAnsi="Times New Roman" w:cs="Times New Roman"/>
          <w:color w:val="181818"/>
          <w:sz w:val="24"/>
          <w:szCs w:val="24"/>
        </w:rPr>
        <w:t>, с 2-3</w:t>
      </w:r>
      <w:r w:rsidR="00C94553" w:rsidRPr="002F3F5C">
        <w:rPr>
          <w:rFonts w:ascii="Times New Roman" w:hAnsi="Times New Roman" w:cs="Times New Roman"/>
          <w:color w:val="181818"/>
          <w:sz w:val="24"/>
          <w:szCs w:val="24"/>
        </w:rPr>
        <w:t>]</w:t>
      </w:r>
      <w:r w:rsidR="007B7011" w:rsidRPr="002F3F5C">
        <w:rPr>
          <w:rFonts w:ascii="Times New Roman" w:hAnsi="Times New Roman" w:cs="Times New Roman"/>
          <w:color w:val="181818"/>
          <w:sz w:val="24"/>
          <w:szCs w:val="24"/>
        </w:rPr>
        <w:t>.</w:t>
      </w:r>
      <w:bookmarkEnd w:id="1"/>
    </w:p>
    <w:p w14:paraId="2BEFD32C" w14:textId="77777777" w:rsidR="00C94553" w:rsidRPr="002F3F5C" w:rsidRDefault="00C94553" w:rsidP="007B03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взаимодействия педагогов и родителей (законных представителей) детей дошкольного возраста является «установление доверительного делового контакта» между семьей и ДОО. Для достижения этой цели важно осуществлять дифференцированный подход в работе с семьей, в зависимости от образовательных потребностей родителей (законных представителей) в отношении ребенка и их воспитательных установок и позиции, выстраивание профессионального диалога с родителями</w:t>
      </w:r>
    </w:p>
    <w:p w14:paraId="7AD861CC" w14:textId="77777777" w:rsidR="00846A7A" w:rsidRPr="002F3F5C" w:rsidRDefault="00C94553" w:rsidP="007B03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Это возможно реализовать только в сотрудничестве и содружестве с родителями. </w:t>
      </w:r>
      <w:r w:rsidR="00D9523D" w:rsidRPr="002F3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Соблюдая принципы ФОП  можно выделить следующие принципы взаимодействия: </w:t>
      </w:r>
    </w:p>
    <w:p w14:paraId="35A5038A" w14:textId="77777777" w:rsidR="00C94553" w:rsidRPr="002F3F5C" w:rsidRDefault="00C94553" w:rsidP="00124FB0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индивидуально – дифференцированный подход;</w:t>
      </w:r>
    </w:p>
    <w:p w14:paraId="168587AC" w14:textId="77777777" w:rsidR="00C94553" w:rsidRPr="002F3F5C" w:rsidRDefault="00C94553" w:rsidP="00124FB0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взаимное доверие;</w:t>
      </w:r>
    </w:p>
    <w:p w14:paraId="1BB2905A" w14:textId="7A1B68C3" w:rsidR="00C94553" w:rsidRPr="002F3F5C" w:rsidRDefault="00C94553" w:rsidP="00124FB0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уважение и доброжелательность;</w:t>
      </w:r>
    </w:p>
    <w:p w14:paraId="088EEA91" w14:textId="5237EDF5" w:rsidR="00846A7A" w:rsidRPr="002F3F5C" w:rsidRDefault="00846A7A" w:rsidP="00124FB0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открытость;</w:t>
      </w:r>
    </w:p>
    <w:p w14:paraId="2E356C90" w14:textId="465FB63F" w:rsidR="00353EA9" w:rsidRPr="002F3F5C" w:rsidRDefault="00C94553" w:rsidP="00124F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</w:pP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Дифференцированный подход в работе с родителями необходимое в системе, звено, которое направленно на повышение их педагогических знаний и умений. Для реализации дифференцированного подхода педагогов с родителями воспитанников необходимо соблюдение общепедагогических условий. Что являются взаимное доверие во взаимоотношениях и доброжелательность </w:t>
      </w:r>
      <w:r w:rsidR="007B7011" w:rsidRPr="002F3F5C">
        <w:rPr>
          <w:rFonts w:ascii="Times New Roman" w:hAnsi="Times New Roman" w:cs="Times New Roman"/>
          <w:color w:val="181818"/>
          <w:sz w:val="24"/>
          <w:szCs w:val="24"/>
        </w:rPr>
        <w:t>[</w:t>
      </w:r>
      <w:r w:rsidR="00A0426A" w:rsidRPr="002F3F5C">
        <w:rPr>
          <w:rFonts w:ascii="Times New Roman" w:hAnsi="Times New Roman" w:cs="Times New Roman"/>
          <w:color w:val="181818"/>
          <w:sz w:val="24"/>
          <w:szCs w:val="24"/>
        </w:rPr>
        <w:t>4</w:t>
      </w:r>
      <w:r w:rsidR="007B7011" w:rsidRPr="002F3F5C">
        <w:rPr>
          <w:rFonts w:ascii="Times New Roman" w:hAnsi="Times New Roman" w:cs="Times New Roman"/>
          <w:color w:val="181818"/>
          <w:sz w:val="24"/>
          <w:szCs w:val="24"/>
        </w:rPr>
        <w:t>, с 12-13].</w:t>
      </w:r>
      <w:r w:rsidR="00846A7A"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F5C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  <w:t xml:space="preserve">Дети с ограниченными возможностями здоровья — это </w:t>
      </w:r>
      <w:r w:rsidR="00846A7A" w:rsidRPr="002F3F5C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  <w:t xml:space="preserve">те </w:t>
      </w:r>
      <w:r w:rsidRPr="002F3F5C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  <w:t xml:space="preserve">дети, которые по состоянию здоровья не могут освоить образовательную программу вне специальных условий обучения и воспитания. Группы дошкольников с ОВЗ могут быть </w:t>
      </w:r>
      <w:r w:rsidR="00353EA9" w:rsidRPr="002F3F5C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  <w:t>смешанные это</w:t>
      </w:r>
      <w:r w:rsidRPr="002F3F5C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  <w:t xml:space="preserve"> определяется, прежде всего, тем, что в нее входят дети с разными </w:t>
      </w:r>
      <w:r w:rsidRPr="002F3F5C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  <w:lastRenderedPageBreak/>
        <w:t>нарушениями развития: нарушениями слуха, зрения, речи, опорно-двигательного аппарата, интеллекта, с выраженными расстройствами эмоционально-волевой сферы</w:t>
      </w:r>
      <w:r w:rsidR="00353EA9" w:rsidRPr="002F3F5C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  <w:t>.</w:t>
      </w:r>
    </w:p>
    <w:p w14:paraId="5C816F67" w14:textId="6977A658" w:rsidR="00C94553" w:rsidRPr="002F3F5C" w:rsidRDefault="00C94553" w:rsidP="00124FB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  <w:t xml:space="preserve">           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</w:t>
      </w:r>
      <w:r w:rsidR="00846A7A" w:rsidRPr="002F3F5C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  <w:t xml:space="preserve">. </w:t>
      </w:r>
      <w:r w:rsidRPr="002F3F5C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  <w:t>Главной особенностью семейного воспитания признаётся особый эмоциональный микроклимат, благодаря которому у ребёнка формируется отношение к себе, что определяет его чувства самоценности. Именно пример родителей их личные качества во многом определяют результативность воспитательной функции семьи. Степень семейного воспитания в процессе развития ребёнка определяет степень взаимодействия семьи и ДОУ, на которое влияет ряд факторов, и прежде всего то, что родители и педагогический коллектив ожидают друг от друга. В последнее время наметились инновационные перспективные формы сотрудничества, которые предполагают вовлечение родителей в активное участие в педагогическом процессе ДОУ. Что позволяет нам реализовать принципы Федеральной образовательной программы.</w:t>
      </w:r>
    </w:p>
    <w:p w14:paraId="6C9BA339" w14:textId="5AA50906" w:rsidR="00C94553" w:rsidRPr="002F3F5C" w:rsidRDefault="00C94553" w:rsidP="00124FB0">
      <w:pPr>
        <w:spacing w:before="120" w:after="120" w:line="240" w:lineRule="auto"/>
        <w:ind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2" w:name="_Hlk161864105"/>
      <w:r w:rsidRPr="002F3F5C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 путей современного взаимодействия педагогов ДОУ и семьи</w:t>
      </w:r>
      <w:r w:rsidR="00846A7A" w:rsidRPr="002F3F5C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позволяет</w:t>
      </w:r>
      <w:r w:rsidRPr="002F3F5C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выделить несколько эффективных методов и приёмов работы с родителями</w:t>
      </w:r>
      <w:bookmarkEnd w:id="2"/>
      <w:r w:rsidRPr="002F3F5C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формирование оптимальной стратегии взаимодействия и сотрудничество семьи и детского сада следующее:</w:t>
      </w:r>
    </w:p>
    <w:p w14:paraId="29D1B59F" w14:textId="77777777" w:rsidR="00C94553" w:rsidRPr="002F3F5C" w:rsidRDefault="00C94553" w:rsidP="00124FB0">
      <w:pPr>
        <w:numPr>
          <w:ilvl w:val="1"/>
          <w:numId w:val="2"/>
        </w:numPr>
        <w:spacing w:after="0" w:line="240" w:lineRule="auto"/>
        <w:ind w:left="357"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3F5C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информационно – аналитический;</w:t>
      </w:r>
    </w:p>
    <w:p w14:paraId="6D316E99" w14:textId="77777777" w:rsidR="00C94553" w:rsidRPr="002F3F5C" w:rsidRDefault="00C94553" w:rsidP="00124FB0">
      <w:pPr>
        <w:numPr>
          <w:ilvl w:val="1"/>
          <w:numId w:val="2"/>
        </w:numPr>
        <w:spacing w:after="0" w:line="240" w:lineRule="auto"/>
        <w:ind w:left="357"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досуговые;</w:t>
      </w:r>
    </w:p>
    <w:p w14:paraId="1C6CDB9F" w14:textId="77777777" w:rsidR="00C94553" w:rsidRPr="002F3F5C" w:rsidRDefault="00C94553" w:rsidP="00124FB0">
      <w:pPr>
        <w:numPr>
          <w:ilvl w:val="1"/>
          <w:numId w:val="2"/>
        </w:numPr>
        <w:shd w:val="clear" w:color="auto" w:fill="FFFFFF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познавательные;</w:t>
      </w:r>
    </w:p>
    <w:p w14:paraId="173215F1" w14:textId="77777777" w:rsidR="00C94553" w:rsidRPr="002F3F5C" w:rsidRDefault="00C94553" w:rsidP="00124FB0">
      <w:pPr>
        <w:numPr>
          <w:ilvl w:val="1"/>
          <w:numId w:val="2"/>
        </w:numPr>
        <w:shd w:val="clear" w:color="auto" w:fill="FFFFFF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 – информационные;</w:t>
      </w:r>
    </w:p>
    <w:p w14:paraId="77807459" w14:textId="77777777" w:rsidR="00C94553" w:rsidRPr="002F3F5C" w:rsidRDefault="00C94553" w:rsidP="00124FB0">
      <w:pPr>
        <w:shd w:val="clear" w:color="auto" w:fill="FFFFFF"/>
        <w:spacing w:after="0" w:line="240" w:lineRule="auto"/>
        <w:ind w:lef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FC6435" w14:textId="7A26E334" w:rsidR="00C94553" w:rsidRPr="002F3F5C" w:rsidRDefault="00C94553" w:rsidP="0012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задачей информационно – аналитических форм взаимодействия с родителями являются сбор, обработка и использование в дальнейшей работе данных о ребенке, особенностях его развития, и о его родителях: их запросы, ожидания, предложения, претензии. Традиционно используются анкеты и тесты</w:t>
      </w:r>
      <w:r w:rsidR="00846A7A"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опрос - листы</w:t>
      </w: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Здесь же – посещение семьи. </w:t>
      </w:r>
    </w:p>
    <w:p w14:paraId="0E9D120F" w14:textId="06964D93" w:rsidR="00C94553" w:rsidRPr="002F3F5C" w:rsidRDefault="00C94553" w:rsidP="0012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Досуговые формы организации призваны устанавливать теплые отношения между педагогами и родителями, а также более доверительные отношения между родителями и детьми.</w:t>
      </w:r>
      <w:r w:rsidRPr="002F3F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с родителями праздники и развлечения: «День матери», «День семьи», «День защитника отечества» (танцы, песни, стихи, конкурсы, призы, чаепитие), «День здоровья» (эстафеты, игры, знания о гигиене, здоровой пище)</w:t>
      </w:r>
      <w:r w:rsidR="00124FB0"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</w:t>
      </w: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именинника» (по знаку зодиака, по времени года). Семейные игровые конкурсы: «Что? Где? Когда?» Тематические конкурсы: «Новогодняя игрушка», «Дары осени» (поделки из овощей, фруктов, листьев), «Мой театр» (изготовление разных видов театра), «Все для спорта», «Костюмированный бал» (изготовление костюмов для детей из нетрадиционных материалов – оберточной бумаги, коробки из-под сока, упаковочная бумага, трава и цветы, листы из нотного альбома, цветные пакеты).</w:t>
      </w:r>
      <w:r w:rsidRPr="002F3F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Акции: «Тропа добрых дел» (ежегодная помощь в благоустройстве территории д/с), «Поможем детям», «Зеленая планета» (приобретение и высадка цветов на территории д/с</w:t>
      </w:r>
      <w:r w:rsidR="00124FB0"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F3F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совместных экскурсий для родителей, детей и педагогов за пределы города: в лес, в парк.</w:t>
      </w:r>
      <w:r w:rsidRPr="002F3F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походов для родителей, детей и педагогов в выходной день.</w:t>
      </w:r>
    </w:p>
    <w:p w14:paraId="73CAF715" w14:textId="3232A835" w:rsidR="00C94553" w:rsidRPr="002F3F5C" w:rsidRDefault="00C94553" w:rsidP="0012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Познавательные формы организации общения педагогов с семьей предназначены для ознакомления родителей с особенностями возрастного и психологического развития детей, с рациональными методами и приемами воспитания детей, для формирования у родителей практических навыков. Групповое родительское собрание. Форма осталась прежней, но изменилось содержание. Чем же, кроме докладов и сообщений можно дополнить собрание?  Многие педагоги используют мастер-классы, мультимедийные презентации.  Ролевые игры с педагогическим содержанием, с проигрыванием проблемных ситуаций, когда родитель в образе ребенка (что чувствует ребенок, когда мы говорим ему не </w:t>
      </w: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кричи, не трогай, не бегай). Видеозапись детей на занятиях, на прогулках, в трудовой и экспериментальной деятельности, в игре, их высказывания, а затем все это прокомментировать и таким образом донести до родителей значение игры.</w:t>
      </w:r>
    </w:p>
    <w:p w14:paraId="61CBF6B6" w14:textId="77777777" w:rsidR="00C94553" w:rsidRPr="002F3F5C" w:rsidRDefault="00C94553" w:rsidP="00124F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 - информационные формы взаимодействия педагогов и родителей решают задачи ознакомления родителей с условиями, содержанием и методами воспитания детей в условиях дошкольного учреждения.</w:t>
      </w:r>
    </w:p>
    <w:p w14:paraId="68C499C1" w14:textId="013F1FB6" w:rsidR="00C94553" w:rsidRPr="002F3F5C" w:rsidRDefault="00C94553" w:rsidP="00124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Традиционно, это родительские уголки, где обязательно представлена информация о режиме дня, сетке занятий, о специалистах, организации по защите прав детей и меню.</w:t>
      </w:r>
      <w:r w:rsidR="00846A7A"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Также, можно предложить родителям </w:t>
      </w:r>
      <w:r w:rsidR="00846A7A"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поучаствовать </w:t>
      </w:r>
      <w:r w:rsidR="008E1AFB"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оформить стенды – презентации, где родители могут презентовать творчество или достижения своего ребенка: рисунки, поделки, грамоты и награды.</w:t>
      </w:r>
    </w:p>
    <w:p w14:paraId="594B61B2" w14:textId="318BB2E2" w:rsidR="00C94553" w:rsidRPr="002F3F5C" w:rsidRDefault="00C94553" w:rsidP="00491E8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важным принципом взаимодействия с семьей является индивидуальный подход </w:t>
      </w:r>
      <w:r w:rsidR="008E1AFB"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каждой семье,</w:t>
      </w:r>
      <w:r w:rsidR="00846A7A"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воспитывает ребёнка с ОВЗ</w:t>
      </w: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Стараться изучить особенности семьи, семейные традиции и интересы. Информировать родителей об успехах и трудностях малыша, и затем выбрать общие принципы и подходы к воспитанию ребенка.</w:t>
      </w:r>
    </w:p>
    <w:p w14:paraId="7DEBBC06" w14:textId="77777777" w:rsidR="00D9523D" w:rsidRPr="002F3F5C" w:rsidRDefault="00D9523D" w:rsidP="00491E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012920EA" w14:textId="53B61796" w:rsidR="00D9523D" w:rsidRPr="002F3F5C" w:rsidRDefault="00D9523D" w:rsidP="00491E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bookmarkStart w:id="3" w:name="_Hlk161867336"/>
      <w:bookmarkStart w:id="4" w:name="_Hlk161866844"/>
      <w:bookmarkStart w:id="5" w:name="_Hlk161866928"/>
      <w:r w:rsidRPr="002F3F5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Список используемых источников</w:t>
      </w:r>
    </w:p>
    <w:bookmarkEnd w:id="3"/>
    <w:p w14:paraId="21E06EAD" w14:textId="77777777" w:rsidR="00D9523D" w:rsidRPr="002F3F5C" w:rsidRDefault="00D9523D" w:rsidP="00124F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A02A922" w14:textId="4F29ACCF" w:rsidR="00D9523D" w:rsidRPr="002F3F5C" w:rsidRDefault="00D9523D" w:rsidP="00124FB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F5C">
        <w:rPr>
          <w:rFonts w:ascii="Times New Roman" w:hAnsi="Times New Roman" w:cs="Times New Roman"/>
          <w:sz w:val="24"/>
          <w:szCs w:val="24"/>
        </w:rPr>
        <w:t xml:space="preserve">Федеральный закон от 29.12.2012 №273-ФЗ (ред. От 25.12.2023) «Об образовании в Российской Федерации (с изм. И </w:t>
      </w:r>
      <w:proofErr w:type="gramStart"/>
      <w:r w:rsidRPr="002F3F5C">
        <w:rPr>
          <w:rFonts w:ascii="Times New Roman" w:hAnsi="Times New Roman" w:cs="Times New Roman"/>
          <w:sz w:val="24"/>
          <w:szCs w:val="24"/>
        </w:rPr>
        <w:t>доп.,</w:t>
      </w:r>
      <w:proofErr w:type="spellStart"/>
      <w:r w:rsidRPr="002F3F5C">
        <w:rPr>
          <w:rFonts w:ascii="Times New Roman" w:hAnsi="Times New Roman" w:cs="Times New Roman"/>
          <w:sz w:val="24"/>
          <w:szCs w:val="24"/>
        </w:rPr>
        <w:t>вступ</w:t>
      </w:r>
      <w:proofErr w:type="spellEnd"/>
      <w:r w:rsidRPr="002F3F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3F5C">
        <w:rPr>
          <w:rFonts w:ascii="Times New Roman" w:hAnsi="Times New Roman" w:cs="Times New Roman"/>
          <w:sz w:val="24"/>
          <w:szCs w:val="24"/>
        </w:rPr>
        <w:t xml:space="preserve"> В силу с 01.01.2024) [Электронный ресурс]  </w:t>
      </w:r>
    </w:p>
    <w:p w14:paraId="008E85BD" w14:textId="77777777" w:rsidR="00A0426A" w:rsidRPr="002F3F5C" w:rsidRDefault="00A0426A" w:rsidP="00124F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757E5" w14:textId="3410B8CE" w:rsidR="00160485" w:rsidRPr="002F3F5C" w:rsidRDefault="00160485" w:rsidP="00124FB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F5C">
        <w:rPr>
          <w:rFonts w:ascii="Times New Roman" w:hAnsi="Times New Roman" w:cs="Times New Roman"/>
          <w:sz w:val="24"/>
          <w:szCs w:val="24"/>
        </w:rPr>
        <w:t xml:space="preserve">Е. С. </w:t>
      </w:r>
      <w:proofErr w:type="spellStart"/>
      <w:r w:rsidRPr="002F3F5C">
        <w:rPr>
          <w:rFonts w:ascii="Times New Roman" w:hAnsi="Times New Roman" w:cs="Times New Roman"/>
          <w:sz w:val="24"/>
          <w:szCs w:val="24"/>
        </w:rPr>
        <w:t>Бабунова</w:t>
      </w:r>
      <w:proofErr w:type="spellEnd"/>
      <w:r w:rsidRPr="002F3F5C">
        <w:rPr>
          <w:rFonts w:ascii="Times New Roman" w:hAnsi="Times New Roman" w:cs="Times New Roman"/>
          <w:sz w:val="24"/>
          <w:szCs w:val="24"/>
        </w:rPr>
        <w:t>. Психология семьи и семейного воспитания [Электронный ресурс]</w:t>
      </w:r>
      <w:r w:rsidR="00A0426A" w:rsidRPr="002F3F5C">
        <w:rPr>
          <w:rFonts w:ascii="Times New Roman" w:hAnsi="Times New Roman" w:cs="Times New Roman"/>
          <w:sz w:val="24"/>
          <w:szCs w:val="24"/>
        </w:rPr>
        <w:t>: учеб.-метод. Пособие – 3-е изд., стер. – м.: флинта, 2020. – 61 С. ISSN 978-5-9765-2268-8</w:t>
      </w:r>
    </w:p>
    <w:p w14:paraId="131F4ADE" w14:textId="77777777" w:rsidR="00D9523D" w:rsidRPr="002F3F5C" w:rsidRDefault="00D9523D" w:rsidP="00124FB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87E9C9" w14:textId="16639425" w:rsidR="00D9523D" w:rsidRPr="002F3F5C" w:rsidRDefault="00D9523D" w:rsidP="00124FB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F5C">
        <w:rPr>
          <w:rFonts w:ascii="Times New Roman" w:hAnsi="Times New Roman" w:cs="Times New Roman"/>
          <w:sz w:val="24"/>
          <w:szCs w:val="24"/>
        </w:rPr>
        <w:t>Интернет-журнал «Науковедение» [Электронный ресурс] ISSN 2223-5167 http://naukovedenie.ru/ Выпуск 6 (25) 2014 ноябрь – декабрь) УДК 37</w:t>
      </w:r>
    </w:p>
    <w:p w14:paraId="23209445" w14:textId="77777777" w:rsidR="00D9523D" w:rsidRPr="002F3F5C" w:rsidRDefault="00D9523D" w:rsidP="00124FB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19B4DA" w14:textId="793047E7" w:rsidR="008E1AFB" w:rsidRPr="002F3F5C" w:rsidRDefault="00A0426A" w:rsidP="00124F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4. </w:t>
      </w:r>
      <w:r w:rsidR="00D9523D" w:rsidRPr="002F3F5C">
        <w:rPr>
          <w:sz w:val="24"/>
          <w:szCs w:val="24"/>
        </w:rPr>
        <w:t xml:space="preserve"> </w:t>
      </w:r>
      <w:r w:rsidR="00D9523D" w:rsidRPr="002F3F5C">
        <w:rPr>
          <w:rFonts w:ascii="Times New Roman" w:hAnsi="Times New Roman" w:cs="Times New Roman"/>
          <w:sz w:val="24"/>
          <w:szCs w:val="24"/>
        </w:rPr>
        <w:t xml:space="preserve">Общение педагога с родителями в ДОО: Методические рекомендации. —   </w:t>
      </w:r>
      <w:r w:rsidR="008E1AFB" w:rsidRPr="002F3F5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E4E326" w14:textId="029C9442" w:rsidR="00D9523D" w:rsidRPr="002F3F5C" w:rsidRDefault="008E1AFB" w:rsidP="00124FB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F5C">
        <w:rPr>
          <w:rFonts w:ascii="Times New Roman" w:hAnsi="Times New Roman" w:cs="Times New Roman"/>
          <w:sz w:val="24"/>
          <w:szCs w:val="24"/>
        </w:rPr>
        <w:t xml:space="preserve">     </w:t>
      </w:r>
      <w:r w:rsidR="00D9523D" w:rsidRPr="002F3F5C">
        <w:rPr>
          <w:rFonts w:ascii="Times New Roman" w:hAnsi="Times New Roman" w:cs="Times New Roman"/>
          <w:sz w:val="24"/>
          <w:szCs w:val="24"/>
        </w:rPr>
        <w:t xml:space="preserve">М.: ТЦ Сфера, 2019. — 112 с. (Управление детским садом.) (4) ISBN    </w:t>
      </w:r>
    </w:p>
    <w:p w14:paraId="6EEAF89A" w14:textId="77777777" w:rsidR="00D9523D" w:rsidRPr="002F3F5C" w:rsidRDefault="00D9523D" w:rsidP="00124F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F5C">
        <w:rPr>
          <w:rFonts w:ascii="Times New Roman" w:hAnsi="Times New Roman" w:cs="Times New Roman"/>
          <w:sz w:val="24"/>
          <w:szCs w:val="24"/>
        </w:rPr>
        <w:t xml:space="preserve">     978-5-9949-2261-3</w:t>
      </w:r>
    </w:p>
    <w:p w14:paraId="475016F1" w14:textId="77777777" w:rsidR="00D9523D" w:rsidRPr="002F3F5C" w:rsidRDefault="00D9523D" w:rsidP="00124F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0E572" w14:textId="045B5463" w:rsidR="00D9523D" w:rsidRPr="002F3F5C" w:rsidRDefault="00D9523D" w:rsidP="00124FB0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F5C">
        <w:rPr>
          <w:rFonts w:ascii="Times New Roman" w:hAnsi="Times New Roman" w:cs="Times New Roman"/>
          <w:sz w:val="24"/>
          <w:szCs w:val="24"/>
        </w:rPr>
        <w:t xml:space="preserve">Родителям, воспитывающим детей с задержкой психического </w:t>
      </w:r>
      <w:proofErr w:type="gramStart"/>
      <w:r w:rsidR="00A0426A" w:rsidRPr="002F3F5C">
        <w:rPr>
          <w:rFonts w:ascii="Times New Roman" w:hAnsi="Times New Roman" w:cs="Times New Roman"/>
          <w:sz w:val="24"/>
          <w:szCs w:val="24"/>
        </w:rPr>
        <w:t xml:space="preserve">развития:  </w:t>
      </w:r>
      <w:r w:rsidRPr="002F3F5C">
        <w:rPr>
          <w:rFonts w:ascii="Times New Roman" w:hAnsi="Times New Roman" w:cs="Times New Roman"/>
          <w:sz w:val="24"/>
          <w:szCs w:val="24"/>
        </w:rPr>
        <w:t>методическое</w:t>
      </w:r>
      <w:proofErr w:type="gramEnd"/>
      <w:r w:rsidRPr="002F3F5C">
        <w:rPr>
          <w:rFonts w:ascii="Times New Roman" w:hAnsi="Times New Roman" w:cs="Times New Roman"/>
          <w:sz w:val="24"/>
          <w:szCs w:val="24"/>
        </w:rPr>
        <w:t xml:space="preserve"> рекомендации / сост. Т. А. Тихеева. – Южно-Сахалинск: Изд-во ИРОСО, 2017. – 28 с.</w:t>
      </w:r>
    </w:p>
    <w:p w14:paraId="533C7E2A" w14:textId="77777777" w:rsidR="00491E8E" w:rsidRPr="002F3F5C" w:rsidRDefault="00491E8E" w:rsidP="00491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bookmarkEnd w:id="4"/>
    <w:p w14:paraId="1EC4B572" w14:textId="7B718A69" w:rsidR="00A0426A" w:rsidRPr="002F3F5C" w:rsidRDefault="00A0426A" w:rsidP="00124FB0">
      <w:pPr>
        <w:spacing w:line="240" w:lineRule="auto"/>
        <w:rPr>
          <w:sz w:val="24"/>
          <w:szCs w:val="24"/>
          <w:lang w:val="en-US"/>
        </w:rPr>
      </w:pPr>
    </w:p>
    <w:p w14:paraId="4DD7E098" w14:textId="6DD00A32" w:rsidR="00A0426A" w:rsidRPr="002F3F5C" w:rsidRDefault="00A0426A" w:rsidP="00124FB0">
      <w:pPr>
        <w:spacing w:line="240" w:lineRule="auto"/>
        <w:rPr>
          <w:sz w:val="24"/>
          <w:szCs w:val="24"/>
          <w:lang w:val="en-US"/>
        </w:rPr>
      </w:pPr>
    </w:p>
    <w:p w14:paraId="61241E57" w14:textId="41ACEB50" w:rsidR="00A0426A" w:rsidRPr="002F3F5C" w:rsidRDefault="00A0426A" w:rsidP="00124FB0">
      <w:pPr>
        <w:spacing w:line="240" w:lineRule="auto"/>
        <w:rPr>
          <w:sz w:val="24"/>
          <w:szCs w:val="24"/>
          <w:lang w:val="en-US"/>
        </w:rPr>
      </w:pPr>
    </w:p>
    <w:p w14:paraId="21CC31A2" w14:textId="3198D7F6" w:rsidR="00A0426A" w:rsidRPr="002F3F5C" w:rsidRDefault="00A0426A" w:rsidP="00124FB0">
      <w:pPr>
        <w:spacing w:line="240" w:lineRule="auto"/>
        <w:rPr>
          <w:sz w:val="24"/>
          <w:szCs w:val="24"/>
          <w:lang w:val="en-US"/>
        </w:rPr>
      </w:pPr>
    </w:p>
    <w:p w14:paraId="4FA1D67A" w14:textId="0EADE58F" w:rsidR="00A0426A" w:rsidRPr="002F3F5C" w:rsidRDefault="00A0426A" w:rsidP="00124FB0">
      <w:pPr>
        <w:spacing w:line="240" w:lineRule="auto"/>
        <w:rPr>
          <w:sz w:val="24"/>
          <w:szCs w:val="24"/>
          <w:lang w:val="en-US"/>
        </w:rPr>
      </w:pPr>
    </w:p>
    <w:p w14:paraId="404C4D41" w14:textId="4A3C9A31" w:rsidR="00A0426A" w:rsidRPr="002F3F5C" w:rsidRDefault="00A0426A" w:rsidP="00124FB0">
      <w:pPr>
        <w:spacing w:line="240" w:lineRule="auto"/>
        <w:rPr>
          <w:sz w:val="24"/>
          <w:szCs w:val="24"/>
          <w:lang w:val="en-US"/>
        </w:rPr>
      </w:pPr>
    </w:p>
    <w:bookmarkEnd w:id="5"/>
    <w:p w14:paraId="11F43301" w14:textId="605561BD" w:rsidR="00A0426A" w:rsidRPr="002F3F5C" w:rsidRDefault="00A0426A" w:rsidP="00124FB0">
      <w:pPr>
        <w:spacing w:line="240" w:lineRule="auto"/>
        <w:rPr>
          <w:sz w:val="24"/>
          <w:szCs w:val="24"/>
          <w:lang w:val="en-US"/>
        </w:rPr>
      </w:pPr>
    </w:p>
    <w:p w14:paraId="4693683A" w14:textId="2012475F" w:rsidR="00A0426A" w:rsidRPr="002F3F5C" w:rsidRDefault="00A0426A" w:rsidP="00124FB0">
      <w:pPr>
        <w:spacing w:line="240" w:lineRule="auto"/>
        <w:rPr>
          <w:sz w:val="24"/>
          <w:szCs w:val="24"/>
          <w:lang w:val="en-US"/>
        </w:rPr>
      </w:pPr>
    </w:p>
    <w:p w14:paraId="7848DA3B" w14:textId="77777777" w:rsidR="00A0426A" w:rsidRPr="002F3F5C" w:rsidRDefault="00A0426A" w:rsidP="00124FB0">
      <w:pPr>
        <w:spacing w:line="240" w:lineRule="auto"/>
        <w:rPr>
          <w:sz w:val="24"/>
          <w:szCs w:val="24"/>
          <w:lang w:val="en-US"/>
        </w:rPr>
      </w:pPr>
    </w:p>
    <w:sectPr w:rsidR="00A0426A" w:rsidRPr="002F3F5C" w:rsidSect="00491E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556"/>
    <w:multiLevelType w:val="hybridMultilevel"/>
    <w:tmpl w:val="B40E1D78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96770F6"/>
    <w:multiLevelType w:val="multilevel"/>
    <w:tmpl w:val="B9F6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E725B02"/>
    <w:multiLevelType w:val="hybridMultilevel"/>
    <w:tmpl w:val="1C88F114"/>
    <w:lvl w:ilvl="0" w:tplc="0922DEBA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86680"/>
    <w:multiLevelType w:val="multilevel"/>
    <w:tmpl w:val="2FD0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2BE49C3"/>
    <w:multiLevelType w:val="hybridMultilevel"/>
    <w:tmpl w:val="04AC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87741"/>
    <w:multiLevelType w:val="multilevel"/>
    <w:tmpl w:val="9644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45725B"/>
    <w:multiLevelType w:val="hybridMultilevel"/>
    <w:tmpl w:val="37E0E180"/>
    <w:lvl w:ilvl="0" w:tplc="6414AD12">
      <w:start w:val="1"/>
      <w:numFmt w:val="decimal"/>
      <w:lvlText w:val="%1."/>
      <w:lvlJc w:val="left"/>
      <w:pPr>
        <w:ind w:left="91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9E4144"/>
    <w:multiLevelType w:val="hybridMultilevel"/>
    <w:tmpl w:val="970058AC"/>
    <w:lvl w:ilvl="0" w:tplc="3AF080FA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22001D73"/>
    <w:multiLevelType w:val="hybridMultilevel"/>
    <w:tmpl w:val="7F4E6BCA"/>
    <w:lvl w:ilvl="0" w:tplc="D2F6C46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72708"/>
    <w:multiLevelType w:val="multilevel"/>
    <w:tmpl w:val="1CB2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6467F61"/>
    <w:multiLevelType w:val="hybridMultilevel"/>
    <w:tmpl w:val="8222EB02"/>
    <w:lvl w:ilvl="0" w:tplc="DF0694D0">
      <w:start w:val="1"/>
      <w:numFmt w:val="decimal"/>
      <w:lvlText w:val="%1."/>
      <w:lvlJc w:val="left"/>
      <w:pPr>
        <w:ind w:left="85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26B47EDD"/>
    <w:multiLevelType w:val="hybridMultilevel"/>
    <w:tmpl w:val="BC2C9A78"/>
    <w:lvl w:ilvl="0" w:tplc="4A74D6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9E3C9B"/>
    <w:multiLevelType w:val="hybridMultilevel"/>
    <w:tmpl w:val="758849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F02A1"/>
    <w:multiLevelType w:val="hybridMultilevel"/>
    <w:tmpl w:val="1C7C1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44438"/>
    <w:multiLevelType w:val="hybridMultilevel"/>
    <w:tmpl w:val="5F6298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70277"/>
    <w:multiLevelType w:val="multilevel"/>
    <w:tmpl w:val="B9F6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E854303"/>
    <w:multiLevelType w:val="hybridMultilevel"/>
    <w:tmpl w:val="DFE0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32D5B"/>
    <w:multiLevelType w:val="multilevel"/>
    <w:tmpl w:val="69BA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7765075"/>
    <w:multiLevelType w:val="hybridMultilevel"/>
    <w:tmpl w:val="21E81BFE"/>
    <w:lvl w:ilvl="0" w:tplc="D540A0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E44103"/>
    <w:multiLevelType w:val="multilevel"/>
    <w:tmpl w:val="B9F6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DF515AA"/>
    <w:multiLevelType w:val="hybridMultilevel"/>
    <w:tmpl w:val="BB3EC8F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 w15:restartNumberingAfterBreak="0">
    <w:nsid w:val="73FE3655"/>
    <w:multiLevelType w:val="hybridMultilevel"/>
    <w:tmpl w:val="3AAAFB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610645">
    <w:abstractNumId w:val="0"/>
  </w:num>
  <w:num w:numId="2" w16cid:durableId="1373262828">
    <w:abstractNumId w:val="20"/>
  </w:num>
  <w:num w:numId="3" w16cid:durableId="1705787935">
    <w:abstractNumId w:val="13"/>
  </w:num>
  <w:num w:numId="4" w16cid:durableId="1875195660">
    <w:abstractNumId w:val="16"/>
  </w:num>
  <w:num w:numId="5" w16cid:durableId="569343291">
    <w:abstractNumId w:val="11"/>
  </w:num>
  <w:num w:numId="6" w16cid:durableId="810756906">
    <w:abstractNumId w:val="12"/>
  </w:num>
  <w:num w:numId="7" w16cid:durableId="2069067165">
    <w:abstractNumId w:val="3"/>
  </w:num>
  <w:num w:numId="8" w16cid:durableId="1744528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212980">
    <w:abstractNumId w:val="5"/>
  </w:num>
  <w:num w:numId="10" w16cid:durableId="16553761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8580344">
    <w:abstractNumId w:val="17"/>
  </w:num>
  <w:num w:numId="12" w16cid:durableId="825895847">
    <w:abstractNumId w:val="17"/>
  </w:num>
  <w:num w:numId="13" w16cid:durableId="1084884406">
    <w:abstractNumId w:val="8"/>
  </w:num>
  <w:num w:numId="14" w16cid:durableId="134689772">
    <w:abstractNumId w:val="6"/>
  </w:num>
  <w:num w:numId="15" w16cid:durableId="674262682">
    <w:abstractNumId w:val="10"/>
  </w:num>
  <w:num w:numId="16" w16cid:durableId="469832975">
    <w:abstractNumId w:val="18"/>
  </w:num>
  <w:num w:numId="17" w16cid:durableId="1998415210">
    <w:abstractNumId w:val="21"/>
  </w:num>
  <w:num w:numId="18" w16cid:durableId="509300794">
    <w:abstractNumId w:val="7"/>
  </w:num>
  <w:num w:numId="19" w16cid:durableId="152916976">
    <w:abstractNumId w:val="2"/>
  </w:num>
  <w:num w:numId="20" w16cid:durableId="1919630668">
    <w:abstractNumId w:val="14"/>
  </w:num>
  <w:num w:numId="21" w16cid:durableId="1521702267">
    <w:abstractNumId w:val="19"/>
  </w:num>
  <w:num w:numId="22" w16cid:durableId="1790498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246743">
    <w:abstractNumId w:val="9"/>
  </w:num>
  <w:num w:numId="24" w16cid:durableId="18181833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2103749">
    <w:abstractNumId w:val="15"/>
  </w:num>
  <w:num w:numId="26" w16cid:durableId="1312830483">
    <w:abstractNumId w:val="1"/>
  </w:num>
  <w:num w:numId="27" w16cid:durableId="2034844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53"/>
    <w:rsid w:val="00124FB0"/>
    <w:rsid w:val="00160485"/>
    <w:rsid w:val="002F3F5C"/>
    <w:rsid w:val="002F758C"/>
    <w:rsid w:val="00353EA9"/>
    <w:rsid w:val="00451592"/>
    <w:rsid w:val="004761BF"/>
    <w:rsid w:val="00491E8E"/>
    <w:rsid w:val="004C37D9"/>
    <w:rsid w:val="005410C5"/>
    <w:rsid w:val="00545172"/>
    <w:rsid w:val="0069024C"/>
    <w:rsid w:val="00736F4E"/>
    <w:rsid w:val="00760ED6"/>
    <w:rsid w:val="00762490"/>
    <w:rsid w:val="007B035A"/>
    <w:rsid w:val="007B7011"/>
    <w:rsid w:val="00846A7A"/>
    <w:rsid w:val="008539BF"/>
    <w:rsid w:val="008E1AFB"/>
    <w:rsid w:val="00A0426A"/>
    <w:rsid w:val="00B92F6D"/>
    <w:rsid w:val="00C127FF"/>
    <w:rsid w:val="00C94553"/>
    <w:rsid w:val="00D9523D"/>
    <w:rsid w:val="00DD4242"/>
    <w:rsid w:val="00E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672B"/>
  <w15:chartTrackingRefBased/>
  <w15:docId w15:val="{12A7CC62-EDF6-44F5-858A-F0BF5B08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F4E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4517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61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8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94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0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4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60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13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4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43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8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7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6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95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057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07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52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40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44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57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87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0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8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84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8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67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4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90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васильева</dc:creator>
  <cp:keywords/>
  <dc:description/>
  <cp:lastModifiedBy>Наталья васильева</cp:lastModifiedBy>
  <cp:revision>2</cp:revision>
  <dcterms:created xsi:type="dcterms:W3CDTF">2026-03-04T11:48:00Z</dcterms:created>
  <dcterms:modified xsi:type="dcterms:W3CDTF">2026-03-04T11:48:00Z</dcterms:modified>
</cp:coreProperties>
</file>