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99D" w:rsidRPr="00F44657" w:rsidRDefault="009E399D" w:rsidP="009E399D">
      <w:pPr>
        <w:ind w:right="-81"/>
        <w:rPr>
          <w:szCs w:val="28"/>
        </w:rPr>
      </w:pPr>
    </w:p>
    <w:p w:rsidR="009E399D" w:rsidRDefault="009E399D" w:rsidP="009E399D">
      <w:pPr>
        <w:ind w:right="-81"/>
        <w:rPr>
          <w:szCs w:val="28"/>
        </w:rPr>
      </w:pPr>
    </w:p>
    <w:p w:rsidR="002F1A3E" w:rsidRDefault="002F1A3E" w:rsidP="009E399D">
      <w:pPr>
        <w:ind w:right="-81"/>
        <w:rPr>
          <w:szCs w:val="28"/>
        </w:rPr>
      </w:pPr>
    </w:p>
    <w:p w:rsidR="001B436B" w:rsidRPr="00791CAB" w:rsidRDefault="001B436B" w:rsidP="001B436B">
      <w:pPr>
        <w:spacing w:line="360" w:lineRule="auto"/>
        <w:jc w:val="center"/>
        <w:rPr>
          <w:sz w:val="36"/>
          <w:szCs w:val="36"/>
        </w:rPr>
      </w:pPr>
      <w:r>
        <w:rPr>
          <w:sz w:val="36"/>
          <w:szCs w:val="36"/>
        </w:rPr>
        <w:t>Муниципальное бюджетное образовательное учреждение</w:t>
      </w:r>
      <w:r>
        <w:rPr>
          <w:sz w:val="36"/>
          <w:szCs w:val="36"/>
        </w:rPr>
        <w:t xml:space="preserve"> дополнительног</w:t>
      </w:r>
      <w:r>
        <w:rPr>
          <w:sz w:val="36"/>
          <w:szCs w:val="36"/>
        </w:rPr>
        <w:t>о образования «Детско-юношеский центр</w:t>
      </w:r>
      <w:r>
        <w:rPr>
          <w:sz w:val="36"/>
          <w:szCs w:val="36"/>
        </w:rPr>
        <w:t xml:space="preserve"> гражданского, патриотического и духовно-нравственного воспитания имени святого благоверного князя Александра </w:t>
      </w:r>
      <w:r w:rsidRPr="00791CAB">
        <w:rPr>
          <w:sz w:val="36"/>
          <w:szCs w:val="36"/>
        </w:rPr>
        <w:t xml:space="preserve">Невского» города Кирова </w:t>
      </w:r>
    </w:p>
    <w:p w:rsidR="001B436B" w:rsidRPr="00791CAB" w:rsidRDefault="001B436B" w:rsidP="001B436B">
      <w:pPr>
        <w:spacing w:line="360" w:lineRule="auto"/>
        <w:jc w:val="center"/>
        <w:rPr>
          <w:sz w:val="36"/>
          <w:szCs w:val="36"/>
        </w:rPr>
      </w:pPr>
    </w:p>
    <w:p w:rsidR="002F1A3E" w:rsidRPr="00F44657" w:rsidRDefault="002F1A3E" w:rsidP="009E399D">
      <w:pPr>
        <w:ind w:right="-81"/>
        <w:rPr>
          <w:szCs w:val="28"/>
        </w:rPr>
      </w:pPr>
    </w:p>
    <w:p w:rsidR="00B76C96" w:rsidRPr="002F1A3E" w:rsidRDefault="009E399D" w:rsidP="009E399D">
      <w:pPr>
        <w:ind w:right="-81"/>
        <w:rPr>
          <w:sz w:val="36"/>
          <w:szCs w:val="36"/>
        </w:rPr>
      </w:pPr>
      <w:r w:rsidRPr="002F1A3E">
        <w:rPr>
          <w:sz w:val="36"/>
          <w:szCs w:val="36"/>
        </w:rPr>
        <w:t xml:space="preserve">ТЕМА: </w:t>
      </w:r>
    </w:p>
    <w:p w:rsidR="009E399D" w:rsidRPr="002F1A3E" w:rsidRDefault="00B76C96" w:rsidP="009E399D">
      <w:pPr>
        <w:ind w:right="-81"/>
        <w:rPr>
          <w:sz w:val="36"/>
          <w:szCs w:val="36"/>
        </w:rPr>
      </w:pPr>
      <w:r w:rsidRPr="002F1A3E">
        <w:rPr>
          <w:sz w:val="36"/>
          <w:szCs w:val="36"/>
          <w:u w:val="single"/>
        </w:rPr>
        <w:t>Роль музыкального сопровожде</w:t>
      </w:r>
      <w:r w:rsidR="00A660F0">
        <w:rPr>
          <w:sz w:val="36"/>
          <w:szCs w:val="36"/>
          <w:u w:val="single"/>
        </w:rPr>
        <w:t>ния на уроках классического танца</w:t>
      </w:r>
      <w:r w:rsidRPr="002F1A3E">
        <w:rPr>
          <w:sz w:val="36"/>
          <w:szCs w:val="36"/>
          <w:u w:val="single"/>
        </w:rPr>
        <w:t xml:space="preserve">. Взаимосвязь движений и музыки. </w:t>
      </w:r>
    </w:p>
    <w:p w:rsidR="009E399D" w:rsidRDefault="009E399D" w:rsidP="009E399D">
      <w:pPr>
        <w:ind w:right="-81"/>
        <w:rPr>
          <w:sz w:val="36"/>
          <w:szCs w:val="36"/>
        </w:rPr>
      </w:pPr>
    </w:p>
    <w:p w:rsidR="001B436B" w:rsidRPr="002F1A3E" w:rsidRDefault="001B436B" w:rsidP="009E399D">
      <w:pPr>
        <w:ind w:right="-81"/>
        <w:rPr>
          <w:sz w:val="36"/>
          <w:szCs w:val="36"/>
        </w:rPr>
      </w:pPr>
    </w:p>
    <w:p w:rsidR="00B76C96" w:rsidRPr="001B436B" w:rsidRDefault="001B436B" w:rsidP="001B436B">
      <w:pPr>
        <w:ind w:right="-81"/>
        <w:jc w:val="right"/>
        <w:rPr>
          <w:szCs w:val="28"/>
        </w:rPr>
      </w:pPr>
      <w:r>
        <w:rPr>
          <w:szCs w:val="28"/>
        </w:rPr>
        <w:t>И</w:t>
      </w:r>
      <w:r w:rsidRPr="001B436B">
        <w:rPr>
          <w:szCs w:val="28"/>
        </w:rPr>
        <w:t>з опыта работы</w:t>
      </w:r>
    </w:p>
    <w:p w:rsidR="002F1A3E" w:rsidRPr="001B436B" w:rsidRDefault="001B436B" w:rsidP="001B436B">
      <w:pPr>
        <w:ind w:right="-81"/>
        <w:jc w:val="right"/>
        <w:rPr>
          <w:szCs w:val="28"/>
        </w:rPr>
      </w:pPr>
      <w:r w:rsidRPr="001B436B">
        <w:rPr>
          <w:szCs w:val="28"/>
        </w:rPr>
        <w:t xml:space="preserve">                                                                                           Педагоги  дополнительного образования</w:t>
      </w:r>
    </w:p>
    <w:p w:rsidR="002F1A3E" w:rsidRPr="001B436B" w:rsidRDefault="001B436B" w:rsidP="001B436B">
      <w:pPr>
        <w:ind w:right="-81"/>
        <w:jc w:val="right"/>
        <w:rPr>
          <w:szCs w:val="28"/>
        </w:rPr>
      </w:pPr>
      <w:r w:rsidRPr="001B436B">
        <w:rPr>
          <w:szCs w:val="28"/>
        </w:rPr>
        <w:t>Трегубова Галина Васильевна</w:t>
      </w:r>
    </w:p>
    <w:p w:rsidR="001B436B" w:rsidRPr="001B436B" w:rsidRDefault="001B436B" w:rsidP="001B436B">
      <w:pPr>
        <w:ind w:right="-81"/>
        <w:jc w:val="right"/>
        <w:rPr>
          <w:szCs w:val="28"/>
        </w:rPr>
      </w:pPr>
      <w:r w:rsidRPr="001B436B">
        <w:rPr>
          <w:szCs w:val="28"/>
        </w:rPr>
        <w:t>Кононова</w:t>
      </w:r>
      <w:r>
        <w:rPr>
          <w:szCs w:val="28"/>
        </w:rPr>
        <w:t xml:space="preserve"> </w:t>
      </w:r>
      <w:r w:rsidRPr="001B436B">
        <w:rPr>
          <w:szCs w:val="28"/>
        </w:rPr>
        <w:t xml:space="preserve"> Елена</w:t>
      </w:r>
      <w:r>
        <w:rPr>
          <w:szCs w:val="28"/>
        </w:rPr>
        <w:t xml:space="preserve"> </w:t>
      </w:r>
      <w:r w:rsidRPr="001B436B">
        <w:rPr>
          <w:szCs w:val="28"/>
        </w:rPr>
        <w:t xml:space="preserve">Борисовна </w:t>
      </w:r>
    </w:p>
    <w:p w:rsidR="001B436B" w:rsidRPr="001B436B" w:rsidRDefault="001B436B" w:rsidP="001B436B">
      <w:pPr>
        <w:ind w:right="-81"/>
        <w:jc w:val="right"/>
        <w:rPr>
          <w:szCs w:val="28"/>
        </w:rPr>
      </w:pPr>
      <w:r w:rsidRPr="001B436B">
        <w:rPr>
          <w:szCs w:val="28"/>
        </w:rPr>
        <w:t xml:space="preserve">Концертмейстер </w:t>
      </w:r>
    </w:p>
    <w:p w:rsidR="001B436B" w:rsidRPr="001B436B" w:rsidRDefault="001B436B" w:rsidP="001B436B">
      <w:pPr>
        <w:ind w:right="-81"/>
        <w:jc w:val="right"/>
        <w:rPr>
          <w:szCs w:val="28"/>
        </w:rPr>
      </w:pPr>
      <w:r w:rsidRPr="001B436B">
        <w:rPr>
          <w:szCs w:val="28"/>
        </w:rPr>
        <w:t>Назарова Надежда Михайловна</w:t>
      </w:r>
    </w:p>
    <w:p w:rsidR="002F1A3E" w:rsidRPr="001B436B" w:rsidRDefault="002F1A3E" w:rsidP="009E399D">
      <w:pPr>
        <w:ind w:right="-81"/>
        <w:rPr>
          <w:szCs w:val="28"/>
        </w:rPr>
      </w:pPr>
    </w:p>
    <w:p w:rsidR="002F1A3E" w:rsidRDefault="002F1A3E" w:rsidP="009E399D">
      <w:pPr>
        <w:ind w:right="-81"/>
        <w:rPr>
          <w:sz w:val="24"/>
          <w:szCs w:val="24"/>
        </w:rPr>
      </w:pPr>
    </w:p>
    <w:p w:rsidR="002F1A3E" w:rsidRDefault="002F1A3E" w:rsidP="009E399D">
      <w:pPr>
        <w:ind w:right="-81"/>
        <w:rPr>
          <w:sz w:val="24"/>
          <w:szCs w:val="24"/>
        </w:rPr>
      </w:pPr>
    </w:p>
    <w:p w:rsidR="002F1A3E" w:rsidRDefault="002F1A3E" w:rsidP="009E399D">
      <w:pPr>
        <w:ind w:right="-81"/>
        <w:rPr>
          <w:sz w:val="24"/>
          <w:szCs w:val="24"/>
        </w:rPr>
      </w:pPr>
    </w:p>
    <w:p w:rsidR="002F1A3E" w:rsidRDefault="002F1A3E" w:rsidP="009E399D">
      <w:pPr>
        <w:ind w:right="-81"/>
        <w:rPr>
          <w:sz w:val="24"/>
          <w:szCs w:val="24"/>
        </w:rPr>
      </w:pPr>
    </w:p>
    <w:p w:rsidR="002F1A3E" w:rsidRDefault="002F1A3E" w:rsidP="009E399D">
      <w:pPr>
        <w:ind w:right="-81"/>
        <w:rPr>
          <w:sz w:val="24"/>
          <w:szCs w:val="24"/>
        </w:rPr>
      </w:pPr>
    </w:p>
    <w:p w:rsidR="002F1A3E" w:rsidRDefault="002F1A3E" w:rsidP="009E399D">
      <w:pPr>
        <w:ind w:right="-81"/>
        <w:rPr>
          <w:sz w:val="24"/>
          <w:szCs w:val="24"/>
        </w:rPr>
      </w:pPr>
    </w:p>
    <w:p w:rsidR="002F1A3E" w:rsidRDefault="002F1A3E" w:rsidP="009E399D">
      <w:pPr>
        <w:ind w:right="-81"/>
        <w:rPr>
          <w:sz w:val="24"/>
          <w:szCs w:val="24"/>
        </w:rPr>
      </w:pPr>
    </w:p>
    <w:p w:rsidR="002F1A3E" w:rsidRDefault="002F1A3E" w:rsidP="009E399D">
      <w:pPr>
        <w:ind w:right="-81"/>
        <w:rPr>
          <w:sz w:val="24"/>
          <w:szCs w:val="24"/>
        </w:rPr>
      </w:pPr>
    </w:p>
    <w:p w:rsidR="002F1A3E" w:rsidRDefault="002F1A3E" w:rsidP="009E399D">
      <w:pPr>
        <w:ind w:right="-81"/>
        <w:rPr>
          <w:sz w:val="24"/>
          <w:szCs w:val="24"/>
        </w:rPr>
      </w:pPr>
    </w:p>
    <w:p w:rsidR="002F1A3E" w:rsidRDefault="002F1A3E" w:rsidP="009E399D">
      <w:pPr>
        <w:ind w:right="-81"/>
        <w:rPr>
          <w:sz w:val="24"/>
          <w:szCs w:val="24"/>
        </w:rPr>
      </w:pPr>
    </w:p>
    <w:p w:rsidR="002F1A3E" w:rsidRDefault="002F1A3E" w:rsidP="009E399D">
      <w:pPr>
        <w:ind w:right="-81"/>
        <w:rPr>
          <w:sz w:val="24"/>
          <w:szCs w:val="24"/>
        </w:rPr>
      </w:pPr>
    </w:p>
    <w:p w:rsidR="002F1A3E" w:rsidRDefault="002F1A3E" w:rsidP="009E399D">
      <w:pPr>
        <w:ind w:right="-81"/>
        <w:rPr>
          <w:sz w:val="24"/>
          <w:szCs w:val="24"/>
        </w:rPr>
      </w:pPr>
    </w:p>
    <w:p w:rsidR="002F1A3E" w:rsidRDefault="002F1A3E" w:rsidP="009E399D">
      <w:pPr>
        <w:ind w:right="-81"/>
        <w:rPr>
          <w:sz w:val="24"/>
          <w:szCs w:val="24"/>
        </w:rPr>
      </w:pPr>
    </w:p>
    <w:p w:rsidR="002F1A3E" w:rsidRPr="00F44657" w:rsidRDefault="002F1A3E" w:rsidP="009E399D">
      <w:pPr>
        <w:ind w:right="-81"/>
        <w:rPr>
          <w:sz w:val="24"/>
          <w:szCs w:val="24"/>
        </w:rPr>
      </w:pPr>
    </w:p>
    <w:p w:rsidR="009E399D" w:rsidRPr="00F44657" w:rsidRDefault="002F1A3E" w:rsidP="009E399D">
      <w:pPr>
        <w:jc w:val="center"/>
        <w:rPr>
          <w:szCs w:val="28"/>
        </w:rPr>
      </w:pPr>
      <w:r>
        <w:rPr>
          <w:szCs w:val="28"/>
        </w:rPr>
        <w:t xml:space="preserve">Киров </w:t>
      </w:r>
      <w:r w:rsidR="009E399D" w:rsidRPr="00F44657">
        <w:rPr>
          <w:szCs w:val="28"/>
        </w:rPr>
        <w:t>-2026</w:t>
      </w:r>
    </w:p>
    <w:p w:rsidR="00B25AE5" w:rsidRDefault="00B25AE5" w:rsidP="0057360D">
      <w:pPr>
        <w:suppressAutoHyphens w:val="0"/>
        <w:spacing w:after="200" w:line="276" w:lineRule="auto"/>
        <w:rPr>
          <w:szCs w:val="28"/>
        </w:rPr>
      </w:pPr>
    </w:p>
    <w:p w:rsidR="002F1A3E" w:rsidRDefault="002F1A3E" w:rsidP="0057360D">
      <w:pPr>
        <w:suppressAutoHyphens w:val="0"/>
        <w:spacing w:after="200" w:line="276" w:lineRule="auto"/>
        <w:rPr>
          <w:szCs w:val="28"/>
        </w:rPr>
      </w:pPr>
    </w:p>
    <w:p w:rsidR="002F1A3E" w:rsidRDefault="002F1A3E" w:rsidP="0057360D">
      <w:pPr>
        <w:suppressAutoHyphens w:val="0"/>
        <w:spacing w:after="200" w:line="276" w:lineRule="auto"/>
        <w:rPr>
          <w:szCs w:val="28"/>
        </w:rPr>
      </w:pPr>
    </w:p>
    <w:p w:rsidR="00117703" w:rsidRDefault="0036340C" w:rsidP="0036340C">
      <w:pPr>
        <w:pStyle w:val="11"/>
        <w:jc w:val="left"/>
        <w:rPr>
          <w:rFonts w:asciiTheme="minorHAnsi" w:eastAsiaTheme="minorEastAsia" w:hAnsiTheme="minorHAnsi" w:cstheme="minorBidi"/>
          <w:noProof/>
          <w:kern w:val="0"/>
          <w:sz w:val="22"/>
          <w:szCs w:val="22"/>
          <w:lang w:eastAsia="ru-RU"/>
        </w:rPr>
      </w:pPr>
      <w:r>
        <w:rPr>
          <w:szCs w:val="28"/>
        </w:rPr>
        <w:t xml:space="preserve">                                                          </w:t>
      </w:r>
      <w:r w:rsidR="00013662" w:rsidRPr="00117703">
        <w:rPr>
          <w:szCs w:val="28"/>
        </w:rPr>
        <w:t>Содержание</w:t>
      </w:r>
      <w:r w:rsidR="00B25AE5" w:rsidRPr="00117703">
        <w:rPr>
          <w:szCs w:val="28"/>
        </w:rPr>
        <w:fldChar w:fldCharType="begin"/>
      </w:r>
      <w:r w:rsidR="00B25AE5" w:rsidRPr="00117703">
        <w:rPr>
          <w:szCs w:val="28"/>
        </w:rPr>
        <w:instrText xml:space="preserve"> TOC \o "1-3" \h \z \u </w:instrText>
      </w:r>
      <w:r w:rsidR="00B25AE5" w:rsidRPr="00117703">
        <w:rPr>
          <w:szCs w:val="28"/>
        </w:rPr>
        <w:fldChar w:fldCharType="separate"/>
      </w:r>
    </w:p>
    <w:p w:rsidR="00117703" w:rsidRDefault="00C46DA1" w:rsidP="0036340C">
      <w:pPr>
        <w:pStyle w:val="21"/>
        <w:tabs>
          <w:tab w:val="right" w:leader="dot" w:pos="9629"/>
        </w:tabs>
        <w:rPr>
          <w:rFonts w:asciiTheme="minorHAnsi" w:eastAsiaTheme="minorEastAsia" w:hAnsiTheme="minorHAnsi" w:cstheme="minorBidi"/>
          <w:noProof/>
          <w:kern w:val="0"/>
          <w:sz w:val="22"/>
          <w:szCs w:val="22"/>
          <w:lang w:eastAsia="ru-RU"/>
        </w:rPr>
      </w:pPr>
      <w:hyperlink w:anchor="_Toc219211980" w:history="1">
        <w:r w:rsidR="00117703" w:rsidRPr="00833FEE">
          <w:rPr>
            <w:rStyle w:val="a8"/>
            <w:noProof/>
          </w:rPr>
          <w:t>Введение</w:t>
        </w:r>
        <w:r w:rsidR="00117703">
          <w:rPr>
            <w:noProof/>
            <w:webHidden/>
          </w:rPr>
          <w:tab/>
        </w:r>
        <w:r w:rsidR="00117703">
          <w:rPr>
            <w:noProof/>
            <w:webHidden/>
          </w:rPr>
          <w:fldChar w:fldCharType="begin"/>
        </w:r>
        <w:r w:rsidR="00117703">
          <w:rPr>
            <w:noProof/>
            <w:webHidden/>
          </w:rPr>
          <w:instrText xml:space="preserve"> PAGEREF _Toc219211980 \h </w:instrText>
        </w:r>
        <w:r w:rsidR="00117703">
          <w:rPr>
            <w:noProof/>
            <w:webHidden/>
          </w:rPr>
        </w:r>
        <w:r w:rsidR="00117703">
          <w:rPr>
            <w:noProof/>
            <w:webHidden/>
          </w:rPr>
          <w:fldChar w:fldCharType="separate"/>
        </w:r>
        <w:r w:rsidR="00117703">
          <w:rPr>
            <w:noProof/>
            <w:webHidden/>
          </w:rPr>
          <w:t>3</w:t>
        </w:r>
        <w:r w:rsidR="00117703">
          <w:rPr>
            <w:noProof/>
            <w:webHidden/>
          </w:rPr>
          <w:fldChar w:fldCharType="end"/>
        </w:r>
      </w:hyperlink>
    </w:p>
    <w:p w:rsidR="00117703" w:rsidRDefault="00C46DA1" w:rsidP="0036340C">
      <w:pPr>
        <w:pStyle w:val="21"/>
        <w:tabs>
          <w:tab w:val="left" w:pos="880"/>
          <w:tab w:val="right" w:leader="dot" w:pos="9629"/>
        </w:tabs>
        <w:rPr>
          <w:rFonts w:asciiTheme="minorHAnsi" w:eastAsiaTheme="minorEastAsia" w:hAnsiTheme="minorHAnsi" w:cstheme="minorBidi"/>
          <w:noProof/>
          <w:kern w:val="0"/>
          <w:sz w:val="22"/>
          <w:szCs w:val="22"/>
          <w:lang w:eastAsia="ru-RU"/>
        </w:rPr>
      </w:pPr>
      <w:hyperlink w:anchor="_Toc219211981" w:history="1">
        <w:r w:rsidR="00117703" w:rsidRPr="00833FEE">
          <w:rPr>
            <w:rStyle w:val="a8"/>
            <w:noProof/>
          </w:rPr>
          <w:t>1.</w:t>
        </w:r>
        <w:r w:rsidR="00117703">
          <w:rPr>
            <w:rFonts w:asciiTheme="minorHAnsi" w:eastAsiaTheme="minorEastAsia" w:hAnsiTheme="minorHAnsi" w:cstheme="minorBidi"/>
            <w:noProof/>
            <w:kern w:val="0"/>
            <w:sz w:val="22"/>
            <w:szCs w:val="22"/>
            <w:lang w:eastAsia="ru-RU"/>
          </w:rPr>
          <w:tab/>
        </w:r>
        <w:r w:rsidR="00117703" w:rsidRPr="00833FEE">
          <w:rPr>
            <w:rStyle w:val="a8"/>
            <w:noProof/>
          </w:rPr>
          <w:t>Значение музыкального соп</w:t>
        </w:r>
        <w:r w:rsidR="00A660F0">
          <w:rPr>
            <w:rStyle w:val="a8"/>
            <w:noProof/>
          </w:rPr>
          <w:t>ровождения на уроках классического танца</w:t>
        </w:r>
        <w:r w:rsidR="00117703">
          <w:rPr>
            <w:noProof/>
            <w:webHidden/>
          </w:rPr>
          <w:tab/>
        </w:r>
        <w:r w:rsidR="00117703">
          <w:rPr>
            <w:noProof/>
            <w:webHidden/>
          </w:rPr>
          <w:fldChar w:fldCharType="begin"/>
        </w:r>
        <w:r w:rsidR="00117703">
          <w:rPr>
            <w:noProof/>
            <w:webHidden/>
          </w:rPr>
          <w:instrText xml:space="preserve"> PAGEREF _Toc219211981 \h </w:instrText>
        </w:r>
        <w:r w:rsidR="00117703">
          <w:rPr>
            <w:noProof/>
            <w:webHidden/>
          </w:rPr>
        </w:r>
        <w:r w:rsidR="00117703">
          <w:rPr>
            <w:noProof/>
            <w:webHidden/>
          </w:rPr>
          <w:fldChar w:fldCharType="separate"/>
        </w:r>
        <w:r w:rsidR="00117703">
          <w:rPr>
            <w:noProof/>
            <w:webHidden/>
          </w:rPr>
          <w:t>4</w:t>
        </w:r>
        <w:r w:rsidR="00117703">
          <w:rPr>
            <w:noProof/>
            <w:webHidden/>
          </w:rPr>
          <w:fldChar w:fldCharType="end"/>
        </w:r>
      </w:hyperlink>
    </w:p>
    <w:p w:rsidR="00117703" w:rsidRDefault="00C46DA1" w:rsidP="0036340C">
      <w:pPr>
        <w:pStyle w:val="21"/>
        <w:tabs>
          <w:tab w:val="left" w:pos="880"/>
          <w:tab w:val="right" w:leader="dot" w:pos="9629"/>
        </w:tabs>
        <w:rPr>
          <w:noProof/>
        </w:rPr>
      </w:pPr>
      <w:hyperlink w:anchor="_Toc219211982" w:history="1">
        <w:r w:rsidR="00117703" w:rsidRPr="00833FEE">
          <w:rPr>
            <w:rStyle w:val="a8"/>
            <w:noProof/>
          </w:rPr>
          <w:t>2.</w:t>
        </w:r>
        <w:r w:rsidR="00117703">
          <w:rPr>
            <w:rFonts w:asciiTheme="minorHAnsi" w:eastAsiaTheme="minorEastAsia" w:hAnsiTheme="minorHAnsi" w:cstheme="minorBidi"/>
            <w:noProof/>
            <w:kern w:val="0"/>
            <w:sz w:val="22"/>
            <w:szCs w:val="22"/>
            <w:lang w:eastAsia="ru-RU"/>
          </w:rPr>
          <w:tab/>
        </w:r>
        <w:r w:rsidR="00117703" w:rsidRPr="00833FEE">
          <w:rPr>
            <w:rStyle w:val="a8"/>
            <w:noProof/>
          </w:rPr>
          <w:t>Принципы подбора музыкального матери</w:t>
        </w:r>
        <w:r w:rsidR="00A660F0">
          <w:rPr>
            <w:rStyle w:val="a8"/>
            <w:noProof/>
          </w:rPr>
          <w:t>ала к урокам классического танца</w:t>
        </w:r>
        <w:r w:rsidR="00117703">
          <w:rPr>
            <w:noProof/>
            <w:webHidden/>
          </w:rPr>
          <w:tab/>
        </w:r>
        <w:r w:rsidR="00117703">
          <w:rPr>
            <w:noProof/>
            <w:webHidden/>
          </w:rPr>
          <w:fldChar w:fldCharType="begin"/>
        </w:r>
        <w:r w:rsidR="00117703">
          <w:rPr>
            <w:noProof/>
            <w:webHidden/>
          </w:rPr>
          <w:instrText xml:space="preserve"> PAGEREF _Toc219211982 \h </w:instrText>
        </w:r>
        <w:r w:rsidR="00117703">
          <w:rPr>
            <w:noProof/>
            <w:webHidden/>
          </w:rPr>
        </w:r>
        <w:r w:rsidR="00117703">
          <w:rPr>
            <w:noProof/>
            <w:webHidden/>
          </w:rPr>
          <w:fldChar w:fldCharType="separate"/>
        </w:r>
        <w:r w:rsidR="00117703">
          <w:rPr>
            <w:noProof/>
            <w:webHidden/>
          </w:rPr>
          <w:t>7</w:t>
        </w:r>
        <w:r w:rsidR="00117703">
          <w:rPr>
            <w:noProof/>
            <w:webHidden/>
          </w:rPr>
          <w:fldChar w:fldCharType="end"/>
        </w:r>
      </w:hyperlink>
    </w:p>
    <w:p w:rsidR="000A6972" w:rsidRDefault="000A6972" w:rsidP="0036340C">
      <w:pPr>
        <w:keepNext/>
        <w:tabs>
          <w:tab w:val="num" w:pos="0"/>
        </w:tabs>
        <w:spacing w:line="360" w:lineRule="auto"/>
        <w:ind w:firstLine="426"/>
        <w:contextualSpacing/>
        <w:outlineLvl w:val="0"/>
        <w:rPr>
          <w:szCs w:val="20"/>
        </w:rPr>
      </w:pPr>
      <w:r>
        <w:rPr>
          <w:rFonts w:eastAsiaTheme="minorEastAsia"/>
        </w:rPr>
        <w:t>3.</w:t>
      </w:r>
      <w:r w:rsidRPr="000A6972">
        <w:rPr>
          <w:b/>
          <w:szCs w:val="20"/>
        </w:rPr>
        <w:t xml:space="preserve"> </w:t>
      </w:r>
      <w:r w:rsidRPr="000A6972">
        <w:rPr>
          <w:szCs w:val="20"/>
        </w:rPr>
        <w:t xml:space="preserve"> Роль музыкального сопровождения на уроке классического танца</w:t>
      </w:r>
      <w:r>
        <w:rPr>
          <w:szCs w:val="20"/>
        </w:rPr>
        <w:t>…</w:t>
      </w:r>
      <w:r w:rsidR="0036340C">
        <w:rPr>
          <w:szCs w:val="20"/>
        </w:rPr>
        <w:t>……………………………………………………………………….10</w:t>
      </w:r>
      <w:r>
        <w:rPr>
          <w:szCs w:val="20"/>
        </w:rPr>
        <w:t>.</w:t>
      </w:r>
    </w:p>
    <w:p w:rsidR="00117703" w:rsidRDefault="00C67B8D" w:rsidP="0036340C">
      <w:pPr>
        <w:keepNext/>
        <w:tabs>
          <w:tab w:val="num" w:pos="0"/>
        </w:tabs>
        <w:spacing w:line="360" w:lineRule="auto"/>
        <w:ind w:firstLine="284"/>
        <w:contextualSpacing/>
        <w:outlineLvl w:val="0"/>
        <w:rPr>
          <w:rFonts w:asciiTheme="minorHAnsi" w:eastAsiaTheme="minorEastAsia" w:hAnsiTheme="minorHAnsi" w:cstheme="minorBidi"/>
          <w:noProof/>
          <w:kern w:val="0"/>
          <w:sz w:val="22"/>
          <w:szCs w:val="22"/>
          <w:lang w:eastAsia="ru-RU"/>
        </w:rPr>
      </w:pPr>
      <w:r>
        <w:rPr>
          <w:szCs w:val="20"/>
        </w:rPr>
        <w:t xml:space="preserve">4.Взаимосвязь </w:t>
      </w:r>
      <w:r w:rsidR="00BE0CE8">
        <w:rPr>
          <w:szCs w:val="20"/>
        </w:rPr>
        <w:t xml:space="preserve"> музыки и движений………………………………………</w:t>
      </w:r>
      <w:r w:rsidR="0036340C">
        <w:t>23</w:t>
      </w:r>
    </w:p>
    <w:p w:rsidR="00117703" w:rsidRDefault="00C46DA1" w:rsidP="0036340C">
      <w:pPr>
        <w:pStyle w:val="21"/>
        <w:tabs>
          <w:tab w:val="right" w:leader="dot" w:pos="9629"/>
        </w:tabs>
        <w:rPr>
          <w:rFonts w:asciiTheme="minorHAnsi" w:eastAsiaTheme="minorEastAsia" w:hAnsiTheme="minorHAnsi" w:cstheme="minorBidi"/>
          <w:noProof/>
          <w:kern w:val="0"/>
          <w:sz w:val="22"/>
          <w:szCs w:val="22"/>
          <w:lang w:eastAsia="ru-RU"/>
        </w:rPr>
      </w:pPr>
      <w:hyperlink w:anchor="_Toc219211984" w:history="1">
        <w:r w:rsidR="00117703" w:rsidRPr="00833FEE">
          <w:rPr>
            <w:rStyle w:val="a8"/>
            <w:noProof/>
          </w:rPr>
          <w:t>Список используемой литературы</w:t>
        </w:r>
        <w:r w:rsidR="0036340C">
          <w:rPr>
            <w:noProof/>
            <w:webHidden/>
          </w:rPr>
          <w:t xml:space="preserve">  …………………………………   25                                                      </w:t>
        </w:r>
        <w:r w:rsidR="00117703">
          <w:rPr>
            <w:noProof/>
            <w:webHidden/>
          </w:rPr>
          <w:fldChar w:fldCharType="begin"/>
        </w:r>
        <w:r w:rsidR="00117703">
          <w:rPr>
            <w:noProof/>
            <w:webHidden/>
          </w:rPr>
          <w:instrText xml:space="preserve"> PAGEREF _Toc219211984 \h </w:instrText>
        </w:r>
        <w:r w:rsidR="00117703">
          <w:rPr>
            <w:noProof/>
            <w:webHidden/>
          </w:rPr>
        </w:r>
        <w:r w:rsidR="00117703">
          <w:rPr>
            <w:noProof/>
            <w:webHidden/>
          </w:rPr>
          <w:fldChar w:fldCharType="separate"/>
        </w:r>
        <w:r w:rsidR="00117703">
          <w:rPr>
            <w:noProof/>
            <w:webHidden/>
          </w:rPr>
          <w:t>2</w:t>
        </w:r>
        <w:r w:rsidR="00117703">
          <w:rPr>
            <w:noProof/>
            <w:webHidden/>
          </w:rPr>
          <w:fldChar w:fldCharType="end"/>
        </w:r>
      </w:hyperlink>
    </w:p>
    <w:p w:rsidR="00B25AE5" w:rsidRPr="00117703" w:rsidRDefault="00B25AE5" w:rsidP="00013662">
      <w:pPr>
        <w:suppressAutoHyphens w:val="0"/>
        <w:spacing w:after="200" w:line="276" w:lineRule="auto"/>
        <w:ind w:firstLine="709"/>
        <w:rPr>
          <w:szCs w:val="28"/>
        </w:rPr>
      </w:pPr>
      <w:r w:rsidRPr="00117703">
        <w:rPr>
          <w:szCs w:val="28"/>
        </w:rPr>
        <w:fldChar w:fldCharType="end"/>
      </w:r>
    </w:p>
    <w:p w:rsidR="00B25AE5" w:rsidRPr="00117703" w:rsidRDefault="00B25AE5" w:rsidP="00B25AE5">
      <w:pPr>
        <w:suppressAutoHyphens w:val="0"/>
        <w:spacing w:after="200" w:line="276" w:lineRule="auto"/>
        <w:rPr>
          <w:szCs w:val="28"/>
        </w:rPr>
      </w:pPr>
      <w:r w:rsidRPr="00117703">
        <w:rPr>
          <w:b/>
          <w:szCs w:val="28"/>
        </w:rPr>
        <w:br/>
      </w:r>
      <w:r w:rsidRPr="00117703">
        <w:rPr>
          <w:szCs w:val="28"/>
        </w:rPr>
        <w:fldChar w:fldCharType="begin"/>
      </w:r>
      <w:r w:rsidRPr="00117703">
        <w:rPr>
          <w:szCs w:val="28"/>
        </w:rPr>
        <w:instrText xml:space="preserve"> TOC \o "1-3" \h \z \u </w:instrText>
      </w:r>
      <w:r w:rsidRPr="00117703">
        <w:rPr>
          <w:szCs w:val="28"/>
        </w:rPr>
        <w:fldChar w:fldCharType="separate"/>
      </w:r>
      <w:hyperlink w:anchor="_Toc93488180" w:history="1"/>
    </w:p>
    <w:p w:rsidR="009F7218" w:rsidRPr="00117703" w:rsidRDefault="00B25AE5" w:rsidP="00B25AE5">
      <w:pPr>
        <w:suppressAutoHyphens w:val="0"/>
        <w:spacing w:after="200" w:line="276" w:lineRule="auto"/>
        <w:rPr>
          <w:szCs w:val="28"/>
        </w:rPr>
      </w:pPr>
      <w:r w:rsidRPr="00117703">
        <w:rPr>
          <w:szCs w:val="28"/>
        </w:rPr>
        <w:fldChar w:fldCharType="end"/>
      </w:r>
    </w:p>
    <w:p w:rsidR="009F7218" w:rsidRDefault="009F7218" w:rsidP="009F7218">
      <w:pPr>
        <w:rPr>
          <w:szCs w:val="28"/>
        </w:rPr>
      </w:pPr>
    </w:p>
    <w:p w:rsidR="001B436B" w:rsidRDefault="001B436B" w:rsidP="009F7218">
      <w:pPr>
        <w:rPr>
          <w:szCs w:val="28"/>
        </w:rPr>
      </w:pPr>
    </w:p>
    <w:p w:rsidR="001B436B" w:rsidRDefault="001B436B" w:rsidP="009F7218">
      <w:pPr>
        <w:rPr>
          <w:szCs w:val="28"/>
        </w:rPr>
      </w:pPr>
    </w:p>
    <w:p w:rsidR="001B436B" w:rsidRDefault="001B436B" w:rsidP="009F7218">
      <w:pPr>
        <w:rPr>
          <w:szCs w:val="28"/>
        </w:rPr>
      </w:pPr>
    </w:p>
    <w:p w:rsidR="001B436B" w:rsidRDefault="001B436B" w:rsidP="009F7218">
      <w:pPr>
        <w:rPr>
          <w:szCs w:val="28"/>
        </w:rPr>
      </w:pPr>
    </w:p>
    <w:p w:rsidR="001B436B" w:rsidRDefault="001B436B" w:rsidP="009F7218">
      <w:pPr>
        <w:rPr>
          <w:szCs w:val="28"/>
        </w:rPr>
      </w:pPr>
    </w:p>
    <w:p w:rsidR="001B436B" w:rsidRDefault="001B436B" w:rsidP="009F7218">
      <w:pPr>
        <w:rPr>
          <w:szCs w:val="28"/>
        </w:rPr>
      </w:pPr>
    </w:p>
    <w:p w:rsidR="001B436B" w:rsidRDefault="001B436B" w:rsidP="009F7218">
      <w:pPr>
        <w:rPr>
          <w:szCs w:val="28"/>
        </w:rPr>
      </w:pPr>
    </w:p>
    <w:p w:rsidR="001B436B" w:rsidRDefault="001B436B" w:rsidP="009F7218">
      <w:pPr>
        <w:rPr>
          <w:szCs w:val="28"/>
        </w:rPr>
      </w:pPr>
    </w:p>
    <w:p w:rsidR="001B436B" w:rsidRDefault="001B436B" w:rsidP="009F7218">
      <w:pPr>
        <w:rPr>
          <w:szCs w:val="28"/>
        </w:rPr>
      </w:pPr>
    </w:p>
    <w:p w:rsidR="001B436B" w:rsidRDefault="001B436B" w:rsidP="009F7218">
      <w:pPr>
        <w:rPr>
          <w:szCs w:val="28"/>
        </w:rPr>
      </w:pPr>
    </w:p>
    <w:p w:rsidR="001B436B" w:rsidRDefault="001B436B" w:rsidP="009F7218">
      <w:pPr>
        <w:rPr>
          <w:szCs w:val="28"/>
        </w:rPr>
      </w:pPr>
    </w:p>
    <w:p w:rsidR="001B436B" w:rsidRDefault="001B436B" w:rsidP="009F7218">
      <w:pPr>
        <w:rPr>
          <w:szCs w:val="28"/>
        </w:rPr>
      </w:pPr>
    </w:p>
    <w:p w:rsidR="001B436B" w:rsidRDefault="001B436B" w:rsidP="009F7218">
      <w:pPr>
        <w:rPr>
          <w:szCs w:val="28"/>
        </w:rPr>
      </w:pPr>
    </w:p>
    <w:p w:rsidR="001B436B" w:rsidRDefault="001B436B" w:rsidP="009F7218">
      <w:pPr>
        <w:rPr>
          <w:szCs w:val="28"/>
        </w:rPr>
      </w:pPr>
    </w:p>
    <w:p w:rsidR="001B436B" w:rsidRDefault="001B436B" w:rsidP="009F7218">
      <w:pPr>
        <w:rPr>
          <w:szCs w:val="28"/>
        </w:rPr>
      </w:pPr>
    </w:p>
    <w:p w:rsidR="001B436B" w:rsidRDefault="001B436B" w:rsidP="009F7218">
      <w:pPr>
        <w:rPr>
          <w:szCs w:val="28"/>
        </w:rPr>
      </w:pPr>
    </w:p>
    <w:p w:rsidR="009A46DF" w:rsidRPr="00117703" w:rsidRDefault="002F1A3E" w:rsidP="00117703">
      <w:pPr>
        <w:pStyle w:val="2"/>
        <w:spacing w:line="360" w:lineRule="auto"/>
        <w:ind w:firstLine="709"/>
        <w:jc w:val="center"/>
        <w:rPr>
          <w:rFonts w:ascii="Times New Roman" w:hAnsi="Times New Roman" w:cs="Times New Roman"/>
          <w:color w:val="000000" w:themeColor="text1"/>
          <w:sz w:val="28"/>
          <w:szCs w:val="28"/>
        </w:rPr>
      </w:pPr>
      <w:bookmarkStart w:id="0" w:name="_Toc219211980"/>
      <w:r>
        <w:rPr>
          <w:rFonts w:ascii="Times New Roman" w:hAnsi="Times New Roman" w:cs="Times New Roman"/>
          <w:color w:val="000000" w:themeColor="text1"/>
          <w:sz w:val="28"/>
          <w:szCs w:val="28"/>
        </w:rPr>
        <w:lastRenderedPageBreak/>
        <w:t>Введение</w:t>
      </w:r>
      <w:bookmarkEnd w:id="0"/>
    </w:p>
    <w:p w:rsidR="007A0357" w:rsidRPr="007A0357" w:rsidRDefault="00435E5F" w:rsidP="007A0357">
      <w:pPr>
        <w:spacing w:line="360" w:lineRule="auto"/>
        <w:ind w:firstLine="720"/>
        <w:jc w:val="both"/>
        <w:rPr>
          <w:b/>
          <w:color w:val="000000" w:themeColor="text1"/>
          <w:szCs w:val="28"/>
        </w:rPr>
      </w:pPr>
      <w:r w:rsidRPr="00117703">
        <w:rPr>
          <w:szCs w:val="28"/>
        </w:rPr>
        <w:t>Музыкальное воспитание</w:t>
      </w:r>
      <w:r w:rsidR="00A660F0">
        <w:rPr>
          <w:szCs w:val="28"/>
        </w:rPr>
        <w:t xml:space="preserve"> в школе – театр современного танца «Вечное движение</w:t>
      </w:r>
      <w:r w:rsidR="00B37043">
        <w:rPr>
          <w:szCs w:val="28"/>
        </w:rPr>
        <w:t>»</w:t>
      </w:r>
      <w:r w:rsidR="00A660F0">
        <w:rPr>
          <w:szCs w:val="28"/>
        </w:rPr>
        <w:t xml:space="preserve"> имени Аллы Ли</w:t>
      </w:r>
      <w:r w:rsidR="000A6972">
        <w:rPr>
          <w:szCs w:val="28"/>
        </w:rPr>
        <w:t xml:space="preserve"> города</w:t>
      </w:r>
      <w:r w:rsidR="002B0AB5">
        <w:rPr>
          <w:szCs w:val="28"/>
        </w:rPr>
        <w:t xml:space="preserve"> </w:t>
      </w:r>
      <w:r w:rsidR="000A6972">
        <w:rPr>
          <w:szCs w:val="28"/>
        </w:rPr>
        <w:t xml:space="preserve"> Кирова </w:t>
      </w:r>
      <w:r w:rsidRPr="00117703">
        <w:rPr>
          <w:szCs w:val="28"/>
        </w:rPr>
        <w:t xml:space="preserve"> </w:t>
      </w:r>
      <w:r w:rsidRPr="00BE0CE8">
        <w:rPr>
          <w:szCs w:val="28"/>
        </w:rPr>
        <w:t>является очень важным моменто</w:t>
      </w:r>
      <w:r w:rsidR="00A660F0" w:rsidRPr="00BE0CE8">
        <w:rPr>
          <w:szCs w:val="28"/>
        </w:rPr>
        <w:t xml:space="preserve">м </w:t>
      </w:r>
      <w:r w:rsidR="009464D8" w:rsidRPr="00BE0CE8">
        <w:rPr>
          <w:szCs w:val="28"/>
        </w:rPr>
        <w:t xml:space="preserve"> в программе школы</w:t>
      </w:r>
      <w:r w:rsidR="002B0AB5">
        <w:rPr>
          <w:szCs w:val="28"/>
        </w:rPr>
        <w:t xml:space="preserve"> .</w:t>
      </w:r>
      <w:r w:rsidR="00B945E7" w:rsidRPr="00BE0CE8">
        <w:rPr>
          <w:szCs w:val="28"/>
        </w:rPr>
        <w:t xml:space="preserve">  </w:t>
      </w:r>
      <w:r w:rsidR="002B0AB5">
        <w:rPr>
          <w:color w:val="000000" w:themeColor="text1"/>
          <w:szCs w:val="28"/>
          <w:shd w:val="clear" w:color="auto" w:fill="FFFFFF"/>
        </w:rPr>
        <w:t>О</w:t>
      </w:r>
      <w:r w:rsidR="007A0357" w:rsidRPr="00BE0CE8">
        <w:rPr>
          <w:color w:val="000000" w:themeColor="text1"/>
          <w:szCs w:val="28"/>
          <w:shd w:val="clear" w:color="auto" w:fill="FFFFFF"/>
        </w:rPr>
        <w:t>дной из основополагающих характеристик этого вида искусств</w:t>
      </w:r>
      <w:r w:rsidR="002B0AB5">
        <w:rPr>
          <w:color w:val="000000" w:themeColor="text1"/>
          <w:szCs w:val="28"/>
          <w:shd w:val="clear" w:color="auto" w:fill="FFFFFF"/>
        </w:rPr>
        <w:t>а является</w:t>
      </w:r>
      <w:r w:rsidR="002B0AB5" w:rsidRPr="00BE0CE8">
        <w:rPr>
          <w:szCs w:val="28"/>
        </w:rPr>
        <w:t xml:space="preserve"> </w:t>
      </w:r>
      <w:r w:rsidR="002B0AB5" w:rsidRPr="00BE0CE8">
        <w:rPr>
          <w:color w:val="000000" w:themeColor="text1"/>
          <w:szCs w:val="28"/>
          <w:shd w:val="clear" w:color="auto" w:fill="FFFFFF"/>
        </w:rPr>
        <w:t>взаимосвязь музыки и движений</w:t>
      </w:r>
      <w:r w:rsidR="002B0AB5">
        <w:rPr>
          <w:color w:val="000000" w:themeColor="text1"/>
          <w:szCs w:val="28"/>
          <w:shd w:val="clear" w:color="auto" w:fill="FFFFFF"/>
        </w:rPr>
        <w:t xml:space="preserve"> в классическом танце </w:t>
      </w:r>
      <w:r w:rsidR="007A0357" w:rsidRPr="00BE0CE8">
        <w:rPr>
          <w:color w:val="000000" w:themeColor="text1"/>
          <w:szCs w:val="28"/>
          <w:shd w:val="clear" w:color="auto" w:fill="FFFFFF"/>
        </w:rPr>
        <w:t>.</w:t>
      </w:r>
      <w:r w:rsidR="007A0357" w:rsidRPr="007A0357">
        <w:rPr>
          <w:color w:val="000000" w:themeColor="text1"/>
          <w:szCs w:val="28"/>
          <w:shd w:val="clear" w:color="auto" w:fill="FFFFFF"/>
        </w:rPr>
        <w:t xml:space="preserve"> Музыка и танец не только дополняют друг друга, но и создают единое целое, где каждое движение танцора находит свое музыкальное выражение, а каждая нота обретает жизнь через физическое движение. </w:t>
      </w:r>
      <w:r w:rsidR="007A0357" w:rsidRPr="007A0357">
        <w:rPr>
          <w:color w:val="000000" w:themeColor="text1"/>
          <w:szCs w:val="28"/>
        </w:rPr>
        <w:t xml:space="preserve">Музыкальное </w:t>
      </w:r>
      <w:r w:rsidR="007A0357" w:rsidRPr="007A0357">
        <w:rPr>
          <w:color w:val="000000" w:themeColor="text1"/>
          <w:szCs w:val="28"/>
          <w:shd w:val="clear" w:color="auto" w:fill="FFFFFF"/>
        </w:rPr>
        <w:t xml:space="preserve">сопровождение уроков классического танца является довольно сложным видом аккомпанемента. Основу материала учебных заданий здесь составляют танцевальные движения, представляющие собой элементы сценических форм танца. Овладение способностью аккомпанировать видам движений предполагает, конечно, длительный опыт вхождения музыканта в эту профессию, глубокое знакомство с искусством танца. Взаимоотношения музыки </w:t>
      </w:r>
      <w:r w:rsidR="000A6972">
        <w:rPr>
          <w:color w:val="000000" w:themeColor="text1"/>
          <w:szCs w:val="28"/>
          <w:shd w:val="clear" w:color="auto" w:fill="FFFFFF"/>
        </w:rPr>
        <w:t>и движений на уроках  классического танца</w:t>
      </w:r>
      <w:r w:rsidR="007A0357" w:rsidRPr="007A0357">
        <w:rPr>
          <w:color w:val="000000" w:themeColor="text1"/>
          <w:szCs w:val="28"/>
          <w:shd w:val="clear" w:color="auto" w:fill="FFFFFF"/>
        </w:rPr>
        <w:t xml:space="preserve"> выстраиваются и строго регламентируются. Сложность аккомпанемента состоит в том, что целью музыкально-хореографического единства является не только синхронность исполнения, но и взаимодействие материала. Поэтому уровень специальной подготовки концертмейстера должен быть высоким. </w:t>
      </w:r>
      <w:r w:rsidR="007A0357" w:rsidRPr="007A0357">
        <w:rPr>
          <w:color w:val="000000" w:themeColor="text1"/>
          <w:szCs w:val="28"/>
        </w:rPr>
        <w:t xml:space="preserve">На долю концертмейстеров выпадают подчас такие сложные художественные задачи и такие большие эмоционально-физические нагрузки, с которыми успешно справиться оказывается не под силу даже очень профессиональному музыканту. </w:t>
      </w:r>
      <w:r w:rsidR="007A0357" w:rsidRPr="007A0357">
        <w:rPr>
          <w:color w:val="000000" w:themeColor="text1"/>
          <w:szCs w:val="28"/>
          <w:shd w:val="clear" w:color="auto" w:fill="FFFFFF"/>
        </w:rPr>
        <w:t>Творческая атмосфера в хореографическом коллективе не позволяет ему ограничиваться формальным отношением к своим обязанностям.</w:t>
      </w:r>
      <w:r w:rsidR="007A0357" w:rsidRPr="007A0357">
        <w:rPr>
          <w:color w:val="000000" w:themeColor="text1"/>
          <w:szCs w:val="28"/>
          <w:shd w:val="clear" w:color="auto" w:fill="FFFFFF"/>
          <w:vertAlign w:val="superscript"/>
        </w:rPr>
        <w:footnoteReference w:id="1"/>
      </w:r>
      <w:r w:rsidR="007A0357" w:rsidRPr="007A0357">
        <w:rPr>
          <w:rFonts w:ascii="Segoe UI" w:hAnsi="Segoe UI" w:cs="Segoe UI"/>
          <w:color w:val="000000"/>
          <w:sz w:val="19"/>
          <w:szCs w:val="19"/>
          <w:shd w:val="clear" w:color="auto" w:fill="FFFFFF"/>
        </w:rPr>
        <w:t xml:space="preserve"> </w:t>
      </w:r>
      <w:r w:rsidR="007A0357" w:rsidRPr="007A0357">
        <w:rPr>
          <w:color w:val="000000" w:themeColor="text1"/>
          <w:szCs w:val="19"/>
          <w:shd w:val="clear" w:color="auto" w:fill="FFFFFF"/>
        </w:rPr>
        <w:t xml:space="preserve">Это сложный и многогранный процесс, который требует от исполнителей чувствительности. Музыка задает ритм, эмоциональную окраску и структуру произведения, а движения танцоров становятся ее визуальным воплощением. Эта гармония между звуком и движением </w:t>
      </w:r>
      <w:r w:rsidR="007A0357" w:rsidRPr="007A0357">
        <w:rPr>
          <w:color w:val="000000" w:themeColor="text1"/>
          <w:szCs w:val="19"/>
          <w:shd w:val="clear" w:color="auto" w:fill="FFFFFF"/>
        </w:rPr>
        <w:lastRenderedPageBreak/>
        <w:t>является основой классического танца и делает его одним из самых выразительных видов искусства.</w:t>
      </w:r>
    </w:p>
    <w:p w:rsidR="00446ADF" w:rsidRPr="00117703" w:rsidRDefault="00435E5F" w:rsidP="00117703">
      <w:pPr>
        <w:suppressAutoHyphens w:val="0"/>
        <w:spacing w:after="200" w:line="360" w:lineRule="auto"/>
        <w:ind w:firstLine="709"/>
        <w:jc w:val="both"/>
        <w:rPr>
          <w:szCs w:val="28"/>
        </w:rPr>
      </w:pPr>
      <w:r w:rsidRPr="00117703">
        <w:rPr>
          <w:szCs w:val="28"/>
        </w:rPr>
        <w:t xml:space="preserve">С самых первых шагов обучения на уроке классического танца дети </w:t>
      </w:r>
      <w:r w:rsidR="007A0357">
        <w:rPr>
          <w:szCs w:val="28"/>
        </w:rPr>
        <w:t xml:space="preserve"> в нашей школе </w:t>
      </w:r>
      <w:r w:rsidRPr="00117703">
        <w:rPr>
          <w:szCs w:val="28"/>
        </w:rPr>
        <w:t xml:space="preserve">впервые знакомятся с музыкой в ее связи с движением. Как известно, искусство танца не может существовать без музыки. Музыка и танец в своем гармоничном единстве – прекрасное средство развития эмоциональной сферы детей, основа их эстетического воспитания. </w:t>
      </w:r>
    </w:p>
    <w:p w:rsidR="009A46DF" w:rsidRPr="00117703" w:rsidRDefault="006B2420" w:rsidP="00117703">
      <w:pPr>
        <w:suppressAutoHyphens w:val="0"/>
        <w:spacing w:after="200" w:line="360" w:lineRule="auto"/>
        <w:ind w:firstLine="709"/>
        <w:jc w:val="both"/>
        <w:rPr>
          <w:szCs w:val="28"/>
        </w:rPr>
      </w:pPr>
      <w:r w:rsidRPr="00117703">
        <w:rPr>
          <w:szCs w:val="28"/>
        </w:rPr>
        <w:t>Цель данной</w:t>
      </w:r>
      <w:r w:rsidR="009A46DF" w:rsidRPr="00117703">
        <w:rPr>
          <w:szCs w:val="28"/>
        </w:rPr>
        <w:t xml:space="preserve"> </w:t>
      </w:r>
      <w:r w:rsidRPr="00117703">
        <w:rPr>
          <w:szCs w:val="28"/>
        </w:rPr>
        <w:t xml:space="preserve">работы </w:t>
      </w:r>
      <w:r w:rsidR="00446ADF" w:rsidRPr="00117703">
        <w:rPr>
          <w:szCs w:val="28"/>
        </w:rPr>
        <w:t>–</w:t>
      </w:r>
      <w:r w:rsidR="009A46DF" w:rsidRPr="00117703">
        <w:rPr>
          <w:szCs w:val="28"/>
        </w:rPr>
        <w:t xml:space="preserve"> </w:t>
      </w:r>
      <w:r w:rsidRPr="00117703">
        <w:rPr>
          <w:szCs w:val="28"/>
        </w:rPr>
        <w:t>изучение</w:t>
      </w:r>
      <w:r w:rsidR="00446ADF" w:rsidRPr="00117703">
        <w:rPr>
          <w:szCs w:val="28"/>
        </w:rPr>
        <w:t xml:space="preserve"> основных принципов музыкального </w:t>
      </w:r>
      <w:r w:rsidR="00B37043">
        <w:rPr>
          <w:szCs w:val="28"/>
        </w:rPr>
        <w:t>оформления на уроках классического танца.</w:t>
      </w:r>
    </w:p>
    <w:p w:rsidR="009A46DF" w:rsidRPr="00117703" w:rsidRDefault="009A46DF" w:rsidP="00117703">
      <w:pPr>
        <w:suppressAutoHyphens w:val="0"/>
        <w:spacing w:after="200" w:line="360" w:lineRule="auto"/>
        <w:ind w:firstLine="709"/>
        <w:jc w:val="both"/>
        <w:rPr>
          <w:szCs w:val="28"/>
        </w:rPr>
      </w:pPr>
      <w:r w:rsidRPr="00117703">
        <w:rPr>
          <w:szCs w:val="28"/>
        </w:rPr>
        <w:t>Задачи: освоение методов и приёмов подбора музыкального материала, овладение</w:t>
      </w:r>
      <w:r w:rsidR="0073192F" w:rsidRPr="00117703">
        <w:rPr>
          <w:szCs w:val="28"/>
        </w:rPr>
        <w:t xml:space="preserve"> знаниями специфики</w:t>
      </w:r>
      <w:r w:rsidRPr="00117703">
        <w:rPr>
          <w:szCs w:val="28"/>
        </w:rPr>
        <w:t xml:space="preserve"> музыкального сопровожден</w:t>
      </w:r>
      <w:r w:rsidR="00B37043">
        <w:rPr>
          <w:szCs w:val="28"/>
        </w:rPr>
        <w:t>ия  на занятиях</w:t>
      </w:r>
      <w:r w:rsidRPr="00117703">
        <w:rPr>
          <w:szCs w:val="28"/>
        </w:rPr>
        <w:t>.</w:t>
      </w:r>
    </w:p>
    <w:p w:rsidR="0073192F" w:rsidRPr="00117703" w:rsidRDefault="00B37043" w:rsidP="00B37043">
      <w:pPr>
        <w:pStyle w:val="2"/>
        <w:numPr>
          <w:ilvl w:val="0"/>
          <w:numId w:val="5"/>
        </w:numPr>
        <w:spacing w:line="360" w:lineRule="auto"/>
        <w:ind w:firstLine="709"/>
        <w:rPr>
          <w:rFonts w:ascii="Times New Roman" w:hAnsi="Times New Roman" w:cs="Times New Roman"/>
          <w:color w:val="000000" w:themeColor="text1"/>
          <w:sz w:val="28"/>
          <w:szCs w:val="28"/>
        </w:rPr>
      </w:pPr>
      <w:bookmarkStart w:id="1" w:name="_Toc219211981"/>
      <w:r>
        <w:rPr>
          <w:rFonts w:ascii="Times New Roman" w:hAnsi="Times New Roman" w:cs="Times New Roman"/>
          <w:color w:val="000000" w:themeColor="text1"/>
          <w:sz w:val="28"/>
          <w:szCs w:val="28"/>
        </w:rPr>
        <w:t>З</w:t>
      </w:r>
      <w:r w:rsidR="0073192F" w:rsidRPr="00117703">
        <w:rPr>
          <w:rFonts w:ascii="Times New Roman" w:hAnsi="Times New Roman" w:cs="Times New Roman"/>
          <w:color w:val="000000" w:themeColor="text1"/>
          <w:sz w:val="28"/>
          <w:szCs w:val="28"/>
        </w:rPr>
        <w:t xml:space="preserve">начение музыкального сопровождения на уроках </w:t>
      </w:r>
      <w:bookmarkEnd w:id="1"/>
      <w:r w:rsidR="006D004A">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лассического танца.</w:t>
      </w:r>
    </w:p>
    <w:p w:rsidR="009A46DF" w:rsidRPr="00117703" w:rsidRDefault="009A46DF" w:rsidP="00117703">
      <w:pPr>
        <w:suppressAutoHyphens w:val="0"/>
        <w:spacing w:after="200" w:line="360" w:lineRule="auto"/>
        <w:ind w:firstLine="709"/>
        <w:jc w:val="both"/>
        <w:rPr>
          <w:szCs w:val="28"/>
        </w:rPr>
      </w:pPr>
      <w:r w:rsidRPr="00117703">
        <w:rPr>
          <w:szCs w:val="28"/>
        </w:rPr>
        <w:t>Музыкальное оформление урока должно прививать учащимся осознанное отношение к музыкальному произведению – умение слышать музыкальную фразу, ориентироваться в характере музыки, ритмическом рисунке, динамике. Успех работы с детьми во многом зависит от того, насколько правильно, выразительно и художественно пианист исполняет музыку, доносит ее содержание до детей. В детских коллективах музыка должна быть доступной и понятной по содержанию и форме.</w:t>
      </w:r>
    </w:p>
    <w:p w:rsidR="009A46DF" w:rsidRPr="00117703" w:rsidRDefault="009A46DF" w:rsidP="00117703">
      <w:pPr>
        <w:suppressAutoHyphens w:val="0"/>
        <w:spacing w:after="200" w:line="360" w:lineRule="auto"/>
        <w:ind w:firstLine="709"/>
        <w:jc w:val="both"/>
        <w:rPr>
          <w:szCs w:val="28"/>
        </w:rPr>
      </w:pPr>
      <w:r w:rsidRPr="00117703">
        <w:rPr>
          <w:szCs w:val="28"/>
        </w:rPr>
        <w:t xml:space="preserve">Ясная фразировка, яркие динамические контрасты помогают детям услышать музыку и отразить ее в танцевальных движениях. Вслушиваясь в музыку, ребенок сравнивает фразы по сходству и контрасту, познает их выразительное значение, следит за развитием музыкальных образов, составляет общее представление о структуре произведения, определяет его характер. У детей формируются первичные эстетические оценки. На занятиях хореографии учащиеся приобщаются к лучшим образцам народной, </w:t>
      </w:r>
      <w:r w:rsidRPr="00117703">
        <w:rPr>
          <w:szCs w:val="28"/>
        </w:rPr>
        <w:lastRenderedPageBreak/>
        <w:t>классической и современной музыки, и, таким образом, формируется их музыкальная культура, развивается их музыкальный слух и образное мышление, которые помогают при постановочной работе воспринимать музыку и хореографию в единстве.</w:t>
      </w:r>
    </w:p>
    <w:p w:rsidR="009A46DF" w:rsidRPr="00117703" w:rsidRDefault="009A46DF" w:rsidP="00117703">
      <w:pPr>
        <w:suppressAutoHyphens w:val="0"/>
        <w:spacing w:after="200" w:line="360" w:lineRule="auto"/>
        <w:ind w:firstLine="709"/>
        <w:jc w:val="both"/>
        <w:rPr>
          <w:szCs w:val="28"/>
        </w:rPr>
      </w:pPr>
      <w:r w:rsidRPr="00117703">
        <w:rPr>
          <w:szCs w:val="28"/>
        </w:rPr>
        <w:t>Уроки классического танца – это необыкновенно трудоемкая и сложная учебная работа, которая наполнена бесконечно скрупулезной отработкой ранее пройденных и новых примеров исполнительской техники. Такого рода работа должна музыкально оформляться в строгом соответствии с его истинным содержанием, когда музыка свободно и точно сочетается с учебным заданием. Музыкальная тема и ее интонации должны соответствовать характеру задания. В этом случае у учащихся возникает творческая увлеченность. Музыкальное сопровождение не должно носить отвлеченный монотонный характер.</w:t>
      </w:r>
    </w:p>
    <w:p w:rsidR="009A46DF" w:rsidRPr="00117703" w:rsidRDefault="009A46DF" w:rsidP="00117703">
      <w:pPr>
        <w:suppressAutoHyphens w:val="0"/>
        <w:spacing w:after="200" w:line="360" w:lineRule="auto"/>
        <w:ind w:firstLine="709"/>
        <w:jc w:val="both"/>
        <w:rPr>
          <w:szCs w:val="28"/>
        </w:rPr>
      </w:pPr>
      <w:r w:rsidRPr="00117703">
        <w:rPr>
          <w:szCs w:val="28"/>
        </w:rPr>
        <w:t>Высокий художественный вкус преподавателя и концертмейстера должны обогащать, повышать трудоспособность и творческую активность учащихся. На уроке важно добиваться того, чтобы учащиеся слышали характер, тему, тональность и ритм, а так же пытались пропеть музыку движениями тела. Очень важно, чтобы музыка каждого учебного примера соответствовала хореографии.</w:t>
      </w:r>
    </w:p>
    <w:p w:rsidR="009A46DF" w:rsidRPr="00117703" w:rsidRDefault="009A46DF" w:rsidP="00117703">
      <w:pPr>
        <w:suppressAutoHyphens w:val="0"/>
        <w:spacing w:after="200" w:line="360" w:lineRule="auto"/>
        <w:ind w:firstLine="709"/>
        <w:jc w:val="both"/>
        <w:rPr>
          <w:szCs w:val="28"/>
        </w:rPr>
      </w:pPr>
      <w:r w:rsidRPr="00117703">
        <w:rPr>
          <w:szCs w:val="28"/>
        </w:rPr>
        <w:t>Музыкальное оформление урока классического танца заключается в организации всех движений во времени, в определенном ритме и темпе.</w:t>
      </w:r>
    </w:p>
    <w:p w:rsidR="009A46DF" w:rsidRPr="00117703" w:rsidRDefault="009A46DF" w:rsidP="00117703">
      <w:pPr>
        <w:suppressAutoHyphens w:val="0"/>
        <w:spacing w:after="200" w:line="360" w:lineRule="auto"/>
        <w:ind w:firstLine="709"/>
        <w:jc w:val="both"/>
        <w:rPr>
          <w:szCs w:val="28"/>
        </w:rPr>
      </w:pPr>
      <w:r w:rsidRPr="000A6972">
        <w:rPr>
          <w:szCs w:val="28"/>
        </w:rPr>
        <w:t>Способы музыкального оформления урока</w:t>
      </w:r>
    </w:p>
    <w:p w:rsidR="009A46DF" w:rsidRPr="00117703" w:rsidRDefault="009A46DF" w:rsidP="00117703">
      <w:pPr>
        <w:suppressAutoHyphens w:val="0"/>
        <w:spacing w:after="200" w:line="360" w:lineRule="auto"/>
        <w:ind w:firstLine="709"/>
        <w:jc w:val="both"/>
        <w:rPr>
          <w:szCs w:val="28"/>
        </w:rPr>
      </w:pPr>
      <w:r w:rsidRPr="00117703">
        <w:rPr>
          <w:szCs w:val="28"/>
        </w:rPr>
        <w:t>В учебной практике существует два способа оформления урока: применение импровизации и опора на музыкальные сборники.</w:t>
      </w:r>
    </w:p>
    <w:p w:rsidR="009A46DF" w:rsidRPr="00117703" w:rsidRDefault="009A46DF" w:rsidP="00117703">
      <w:pPr>
        <w:suppressAutoHyphens w:val="0"/>
        <w:spacing w:after="200" w:line="360" w:lineRule="auto"/>
        <w:ind w:firstLine="709"/>
        <w:jc w:val="both"/>
        <w:rPr>
          <w:szCs w:val="28"/>
        </w:rPr>
      </w:pPr>
      <w:r w:rsidRPr="00117703">
        <w:rPr>
          <w:szCs w:val="28"/>
        </w:rPr>
        <w:t xml:space="preserve">Музыкальная импровизация в учебной практике получила большое применение, так как преподаватель-хореограф в своей работе тоже </w:t>
      </w:r>
      <w:r w:rsidRPr="00117703">
        <w:rPr>
          <w:szCs w:val="28"/>
        </w:rPr>
        <w:lastRenderedPageBreak/>
        <w:t>импровизирует. Концертмейстер является не только непосредственным помощником и ассистентом преподавателя. Он, зная характер, ритм, составляющие части композиции учебного процесса, может предложить вниманию учащихся соответствующую тему, тональность, динамику, размер и акцент музыкальных импровизаций. Задача пианиста на уроке классического танца – озвучивание упражнений, их музыкальное оформление. Это предполагает необходимость определенных методических знаний. Хорошо, если он умеет импровизировать.</w:t>
      </w:r>
    </w:p>
    <w:p w:rsidR="009A46DF" w:rsidRPr="00117703" w:rsidRDefault="009A46DF" w:rsidP="00117703">
      <w:pPr>
        <w:suppressAutoHyphens w:val="0"/>
        <w:spacing w:after="200" w:line="360" w:lineRule="auto"/>
        <w:ind w:firstLine="709"/>
        <w:jc w:val="both"/>
        <w:rPr>
          <w:szCs w:val="28"/>
        </w:rPr>
      </w:pPr>
      <w:r w:rsidRPr="00117703">
        <w:rPr>
          <w:szCs w:val="28"/>
        </w:rPr>
        <w:t>В балетный класс приходят обычно пианисты, не имеющие опыта работы в области импровизации. Хореографу необходимо помочь концертмейстеру разобраться в построении урока, объяснить смысл и характер каждого pas классического танца.</w:t>
      </w:r>
    </w:p>
    <w:p w:rsidR="009A46DF" w:rsidRPr="00117703" w:rsidRDefault="009A46DF" w:rsidP="00117703">
      <w:pPr>
        <w:suppressAutoHyphens w:val="0"/>
        <w:spacing w:after="200" w:line="360" w:lineRule="auto"/>
        <w:ind w:firstLine="709"/>
        <w:jc w:val="both"/>
        <w:rPr>
          <w:szCs w:val="28"/>
        </w:rPr>
      </w:pPr>
      <w:r w:rsidRPr="00117703">
        <w:rPr>
          <w:szCs w:val="28"/>
        </w:rPr>
        <w:t>Преподаватель при составлении комбинаций на уроке классического танца, должен слышать музыку, передавать ее содержание и форму. Равно как и музыка должна по своей форме подчиняться движению. В ежедневной классной работе пианист творчески участвует в процессе урока и музыкальном воспитании учеников, умело подбирая музыкальную литературу в тех случаях, когда задание преподавателя требует готовой музыкальной формы.</w:t>
      </w:r>
    </w:p>
    <w:p w:rsidR="009A46DF" w:rsidRPr="00117703" w:rsidRDefault="009A46DF" w:rsidP="00117703">
      <w:pPr>
        <w:suppressAutoHyphens w:val="0"/>
        <w:spacing w:after="200" w:line="360" w:lineRule="auto"/>
        <w:ind w:firstLine="709"/>
        <w:jc w:val="both"/>
        <w:rPr>
          <w:szCs w:val="28"/>
        </w:rPr>
      </w:pPr>
      <w:r w:rsidRPr="00117703">
        <w:rPr>
          <w:szCs w:val="28"/>
        </w:rPr>
        <w:t>Оформление уроков классического танца с помощью музыкальной литературы получило широкое применение. Концертмейстерам необходимо проявить при подборе музыкальной литературы чувство меры, художественный вкус и такт, предлагая произведения, соответствующие целям предмета</w:t>
      </w:r>
      <w:r w:rsidR="002034C7" w:rsidRPr="00117703">
        <w:rPr>
          <w:szCs w:val="28"/>
        </w:rPr>
        <w:t xml:space="preserve"> (движения, упражнения)</w:t>
      </w:r>
      <w:r w:rsidRPr="00117703">
        <w:rPr>
          <w:szCs w:val="28"/>
        </w:rPr>
        <w:t>. Следует отбирать произведения, которые отвечали бы на уроке эмоциональному образу, танцевальному действию и волевым началам, с явно выраженной завершенной мелодией, наиболее приемлемой для учебных целей.</w:t>
      </w:r>
    </w:p>
    <w:p w:rsidR="009A46DF" w:rsidRPr="00117703" w:rsidRDefault="000A6972" w:rsidP="000A6972">
      <w:pPr>
        <w:suppressAutoHyphens w:val="0"/>
        <w:spacing w:after="200" w:line="360" w:lineRule="auto"/>
        <w:ind w:firstLine="709"/>
        <w:rPr>
          <w:color w:val="000000" w:themeColor="text1"/>
          <w:szCs w:val="28"/>
        </w:rPr>
      </w:pPr>
      <w:bookmarkStart w:id="2" w:name="_Toc219211982"/>
      <w:r>
        <w:rPr>
          <w:szCs w:val="28"/>
        </w:rPr>
        <w:lastRenderedPageBreak/>
        <w:t>Принц</w:t>
      </w:r>
      <w:r w:rsidR="009A46DF" w:rsidRPr="00117703">
        <w:rPr>
          <w:color w:val="000000" w:themeColor="text1"/>
          <w:szCs w:val="28"/>
        </w:rPr>
        <w:t>ипы подбора музыкального материала к урокам классического танца</w:t>
      </w:r>
      <w:bookmarkEnd w:id="2"/>
    </w:p>
    <w:p w:rsidR="009A46DF" w:rsidRPr="00117703" w:rsidRDefault="009A46DF" w:rsidP="00117703">
      <w:pPr>
        <w:suppressAutoHyphens w:val="0"/>
        <w:spacing w:after="200" w:line="360" w:lineRule="auto"/>
        <w:ind w:firstLine="709"/>
        <w:jc w:val="both"/>
        <w:rPr>
          <w:szCs w:val="28"/>
        </w:rPr>
      </w:pPr>
      <w:r w:rsidRPr="00117703">
        <w:rPr>
          <w:szCs w:val="28"/>
        </w:rPr>
        <w:t>Музыкальные отрывки для оформления уроков классического танца должны соответствовать следующим критериям:</w:t>
      </w:r>
    </w:p>
    <w:p w:rsidR="009A46DF" w:rsidRPr="00117703" w:rsidRDefault="009A46DF" w:rsidP="00117703">
      <w:pPr>
        <w:suppressAutoHyphens w:val="0"/>
        <w:spacing w:after="200" w:line="360" w:lineRule="auto"/>
        <w:ind w:firstLine="709"/>
        <w:jc w:val="both"/>
        <w:rPr>
          <w:szCs w:val="28"/>
        </w:rPr>
      </w:pPr>
      <w:r w:rsidRPr="00117703">
        <w:rPr>
          <w:szCs w:val="28"/>
        </w:rPr>
        <w:t>1. Принцип «квадратности»: число тактов в музыкальной фразе должно быть равно степени числа 2 (4, 8, 16, 32). Это имеет особое значение на начальном этапе проучивания, когда учащиеся выполняют элементы в так называемом «чистом виде». Учебные комбинации чаще всего выполняются «крестом», потому удобно, когда произведение можно разбивать на музыкальные квадраты.</w:t>
      </w:r>
    </w:p>
    <w:p w:rsidR="009A46DF" w:rsidRPr="00117703" w:rsidRDefault="009A46DF" w:rsidP="00117703">
      <w:pPr>
        <w:suppressAutoHyphens w:val="0"/>
        <w:spacing w:after="200" w:line="360" w:lineRule="auto"/>
        <w:ind w:firstLine="709"/>
        <w:jc w:val="both"/>
        <w:rPr>
          <w:szCs w:val="28"/>
        </w:rPr>
      </w:pPr>
      <w:r w:rsidRPr="00117703">
        <w:rPr>
          <w:szCs w:val="28"/>
        </w:rPr>
        <w:t>В последующие годы обучения принцип «квадратности» теряет свою актуальность. Комбинации насыщаются танцевальными элементами, в связи с этим аккомпанемент становится более разнообразным как по форме музыкального произведения, так и по ритмическому рисунку. Также используются более сложные музыкальные размеры, такие как 5/4, 6/8 и другие.</w:t>
      </w:r>
      <w:r w:rsidR="00984B01" w:rsidRPr="00117703">
        <w:rPr>
          <w:rStyle w:val="a7"/>
          <w:szCs w:val="28"/>
        </w:rPr>
        <w:footnoteReference w:id="2"/>
      </w:r>
    </w:p>
    <w:p w:rsidR="009A46DF" w:rsidRPr="00117703" w:rsidRDefault="009A46DF" w:rsidP="00117703">
      <w:pPr>
        <w:suppressAutoHyphens w:val="0"/>
        <w:spacing w:after="200" w:line="360" w:lineRule="auto"/>
        <w:ind w:firstLine="709"/>
        <w:jc w:val="both"/>
        <w:rPr>
          <w:szCs w:val="28"/>
        </w:rPr>
      </w:pPr>
      <w:r w:rsidRPr="00117703">
        <w:rPr>
          <w:szCs w:val="28"/>
        </w:rPr>
        <w:t>2. Соответствие темпа и ритмического рисунка характеру хореографического движения. Например, такие упражнения, как rond de jambe par terre, battements fondus, adagio, исполняются в медленном темпе (largo, andante, lento), соответственно мелодия музыкального сопровождения должна иметь лирический характер.</w:t>
      </w:r>
    </w:p>
    <w:p w:rsidR="009A46DF" w:rsidRPr="00117703" w:rsidRDefault="009A46DF" w:rsidP="00117703">
      <w:pPr>
        <w:suppressAutoHyphens w:val="0"/>
        <w:spacing w:after="200" w:line="360" w:lineRule="auto"/>
        <w:ind w:firstLine="709"/>
        <w:jc w:val="both"/>
        <w:rPr>
          <w:szCs w:val="28"/>
        </w:rPr>
      </w:pPr>
      <w:r w:rsidRPr="00117703">
        <w:rPr>
          <w:szCs w:val="28"/>
        </w:rPr>
        <w:t>Упражнения</w:t>
      </w:r>
      <w:r w:rsidRPr="00117703">
        <w:rPr>
          <w:szCs w:val="28"/>
          <w:lang w:val="en-US"/>
        </w:rPr>
        <w:t xml:space="preserve"> battements tendus, battements tendus jetes, battements frappes, grands battements jetes </w:t>
      </w:r>
      <w:r w:rsidRPr="00117703">
        <w:rPr>
          <w:szCs w:val="28"/>
        </w:rPr>
        <w:t>выполняются</w:t>
      </w:r>
      <w:r w:rsidRPr="00117703">
        <w:rPr>
          <w:szCs w:val="28"/>
          <w:lang w:val="en-US"/>
        </w:rPr>
        <w:t xml:space="preserve"> </w:t>
      </w:r>
      <w:r w:rsidRPr="00117703">
        <w:rPr>
          <w:szCs w:val="28"/>
        </w:rPr>
        <w:t>в</w:t>
      </w:r>
      <w:r w:rsidRPr="00117703">
        <w:rPr>
          <w:szCs w:val="28"/>
          <w:lang w:val="en-US"/>
        </w:rPr>
        <w:t xml:space="preserve"> </w:t>
      </w:r>
      <w:r w:rsidRPr="00117703">
        <w:rPr>
          <w:szCs w:val="28"/>
        </w:rPr>
        <w:t>более</w:t>
      </w:r>
      <w:r w:rsidRPr="00117703">
        <w:rPr>
          <w:szCs w:val="28"/>
          <w:lang w:val="en-US"/>
        </w:rPr>
        <w:t xml:space="preserve"> </w:t>
      </w:r>
      <w:r w:rsidRPr="00117703">
        <w:rPr>
          <w:szCs w:val="28"/>
        </w:rPr>
        <w:t>живом</w:t>
      </w:r>
      <w:r w:rsidRPr="00117703">
        <w:rPr>
          <w:szCs w:val="28"/>
          <w:lang w:val="en-US"/>
        </w:rPr>
        <w:t xml:space="preserve">, </w:t>
      </w:r>
      <w:r w:rsidRPr="00117703">
        <w:rPr>
          <w:szCs w:val="28"/>
        </w:rPr>
        <w:t>энергичном</w:t>
      </w:r>
      <w:r w:rsidRPr="00117703">
        <w:rPr>
          <w:szCs w:val="28"/>
          <w:lang w:val="en-US"/>
        </w:rPr>
        <w:t xml:space="preserve"> </w:t>
      </w:r>
      <w:r w:rsidRPr="00117703">
        <w:rPr>
          <w:szCs w:val="28"/>
        </w:rPr>
        <w:t>темпе</w:t>
      </w:r>
      <w:r w:rsidRPr="00117703">
        <w:rPr>
          <w:szCs w:val="28"/>
          <w:lang w:val="en-US"/>
        </w:rPr>
        <w:t xml:space="preserve">. </w:t>
      </w:r>
      <w:r w:rsidRPr="00117703">
        <w:rPr>
          <w:szCs w:val="28"/>
        </w:rPr>
        <w:t xml:space="preserve">Для </w:t>
      </w:r>
      <w:r w:rsidR="008A3DDE" w:rsidRPr="00117703">
        <w:rPr>
          <w:szCs w:val="28"/>
        </w:rPr>
        <w:lastRenderedPageBreak/>
        <w:t>аккомпанемента рекомендуется</w:t>
      </w:r>
      <w:r w:rsidRPr="00117703">
        <w:rPr>
          <w:szCs w:val="28"/>
        </w:rPr>
        <w:t xml:space="preserve"> выбирать отрывки с бодрой мелодией и четким ритмом.</w:t>
      </w:r>
    </w:p>
    <w:p w:rsidR="009A46DF" w:rsidRPr="00117703" w:rsidRDefault="009A46DF" w:rsidP="00117703">
      <w:pPr>
        <w:suppressAutoHyphens w:val="0"/>
        <w:spacing w:after="200" w:line="360" w:lineRule="auto"/>
        <w:ind w:firstLine="709"/>
        <w:jc w:val="both"/>
        <w:rPr>
          <w:szCs w:val="28"/>
        </w:rPr>
      </w:pPr>
      <w:r w:rsidRPr="00117703">
        <w:rPr>
          <w:szCs w:val="28"/>
        </w:rPr>
        <w:t xml:space="preserve">3. Наличие вступительного упражнения preparation (от франц., подготовка, приготовление) и заключения. В начале </w:t>
      </w:r>
      <w:r w:rsidR="008A3DDE" w:rsidRPr="00117703">
        <w:rPr>
          <w:szCs w:val="28"/>
        </w:rPr>
        <w:t>комбинации — это</w:t>
      </w:r>
      <w:r w:rsidRPr="00117703">
        <w:rPr>
          <w:szCs w:val="28"/>
        </w:rPr>
        <w:t xml:space="preserve"> вступление, состоящее, как правило, из нескольких последних тактов музыкального фрагмента. Preparation даёт возможность подготовиться и открыть руку, а в некоторых случаях, согласно исполняемому движению, и ногу. </w:t>
      </w:r>
    </w:p>
    <w:p w:rsidR="009A46DF" w:rsidRPr="00117703" w:rsidRDefault="009A46DF" w:rsidP="00117703">
      <w:pPr>
        <w:suppressAutoHyphens w:val="0"/>
        <w:spacing w:after="200" w:line="360" w:lineRule="auto"/>
        <w:ind w:firstLine="709"/>
        <w:jc w:val="both"/>
        <w:rPr>
          <w:szCs w:val="28"/>
        </w:rPr>
      </w:pPr>
      <w:r w:rsidRPr="00117703">
        <w:rPr>
          <w:szCs w:val="28"/>
        </w:rPr>
        <w:t>Следует обратить внимание на исполнение воспитанниками «preparations» (подготовки к упражнению). Чтобы дети не делали его «промахивая», как нередко случается, концертмейстер должен исполнить вступление в темпе и ритме всего дальнейшего упражнения. Вступление можно взять из окончания музыкального произведения (2 или 4 такта с конца, в зависимости от размера) или сочинить самому.</w:t>
      </w:r>
    </w:p>
    <w:p w:rsidR="009A46DF" w:rsidRPr="00117703" w:rsidRDefault="009A46DF" w:rsidP="00117703">
      <w:pPr>
        <w:suppressAutoHyphens w:val="0"/>
        <w:spacing w:after="200" w:line="360" w:lineRule="auto"/>
        <w:ind w:firstLine="709"/>
        <w:jc w:val="both"/>
        <w:rPr>
          <w:szCs w:val="28"/>
        </w:rPr>
      </w:pPr>
      <w:r w:rsidRPr="00117703">
        <w:rPr>
          <w:szCs w:val="28"/>
        </w:rPr>
        <w:t>То же самое касается и окончания – завершения упражнения. Обычно берется два последних аккорда произведения. Заключение даёт возможность полностью завершить движение, закрыть руки, работающую ногу и оканчивается устойчивым звуком – полным кадансом.</w:t>
      </w:r>
    </w:p>
    <w:p w:rsidR="009A46DF" w:rsidRPr="00117703" w:rsidRDefault="009A46DF" w:rsidP="00117703">
      <w:pPr>
        <w:suppressAutoHyphens w:val="0"/>
        <w:spacing w:after="200" w:line="360" w:lineRule="auto"/>
        <w:ind w:firstLine="709"/>
        <w:jc w:val="both"/>
        <w:rPr>
          <w:szCs w:val="28"/>
        </w:rPr>
      </w:pPr>
      <w:r w:rsidRPr="00117703">
        <w:rPr>
          <w:szCs w:val="28"/>
        </w:rPr>
        <w:t>4. Наличие «затакта», то есть выполнение танцевального движения не на сильную долю такта (счет «раз»), а на «затакт» (счет «и»). Данный критерий более актуален в средних и старших классах. Затакт придает упражнению более акцентированный и четкий характер.</w:t>
      </w:r>
    </w:p>
    <w:p w:rsidR="009A46DF" w:rsidRPr="00117703" w:rsidRDefault="009A46DF" w:rsidP="00117703">
      <w:pPr>
        <w:suppressAutoHyphens w:val="0"/>
        <w:spacing w:after="200" w:line="360" w:lineRule="auto"/>
        <w:ind w:firstLine="709"/>
        <w:jc w:val="both"/>
        <w:rPr>
          <w:szCs w:val="28"/>
        </w:rPr>
      </w:pPr>
      <w:r w:rsidRPr="00117703">
        <w:rPr>
          <w:szCs w:val="28"/>
        </w:rPr>
        <w:t xml:space="preserve">5. Учет возрастных особенностей обучающихся. На начальном этапе обучения преподаватель рассказывает учащимся о взаимосвязи музыки и хореографии, о влиянии ее характера и темпа на исполнение танцевального движения, разъясняет важность роли музыкального сопровождения в уроке классического танца. Подбирать аккомпанемент для данной возрастной </w:t>
      </w:r>
      <w:r w:rsidRPr="00117703">
        <w:rPr>
          <w:szCs w:val="28"/>
        </w:rPr>
        <w:lastRenderedPageBreak/>
        <w:t>категории следует, придерживаясь следующих правил: мелодия фрагментов должна быть понятной и простой, не перегруженной разли</w:t>
      </w:r>
      <w:r w:rsidR="008A3DDE" w:rsidRPr="00117703">
        <w:rPr>
          <w:szCs w:val="28"/>
        </w:rPr>
        <w:t>чными музыкальными «украшениями»</w:t>
      </w:r>
      <w:r w:rsidRPr="00117703">
        <w:rPr>
          <w:szCs w:val="28"/>
        </w:rPr>
        <w:t>. Темп в большей части комбинаций медленный, ритмический рисунок односложный. Музыкальные мелодии должны быть простыми, доступными и выразительными, но отнюдь не однообразными, так как повторение изо дня в день одной и той же музыки развивает в учениках механичность исполнения.</w:t>
      </w:r>
    </w:p>
    <w:p w:rsidR="00AC72A6" w:rsidRPr="00117703" w:rsidRDefault="00AC72A6" w:rsidP="00117703">
      <w:pPr>
        <w:suppressAutoHyphens w:val="0"/>
        <w:spacing w:after="200" w:line="360" w:lineRule="auto"/>
        <w:ind w:firstLine="709"/>
        <w:jc w:val="both"/>
        <w:rPr>
          <w:szCs w:val="28"/>
        </w:rPr>
      </w:pPr>
      <w:r w:rsidRPr="00117703">
        <w:rPr>
          <w:szCs w:val="28"/>
        </w:rPr>
        <w:t>Музыкальное сопровождение уроков классического танца в средних классах следует еще более разнообразить. Характер музыкальных ритмов меняется в ходе занятий. Когда изучается новое движение или отдельные его элементы, ритм должен быть простым. В комбинациях же можно варьировать ритмический рисунок внутри такта, особенно в прыжках.</w:t>
      </w:r>
    </w:p>
    <w:p w:rsidR="00AC72A6" w:rsidRPr="00117703" w:rsidRDefault="00AC72A6" w:rsidP="00117703">
      <w:pPr>
        <w:suppressAutoHyphens w:val="0"/>
        <w:spacing w:after="200" w:line="360" w:lineRule="auto"/>
        <w:ind w:firstLine="709"/>
        <w:jc w:val="both"/>
        <w:rPr>
          <w:szCs w:val="28"/>
        </w:rPr>
      </w:pPr>
      <w:r w:rsidRPr="00117703">
        <w:rPr>
          <w:szCs w:val="28"/>
        </w:rPr>
        <w:t>Для слитности исполнения с музыкой необходимо обратить внимание на подготовительное движение, на затакт, помня при этом, что любой затакт определяет темп всего упражнения</w:t>
      </w:r>
      <w:r w:rsidRPr="00117703">
        <w:rPr>
          <w:rStyle w:val="a7"/>
          <w:szCs w:val="28"/>
        </w:rPr>
        <w:footnoteReference w:id="3"/>
      </w:r>
      <w:r w:rsidRPr="00117703">
        <w:rPr>
          <w:szCs w:val="28"/>
        </w:rPr>
        <w:t>.</w:t>
      </w:r>
    </w:p>
    <w:p w:rsidR="009A46DF" w:rsidRPr="00117703" w:rsidRDefault="009A46DF" w:rsidP="00117703">
      <w:pPr>
        <w:suppressAutoHyphens w:val="0"/>
        <w:spacing w:after="200" w:line="360" w:lineRule="auto"/>
        <w:ind w:firstLine="709"/>
        <w:jc w:val="both"/>
        <w:rPr>
          <w:szCs w:val="28"/>
        </w:rPr>
      </w:pPr>
      <w:r w:rsidRPr="00117703">
        <w:rPr>
          <w:szCs w:val="28"/>
        </w:rPr>
        <w:t>В средних и старших классах, где учебный материал постепенно усложняется, появляются разнообразные сочетания движений и ускоряется темп исполнения, рисунок, гармонии так далее. Музыкальное оформление должно быть направлено на развитие художественного вкуса обучающихся. Следует помнить, что музыка на уроке должна содействовать повышению работоспособности учащегося, поднимать его настроение.</w:t>
      </w:r>
    </w:p>
    <w:p w:rsidR="009A46DF" w:rsidRPr="00117703" w:rsidRDefault="009A46DF" w:rsidP="00117703">
      <w:pPr>
        <w:suppressAutoHyphens w:val="0"/>
        <w:spacing w:after="200" w:line="360" w:lineRule="auto"/>
        <w:ind w:firstLine="709"/>
        <w:jc w:val="both"/>
        <w:rPr>
          <w:szCs w:val="28"/>
        </w:rPr>
      </w:pPr>
      <w:r w:rsidRPr="00117703">
        <w:rPr>
          <w:szCs w:val="28"/>
        </w:rPr>
        <w:t xml:space="preserve">Концертмейстер ненавязчиво учит детей отличать произведения разных эпох, стилей, жанров. Он должен сделать достоянием танцоров ту музыку, которую создали великие композиторы: М.И. Глинка, П.И. Чайковский, А.К. </w:t>
      </w:r>
      <w:r w:rsidRPr="00117703">
        <w:rPr>
          <w:szCs w:val="28"/>
        </w:rPr>
        <w:lastRenderedPageBreak/>
        <w:t>Глазунов, И. Штраус, Р.М. Глиэр, С.С. Прокофьев, А.И. Хачатурян, К. Караев, Р. Щедрин и другие.</w:t>
      </w:r>
      <w:r w:rsidR="00984B01" w:rsidRPr="00117703">
        <w:rPr>
          <w:rStyle w:val="a7"/>
          <w:szCs w:val="28"/>
        </w:rPr>
        <w:footnoteReference w:id="4"/>
      </w:r>
    </w:p>
    <w:p w:rsidR="00984B01" w:rsidRDefault="009A46DF" w:rsidP="00117703">
      <w:pPr>
        <w:suppressAutoHyphens w:val="0"/>
        <w:spacing w:after="200" w:line="360" w:lineRule="auto"/>
        <w:ind w:firstLine="709"/>
        <w:jc w:val="both"/>
        <w:rPr>
          <w:szCs w:val="28"/>
        </w:rPr>
      </w:pPr>
      <w:r w:rsidRPr="00117703">
        <w:rPr>
          <w:szCs w:val="28"/>
        </w:rPr>
        <w:t xml:space="preserve">Музыка является неотъемлемой частью танца и нельзя ее рассматривать только как ритмическое сопровождение, облегчающее исполнение движений. Первоначальная задача музыканта-аккомпаниатора – разучивание и накопление репертуара. Подбирать музыку следует так, чтобы содержание танцевальной комбинации соответствовало характеру музыки и давало бы возможность при разработке отдельных эпизодов связывать действие и движение с музыкой. Подбор музыки влияет на качество хореографической постановки. В детских коллективах музыка должна быть доступной и понятной по содержанию и форме. Необходимо следить, чтобы на занятиях дети внимательно слушали музыкальное сопровождение, чувствовали и правильно воспроизводили его в движениях. </w:t>
      </w:r>
    </w:p>
    <w:p w:rsidR="000A6972" w:rsidRDefault="000A6972" w:rsidP="000A6972">
      <w:pPr>
        <w:keepNext/>
        <w:tabs>
          <w:tab w:val="num" w:pos="0"/>
        </w:tabs>
        <w:spacing w:line="360" w:lineRule="auto"/>
        <w:ind w:firstLine="720"/>
        <w:contextualSpacing/>
        <w:jc w:val="both"/>
        <w:outlineLvl w:val="0"/>
        <w:rPr>
          <w:szCs w:val="20"/>
        </w:rPr>
      </w:pPr>
      <w:r w:rsidRPr="006D004A">
        <w:rPr>
          <w:szCs w:val="20"/>
        </w:rPr>
        <w:t>1. Роль музыкального сопровождения на уроке классического танца</w:t>
      </w:r>
    </w:p>
    <w:p w:rsidR="006D004A" w:rsidRPr="006D004A" w:rsidRDefault="006D004A" w:rsidP="000A6972">
      <w:pPr>
        <w:keepNext/>
        <w:tabs>
          <w:tab w:val="num" w:pos="0"/>
        </w:tabs>
        <w:spacing w:line="360" w:lineRule="auto"/>
        <w:ind w:firstLine="720"/>
        <w:contextualSpacing/>
        <w:jc w:val="both"/>
        <w:outlineLvl w:val="0"/>
        <w:rPr>
          <w:color w:val="000000" w:themeColor="text1"/>
          <w:sz w:val="16"/>
          <w:szCs w:val="28"/>
          <w:shd w:val="clear" w:color="auto" w:fill="FFFFFF"/>
        </w:rPr>
      </w:pPr>
    </w:p>
    <w:p w:rsidR="000A6972" w:rsidRPr="004A167B" w:rsidRDefault="000A6972" w:rsidP="000A6972">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 xml:space="preserve">Все мы прекрасно знаем, что в классе хореографии с детьми работают два педагога – хореограф и музыкант (концертмейстер), поэтому дети получают не только физическое развитие, но и музыкальное. Искусство танца без музыки существовать не может. Музыка и танец в своем гармоничном единстве – прекрасное средство развития эмоциональной сферы детей, основа их эстетического воспитания. Успех работы с детьми во многом зависит от того, насколько правильно, выразительно и художественно пианист исполняет музыку, доносит ее содержание до детей. Ясная фразировка, яркие динамические контрасты помогают детям услышать музыку и отразить ее в танцевальных движениях. Музыкальное оформление </w:t>
      </w:r>
      <w:r w:rsidRPr="004A167B">
        <w:rPr>
          <w:color w:val="000000" w:themeColor="text1"/>
          <w:szCs w:val="28"/>
          <w:lang w:eastAsia="ru-RU"/>
        </w:rPr>
        <w:lastRenderedPageBreak/>
        <w:t>урока должно прививать учащимся осознанное отношение к музыкальному произведению – умение слышать музыкальную фразу, ориентироваться в характере музыки, ритмическом рисунке, динамике.</w:t>
      </w:r>
      <w:r w:rsidRPr="004A167B">
        <w:rPr>
          <w:color w:val="000000" w:themeColor="text1"/>
          <w:szCs w:val="28"/>
          <w:vertAlign w:val="superscript"/>
          <w:lang w:eastAsia="ru-RU"/>
        </w:rPr>
        <w:footnoteReference w:id="5"/>
      </w:r>
      <w:r w:rsidRPr="004A167B">
        <w:rPr>
          <w:color w:val="000000" w:themeColor="text1"/>
          <w:szCs w:val="28"/>
          <w:lang w:eastAsia="ru-RU"/>
        </w:rPr>
        <w:t xml:space="preserve"> Вслушиваясь в музыку, ребенок сравнивает фразы по сходству и контрасту, познает их выразительное значение, следит за развитием музыкальных образов, составляет общее представление о структуре произведения, определяет его характер. У детей формируются первичные эстетические оценки. На занятиях хореографии учащиеся приобщаются к лучшим образцам народной, классической и современной музыки, и, таким образом, формируется их музыкальная культура, развивается их музыкальный слух и образное мышление, которые помогают при постановочной работе воспринимать музыку и хореографию в единстве. Концертмейстер ненавязчиво учит детей отличать произведения разных эпох, стилей, жанров. Он должен сделать достоянием танцоров ту музыку, которую создали великие композиторы-хореографы: Глинка, Чайковский, Глазунов, Штраус, Глиэр, Прокофьев, Хачатурян, Кара-Караев, Щедрин и другие.</w:t>
      </w:r>
    </w:p>
    <w:p w:rsidR="000A6972" w:rsidRPr="004A167B" w:rsidRDefault="000A6972" w:rsidP="000A6972">
      <w:pPr>
        <w:shd w:val="clear" w:color="auto" w:fill="FFFFFF"/>
        <w:spacing w:line="360" w:lineRule="auto"/>
        <w:ind w:firstLine="720"/>
        <w:contextualSpacing/>
        <w:jc w:val="both"/>
        <w:rPr>
          <w:color w:val="000000" w:themeColor="text1"/>
          <w:szCs w:val="28"/>
          <w:lang w:eastAsia="ru-RU"/>
        </w:rPr>
      </w:pPr>
    </w:p>
    <w:p w:rsidR="000A6972" w:rsidRPr="004A167B" w:rsidRDefault="000A6972" w:rsidP="000A6972">
      <w:pPr>
        <w:shd w:val="clear" w:color="auto" w:fill="FFFFFF"/>
        <w:spacing w:line="360" w:lineRule="auto"/>
        <w:ind w:firstLine="720"/>
        <w:contextualSpacing/>
        <w:jc w:val="both"/>
        <w:rPr>
          <w:color w:val="000000" w:themeColor="text1"/>
          <w:szCs w:val="28"/>
        </w:rPr>
      </w:pPr>
      <w:r w:rsidRPr="004A167B">
        <w:rPr>
          <w:color w:val="000000" w:themeColor="text1"/>
          <w:szCs w:val="28"/>
        </w:rPr>
        <w:t xml:space="preserve">Музыка является неотъемлемой частью танца и нельзя ее рассматривать только как ритмическое сопровождение, облегчающее исполнение движений. Первоначальная задача музыканта-аккомпаниатора – разучивание и накопление репертуара. Подбирать музыку следует так, чтобы содержание танцевальной комбинации соответствовало характеру музыки и давало бы возможность при разработке отдельных эпизодов связывать действие и движение с музыкой. Подбор музыки влияет на качество хореографической постановки, она может способствовать успеху или быть причиной неудачи. Руководитель не должен требовать от концертмейстера изменения указанного в нотах темпа, нюансов, переставлять части </w:t>
      </w:r>
      <w:r w:rsidRPr="004A167B">
        <w:rPr>
          <w:color w:val="000000" w:themeColor="text1"/>
          <w:szCs w:val="28"/>
        </w:rPr>
        <w:lastRenderedPageBreak/>
        <w:t>музыкального произведения, добавлять аккорды для перехода от одной мелодии к другой. Музыку нужно исполнять так, как ее написал композитор.</w:t>
      </w:r>
      <w:r w:rsidRPr="004A167B">
        <w:rPr>
          <w:color w:val="000000" w:themeColor="text1"/>
          <w:szCs w:val="28"/>
          <w:vertAlign w:val="superscript"/>
        </w:rPr>
        <w:footnoteReference w:id="6"/>
      </w:r>
    </w:p>
    <w:p w:rsidR="000A6972" w:rsidRPr="004A167B" w:rsidRDefault="000A6972" w:rsidP="000A6972">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rPr>
        <w:t>В детских коллективах музыка должна быть доступной и понятной по содержанию и форме. Необходимо следить, чтобы на занятиях дети внимательно слушали музыкальное сопровождение, чувствовали и правильно воспроизводили его в движениях.</w:t>
      </w:r>
    </w:p>
    <w:p w:rsidR="000A6972" w:rsidRPr="004A167B" w:rsidRDefault="000A6972" w:rsidP="000A6972">
      <w:pPr>
        <w:shd w:val="clear" w:color="auto" w:fill="FFFFFF"/>
        <w:suppressAutoHyphens w:val="0"/>
        <w:spacing w:line="360" w:lineRule="auto"/>
        <w:ind w:firstLine="720"/>
        <w:contextualSpacing/>
        <w:jc w:val="both"/>
        <w:rPr>
          <w:color w:val="000000" w:themeColor="text1"/>
          <w:kern w:val="0"/>
          <w:szCs w:val="28"/>
          <w:lang w:eastAsia="ru-RU"/>
        </w:rPr>
      </w:pPr>
      <w:r w:rsidRPr="004A167B">
        <w:rPr>
          <w:color w:val="000000" w:themeColor="text1"/>
          <w:kern w:val="0"/>
          <w:szCs w:val="28"/>
          <w:lang w:eastAsia="ru-RU"/>
        </w:rPr>
        <w:t xml:space="preserve">Концертмейстеру, работающему вместе с педагогом-хореографом, необходимо творчески подходить к уроку, умело подбирать музыкальную литературу. </w:t>
      </w:r>
      <w:r w:rsidRPr="004A167B">
        <w:rPr>
          <w:color w:val="000000" w:themeColor="text1"/>
          <w:kern w:val="0"/>
          <w:szCs w:val="28"/>
          <w:shd w:val="clear" w:color="auto" w:fill="FFFFFF"/>
          <w:lang w:eastAsia="ru-RU"/>
        </w:rPr>
        <w:t>Урок, например, классического танца представляет собой своего рода калейдоскоп, мозаику хореографических комбинаций, разных по характеру, технологии исполнения и видам. В течение урока концертмейстер исполняет до 40-50 музыкальных построений: простой, двух-трех частной безрепризной или репризной формы. С музыкальной точки зрения, сюитный принцип построения наиболее близок данной композиционной структуре. Многоплановость пластического материала, контрастность сопоставления характеров хореографических комбинаций и этюдов могут быть подчеркнуты разнообразием тональностей, метрики, ритмических рисунков, интонаций, фактур аккомпанемента.</w:t>
      </w:r>
      <w:r w:rsidRPr="004A167B">
        <w:rPr>
          <w:color w:val="000000" w:themeColor="text1"/>
          <w:kern w:val="0"/>
          <w:szCs w:val="28"/>
          <w:lang w:eastAsia="ru-RU"/>
        </w:rPr>
        <w:t xml:space="preserve"> Более того, общая композиционная схема урока позволяет выстроить определенную динамически направленную и замкнутую форму, кульминацией которой является, как правило, Большое </w:t>
      </w:r>
      <w:r w:rsidRPr="004A167B">
        <w:rPr>
          <w:iCs/>
          <w:color w:val="000000" w:themeColor="text1"/>
          <w:kern w:val="0"/>
          <w:szCs w:val="28"/>
          <w:bdr w:val="none" w:sz="0" w:space="0" w:color="auto" w:frame="1"/>
          <w:lang w:eastAsia="ru-RU"/>
        </w:rPr>
        <w:t>Adagio</w:t>
      </w:r>
      <w:r w:rsidRPr="004A167B">
        <w:rPr>
          <w:color w:val="000000" w:themeColor="text1"/>
          <w:kern w:val="0"/>
          <w:szCs w:val="28"/>
          <w:lang w:eastAsia="ru-RU"/>
        </w:rPr>
        <w:t xml:space="preserve"> на середине, а оживленный по темпу раздел </w:t>
      </w:r>
      <w:r w:rsidRPr="004A167B">
        <w:rPr>
          <w:iCs/>
          <w:color w:val="000000" w:themeColor="text1"/>
          <w:kern w:val="0"/>
          <w:szCs w:val="28"/>
          <w:bdr w:val="none" w:sz="0" w:space="0" w:color="auto" w:frame="1"/>
          <w:lang w:eastAsia="ru-RU"/>
        </w:rPr>
        <w:t>Allegro</w:t>
      </w:r>
      <w:r w:rsidRPr="004A167B">
        <w:rPr>
          <w:color w:val="000000" w:themeColor="text1"/>
          <w:kern w:val="0"/>
          <w:szCs w:val="28"/>
          <w:lang w:eastAsia="ru-RU"/>
        </w:rPr>
        <w:t xml:space="preserve"> – финальной частью. Результатом работы по подбору произведений для открытого показа, исполнения на экзамене или класс-концерте должна стать выстроенная и единая по стилю сюитно-дивертисментная музыкальная композиция. Тональный план, круг интонаций, сопоставление метроритмических структур, темповой план ее необходимо продумать и выверить. Такая сюита </w:t>
      </w:r>
      <w:r w:rsidRPr="004A167B">
        <w:rPr>
          <w:color w:val="000000" w:themeColor="text1"/>
          <w:kern w:val="0"/>
          <w:szCs w:val="28"/>
          <w:lang w:eastAsia="ru-RU"/>
        </w:rPr>
        <w:lastRenderedPageBreak/>
        <w:t>может быть собранной из произведений одного или ряда близких по стилевому направлению композиторов. Чаще всего это представители романтического направления, авторы театральной оперной и балетной музыки, такие как П. Чайковский, А. Глазунов, Л. Делиб, А. Адан, Ж. Бизе, Ш. Гуно, Дж. Мейербер и другие. Помимо хрестоматий, концертмейстер в своих репертуарных поисках может обращаться к балетным, оркестровым, вокальным и фортепианным произведениям, музыке опер, оперным дивертисментам. Как правило, работа по созданию композиции совершается в тесном творческом контакте с педагогом-хореографом, и выстроенная форма отражает совместный результат усилий сотрудничества.</w:t>
      </w:r>
    </w:p>
    <w:p w:rsidR="000A6972" w:rsidRPr="004A167B" w:rsidRDefault="000A6972" w:rsidP="000A6972">
      <w:pPr>
        <w:spacing w:line="360" w:lineRule="auto"/>
        <w:ind w:firstLine="720"/>
        <w:contextualSpacing/>
        <w:jc w:val="both"/>
        <w:rPr>
          <w:color w:val="000000" w:themeColor="text1"/>
          <w:szCs w:val="28"/>
        </w:rPr>
      </w:pPr>
      <w:r w:rsidRPr="004A167B">
        <w:rPr>
          <w:color w:val="000000" w:themeColor="text1"/>
          <w:szCs w:val="28"/>
        </w:rPr>
        <w:t>Экзерсис у станка и на середине зала можно проводить под музыкальную импровизацию. Импровизационная музыка должна тоже соответствовать заданной педагогом композиции, иметь определенный ритмический рисунок, характер движений. Например: plie, demi plie, grand plie – это упражнение, основанное на приседаниях разной амплитуды: полуприседание или полное, глубокое приседание. Значит, музыкальное сопровождение плавного, мягкого характера в медленном темпе (размер 4/4, 3/4). Или battements tendu (battements tendu jete) – отведение и приведение сильно натянутой ноги (или резкий маленький бросок). В этих упражнениях происходит резкое отведение ноги вперед, в сторону, назад и ее приведение в позицию. Поэтому музыкальное оформление должно быть очень четким. Музыкальный размер для обоих упражнений – 2/4, 4/4.  Если, например, battement fondu исполняется в одной композиции с battement frappe, то ритмический рисунок музыкальной фразы будет разный по своему характеру: плавный, напевный при исполнении battement fondu и резкий, отрывистый при исполнении battement frappe.</w:t>
      </w:r>
    </w:p>
    <w:p w:rsidR="000A6972" w:rsidRPr="004A167B" w:rsidRDefault="000A6972" w:rsidP="000A6972">
      <w:pPr>
        <w:shd w:val="clear" w:color="auto" w:fill="FFFFFF"/>
        <w:suppressAutoHyphens w:val="0"/>
        <w:spacing w:line="360" w:lineRule="auto"/>
        <w:ind w:firstLine="720"/>
        <w:contextualSpacing/>
        <w:jc w:val="both"/>
        <w:rPr>
          <w:color w:val="000000" w:themeColor="text1"/>
          <w:kern w:val="0"/>
          <w:szCs w:val="28"/>
          <w:lang w:eastAsia="ru-RU"/>
        </w:rPr>
      </w:pPr>
      <w:r w:rsidRPr="004A167B">
        <w:rPr>
          <w:color w:val="000000" w:themeColor="text1"/>
          <w:kern w:val="0"/>
          <w:szCs w:val="28"/>
          <w:lang w:eastAsia="ru-RU"/>
        </w:rPr>
        <w:t xml:space="preserve">В качестве основного музыкального материала для аккомпанемента заключительным частям урока исполняется танцевальная музыка различных композиторов: фрагменты балетов или фортепианных, симфонических, </w:t>
      </w:r>
      <w:r w:rsidRPr="004A167B">
        <w:rPr>
          <w:color w:val="000000" w:themeColor="text1"/>
          <w:kern w:val="0"/>
          <w:szCs w:val="28"/>
          <w:lang w:eastAsia="ru-RU"/>
        </w:rPr>
        <w:lastRenderedPageBreak/>
        <w:t>вокальных произведений. Частое использование именно репертуарных произведений, по всей видимости, объясняется тем, что музыка балетов обладает определенной аурой сцены – восприятие ее связанно с целым комплексом театральных атрибутов: свет, декорации, костюмы, аплодирующая публика, ощущение приподнятого настроения и т. д. все это вместе создает определенный настрой и атмосферу танца. Часто в качестве учебных заданий педагоги предлагают для изучения конкретный материал произведений хореографического репертуара. Очевидно, что наиболее подходящим аккомпанементом здесь может быть исполнение соответствующих фрагментов балетной музыки. Поэтому концертмейстеру балета необходимо изучить максимальное количество репертуарных музыкальных фрагментов и быть готовым исполнить их на уроке. В том случае, когда концертмейстер хорошо знает хореографию классического наследия, он может взять музыку цитируемого произведения самостоятельно, без подсказки педагога</w:t>
      </w:r>
      <w:r w:rsidRPr="004A167B">
        <w:rPr>
          <w:color w:val="000000" w:themeColor="text1"/>
          <w:kern w:val="0"/>
          <w:szCs w:val="28"/>
          <w:vertAlign w:val="superscript"/>
          <w:lang w:eastAsia="ru-RU"/>
        </w:rPr>
        <w:footnoteReference w:id="7"/>
      </w:r>
      <w:r w:rsidRPr="004A167B">
        <w:rPr>
          <w:color w:val="000000" w:themeColor="text1"/>
          <w:kern w:val="0"/>
          <w:szCs w:val="28"/>
          <w:lang w:eastAsia="ru-RU"/>
        </w:rPr>
        <w:t>.</w:t>
      </w:r>
    </w:p>
    <w:p w:rsidR="000A6972" w:rsidRPr="004A167B" w:rsidRDefault="000A6972" w:rsidP="000A6972">
      <w:pPr>
        <w:shd w:val="clear" w:color="auto" w:fill="FFFFFF"/>
        <w:suppressAutoHyphens w:val="0"/>
        <w:spacing w:line="360" w:lineRule="auto"/>
        <w:ind w:firstLine="720"/>
        <w:contextualSpacing/>
        <w:jc w:val="both"/>
        <w:rPr>
          <w:color w:val="000000" w:themeColor="text1"/>
          <w:kern w:val="0"/>
          <w:szCs w:val="28"/>
          <w:lang w:eastAsia="ru-RU"/>
        </w:rPr>
      </w:pPr>
      <w:r w:rsidRPr="004A167B">
        <w:rPr>
          <w:color w:val="000000" w:themeColor="text1"/>
          <w:kern w:val="0"/>
          <w:szCs w:val="28"/>
          <w:lang w:eastAsia="ru-RU"/>
        </w:rPr>
        <w:t xml:space="preserve">Константин Сергеев, художественный руководитель хореографического училища им. А.Я. Вагановой, так говорит о работе концертмейстера в хореографическом классе: «Профессия концертмейстера балета, прежде всего своей специфичностью, совокупностью различных сторон исполнительских умений и навыков. Тут нужно, с одной стороны, хорошо разбираться в художественной природе и жанровой основе искусства балета, любить его, с другой – в совершенстве владеть инструментом, бегло читать с листа балетный клавир, и даже партитуру и еще уметь импровизировать на фортепиано. Именно совместные всестороннее и комплексное освоение всех аспектов концертмейстерской деятельности специалистами музыки и хореографии наиболее верный путь к успеху». </w:t>
      </w:r>
      <w:r w:rsidRPr="004A167B">
        <w:rPr>
          <w:color w:val="000000" w:themeColor="text1"/>
          <w:kern w:val="0"/>
          <w:szCs w:val="28"/>
          <w:shd w:val="clear" w:color="auto" w:fill="FFFFFF"/>
          <w:lang w:eastAsia="ru-RU"/>
        </w:rPr>
        <w:t xml:space="preserve">Концертмейстеров именно хореографии в нашем регионе не готовят ни в </w:t>
      </w:r>
      <w:r w:rsidRPr="004A167B">
        <w:rPr>
          <w:color w:val="000000" w:themeColor="text1"/>
          <w:kern w:val="0"/>
          <w:szCs w:val="28"/>
          <w:shd w:val="clear" w:color="auto" w:fill="FFFFFF"/>
          <w:lang w:eastAsia="ru-RU"/>
        </w:rPr>
        <w:lastRenderedPageBreak/>
        <w:t>одном учебном заведении. А ведь у хореографического искусства свои специфические требования, которые приходиться постигать на практике. Работа начинающего концертмейстера хореографии делится на две части: освоение музыкального материала, связанного с преподаванием той или иной дисциплины и ее хореографической специфики. Освоение музыкальной специфики основы предмета возможно только при параллельном изучении специфики хореографического искусства. </w:t>
      </w:r>
    </w:p>
    <w:p w:rsidR="000A6972" w:rsidRPr="004A167B" w:rsidRDefault="000A6972" w:rsidP="000A6972">
      <w:pPr>
        <w:shd w:val="clear" w:color="auto" w:fill="FFFFFF"/>
        <w:suppressAutoHyphens w:val="0"/>
        <w:spacing w:line="360" w:lineRule="auto"/>
        <w:ind w:firstLine="720"/>
        <w:contextualSpacing/>
        <w:jc w:val="both"/>
        <w:rPr>
          <w:color w:val="000000" w:themeColor="text1"/>
          <w:kern w:val="0"/>
          <w:szCs w:val="28"/>
          <w:shd w:val="clear" w:color="auto" w:fill="FFFFFF"/>
          <w:lang w:eastAsia="ru-RU"/>
        </w:rPr>
      </w:pPr>
      <w:r w:rsidRPr="004A167B">
        <w:rPr>
          <w:color w:val="000000" w:themeColor="text1"/>
          <w:kern w:val="0"/>
          <w:szCs w:val="28"/>
          <w:shd w:val="clear" w:color="auto" w:fill="FFFFFF"/>
          <w:lang w:eastAsia="ru-RU"/>
        </w:rPr>
        <w:t>Во-первых, необходимо владеть танцевальной терминологией, чтобы знать о каком упражнении идет речь. Музыкальные термины – итальянского происхождения, а хореографические – французского. Поэтому концертмейстер должен понимать педагога-хореографа, чтобы правильно подобрать музыкальное сопровождение к тому или иному упражнению. Во-вторых, необходимо знать, как то или иное упражнение исполняется. Чтобы четко представлять себе структуру упражнения, накладывая на него музыкальное произведение, правильно делать акцент, динамическими оттенками помогать движению. А самое главное – научиться соотносить это упражнение с музыкальным материалом – уметь ориентироваться в нотном тексте. Нужно постоянно держать в поле зрения весь класс. Во время исполнения необходимо учитывать и разные физические способности воспитанников. Особенно это важно, когда одно и то же движение воспитанники выполняют по одному. Здесь выступает проблема темпового соответствия хореографического исполнения и его музыкального сопровождения. У каждого ребенка свой личный темп, который обусловлен вескими причинами. Следовательно, должна отличаться и звуковая наполненность каждой партии. Дело не в том, что первому нужно играть быстрее, а второму медленнее. И тот и другой темп могут быть неудобными для воспитанников. Речь идет о наличии микродоз в отклонениях от оптимального темпа, о тех тончайших, почти неуловимых градациях, которые присутствуют в исполнении каждого танцора.</w:t>
      </w:r>
    </w:p>
    <w:p w:rsidR="000A6972" w:rsidRPr="004A167B" w:rsidRDefault="000A6972" w:rsidP="000A6972">
      <w:pPr>
        <w:shd w:val="clear" w:color="auto" w:fill="FFFFFF"/>
        <w:suppressAutoHyphens w:val="0"/>
        <w:spacing w:line="360" w:lineRule="auto"/>
        <w:ind w:firstLine="720"/>
        <w:contextualSpacing/>
        <w:jc w:val="both"/>
        <w:rPr>
          <w:color w:val="000000" w:themeColor="text1"/>
          <w:kern w:val="0"/>
          <w:szCs w:val="28"/>
          <w:lang w:eastAsia="ru-RU"/>
        </w:rPr>
      </w:pPr>
      <w:r w:rsidRPr="004A167B">
        <w:rPr>
          <w:color w:val="000000" w:themeColor="text1"/>
          <w:kern w:val="0"/>
          <w:szCs w:val="28"/>
          <w:shd w:val="clear" w:color="auto" w:fill="FFFFFF"/>
          <w:lang w:eastAsia="ru-RU"/>
        </w:rPr>
        <w:lastRenderedPageBreak/>
        <w:t>Музыкальное оформление прививает воспитанникам эстетические вкус, осознанное отношение к музыкальному произведению – умение слышать музыкальную фразу, помогает ориентироваться в характере музыки, ритмическом рисунке, динамике. Весь урок классического танца строится на музыкальном материале. Переходы от упражнений у станка к упражнениям на середине зала и обратно, а также поклоны вначале и после окончания занятия музыкально оформлены, чтобы воспитанники привыкали организовывать свои движения согласованно с музыкой. Именно музыка, хорошо подобранная, позволяет с первого урока избегнуть формального подхода к самым простым упражнениям. Музыкальное поддержание урока – дело первостепенной важности. Именно в течение последовательного ряда занятий ребенок приучается к своеобразному мелодическому мышлению. Но, чтобы воспитанник ни делал, упражнение или танец, нужно избирать предельно ясные мелодии, особенно на первых этапах обучения. Следует обратить внимание на исполнение воспитанниками «</w:t>
      </w:r>
      <w:r w:rsidRPr="004A167B">
        <w:rPr>
          <w:i/>
          <w:color w:val="000000" w:themeColor="text1"/>
          <w:kern w:val="0"/>
          <w:szCs w:val="28"/>
          <w:shd w:val="clear" w:color="auto" w:fill="FFFFFF"/>
          <w:lang w:eastAsia="ru-RU"/>
        </w:rPr>
        <w:t>preparations</w:t>
      </w:r>
      <w:r w:rsidRPr="004A167B">
        <w:rPr>
          <w:color w:val="000000" w:themeColor="text1"/>
          <w:kern w:val="0"/>
          <w:szCs w:val="28"/>
          <w:shd w:val="clear" w:color="auto" w:fill="FFFFFF"/>
          <w:lang w:eastAsia="ru-RU"/>
        </w:rPr>
        <w:t xml:space="preserve">» – подготовки к упражнению. Чтобы дети не делали его «промахивая», как нередко случается, концертмейстер должен исполнить вступление в темпе и ритме всего дальнейшего упражнения. Вступление можно взять из окончания музыкального произведения (2 или 4 такта с конца, в зависимости от размера) или сочинить самому. То же самое касается и окончания – завершения упражнения. Обычно берется два последних аккорда произведения, или «домината» и «тоника» относительно тональности произведения. Бесспорно, все исполнение музыки на занятиях должно быть профессионально. </w:t>
      </w:r>
      <w:r w:rsidRPr="004A167B">
        <w:rPr>
          <w:color w:val="000000" w:themeColor="text1"/>
          <w:kern w:val="0"/>
          <w:szCs w:val="28"/>
          <w:lang w:eastAsia="ru-RU"/>
        </w:rPr>
        <w:t>Движения должны раскрывать содержание музыки, соответствовать ей по композиции, характеру, динамике, темпу, метроритму. Музыка вызывает двигательные реакции и углубляет их, не просто сопровождает движения, а определяет их сущность. Таким образом, задачей концертмейстера является развитие «музыкальности» танцевальных движений.</w:t>
      </w:r>
    </w:p>
    <w:p w:rsidR="000A6972" w:rsidRDefault="000A6972" w:rsidP="000A6972">
      <w:pPr>
        <w:shd w:val="clear" w:color="auto" w:fill="FFFFFF"/>
        <w:suppressAutoHyphens w:val="0"/>
        <w:spacing w:line="360" w:lineRule="auto"/>
        <w:ind w:firstLine="720"/>
        <w:contextualSpacing/>
        <w:jc w:val="both"/>
        <w:rPr>
          <w:color w:val="000000" w:themeColor="text1"/>
          <w:kern w:val="0"/>
          <w:szCs w:val="28"/>
          <w:lang w:eastAsia="ru-RU"/>
        </w:rPr>
      </w:pPr>
      <w:r w:rsidRPr="004A167B">
        <w:rPr>
          <w:color w:val="000000" w:themeColor="text1"/>
          <w:kern w:val="0"/>
          <w:szCs w:val="28"/>
          <w:lang w:eastAsia="ru-RU"/>
        </w:rPr>
        <w:lastRenderedPageBreak/>
        <w:t>По мере возрастания своего мастерства концертмейстер становится все более активным и гибким участником музыкально-хореографического ансамбля. Аккомпанируя, он стремится создать максимально благоприятные музыкальные условия для учащихся, однако, конечно же, результат всегда достигается объединенными усилиями всех его участников – и музыканта, и танцовщиков. Поэтому важнейшей целью совместной творческой работы педагога и концертмейстера, наряду с выполнением других профессиональных задач обучения, является воспитание чувства ритма и музыкальности. Результативная работа в хореографических классах возможна только в содружестве педагога-хореографа и музыканта. И здесь можно говорить о субъективной позиции, потому что не малую роль играет психологическая совместимость, личностные качества концертмейстера и хореографа</w:t>
      </w:r>
      <w:r w:rsidRPr="004A167B">
        <w:rPr>
          <w:color w:val="000000" w:themeColor="text1"/>
          <w:kern w:val="0"/>
          <w:szCs w:val="28"/>
          <w:vertAlign w:val="superscript"/>
          <w:lang w:eastAsia="ru-RU"/>
        </w:rPr>
        <w:footnoteReference w:id="8"/>
      </w:r>
      <w:r w:rsidRPr="004A167B">
        <w:rPr>
          <w:color w:val="000000" w:themeColor="text1"/>
          <w:kern w:val="0"/>
          <w:szCs w:val="28"/>
          <w:lang w:eastAsia="ru-RU"/>
        </w:rPr>
        <w:t>. Для настоящего творчества нужна атмосфера дружелюбия, непринужденности, взаимопонимания. Важно, чтобы концертмейстер был другом и партнером. Только с позиции творческого подхода можно осуществить все замыслы, иметь высокую результативность в исполнительской деятельности учащихся хореографических классов. Сотрудничество музыканта-аккомпаниатора и педагога, их взаимопонимание и профессионализм создадут плодотворные условия для достижения этих целей.</w:t>
      </w:r>
    </w:p>
    <w:p w:rsidR="002B0AB5" w:rsidRPr="002B0AB5" w:rsidRDefault="002B0AB5" w:rsidP="002B0AB5">
      <w:pPr>
        <w:keepNext/>
        <w:tabs>
          <w:tab w:val="num" w:pos="0"/>
        </w:tabs>
        <w:spacing w:line="360" w:lineRule="auto"/>
        <w:ind w:firstLine="720"/>
        <w:contextualSpacing/>
        <w:jc w:val="both"/>
        <w:outlineLvl w:val="0"/>
        <w:rPr>
          <w:szCs w:val="20"/>
        </w:rPr>
      </w:pPr>
      <w:r>
        <w:rPr>
          <w:szCs w:val="20"/>
        </w:rPr>
        <w:t>4</w:t>
      </w:r>
      <w:r w:rsidRPr="002B0AB5">
        <w:rPr>
          <w:szCs w:val="20"/>
        </w:rPr>
        <w:t>. Взаимосвязь движений и музыки</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В классическом балете, как синтетическом виде искусства, составляющие элементы – комплекс движений классического танца и средства музыкальной выразительности – образуют различного рода взаимосвязи.</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 xml:space="preserve">Подлинная музыкальность в танце заключается не только в правильном ощущении, но и ясном осознании основных закономерностей музыкального </w:t>
      </w:r>
      <w:r w:rsidRPr="004A167B">
        <w:rPr>
          <w:color w:val="000000" w:themeColor="text1"/>
          <w:szCs w:val="28"/>
          <w:lang w:eastAsia="ru-RU"/>
        </w:rPr>
        <w:lastRenderedPageBreak/>
        <w:t>искусства – его мелодической, гармонической, полифонической, конструктивной, динамической логике.</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Исполнитель, обладающий такой подлинной музыкальностью, никогда уже не рискует «оторваться» от музыки. Но в то же время и музыка никогда не будет деспотически держать его «у тактовой черты», сковывать его исполнительскую инициативу, стеснять проявление творческой индивидуальности танцовщика в лично присущей ему манере хореографического «интонирования». Только при достижении такой стадии развития музыкальности исполнитель будет танцевать свободно, т. е. не столько «в музыке», сколько «контрапунктируя музыке». И при этом – не только ни в чём не нарушать, а, наоборот, свободой своего исполнения глубже выявлять её идейно-эмоциональное содержание. Тогда и станет реально доступным танцовщику синтез танцевального и актёрского решения сценического образа, обусловленного природой его прототипа – музыкального образа, созданного композитором. </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Сказанным определяется важность развития подлинной музыкальности, сознательного отношения к фактору музыки в хореографическом классе, и для педагога, и для концертмейстера, и для учащихся. Активное сотрудничество преподавателя и концертмейстера, стремление их к созданию плодотворной творческой атмосферы занятий, является залогом будущих успехов учащихся</w:t>
      </w:r>
      <w:r w:rsidRPr="004A167B">
        <w:rPr>
          <w:color w:val="000000" w:themeColor="text1"/>
          <w:szCs w:val="28"/>
          <w:vertAlign w:val="superscript"/>
          <w:lang w:eastAsia="ru-RU"/>
        </w:rPr>
        <w:footnoteReference w:id="9"/>
      </w:r>
      <w:r w:rsidRPr="004A167B">
        <w:rPr>
          <w:color w:val="000000" w:themeColor="text1"/>
          <w:szCs w:val="28"/>
          <w:lang w:eastAsia="ru-RU"/>
        </w:rPr>
        <w:t>. </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 xml:space="preserve">Один из методов решения этой задачи – воспитание слуха, его точная и устойчивая «настройка». Попутно этому должно быть воспитание музыкального вкуса. Иначе слух, будучи физически натренирован, даже вплоть до превращения в абсолютный, останется творчески неактивным, восприимчивым к звуковой, к акустической, но не к художественной стороне </w:t>
      </w:r>
      <w:r w:rsidRPr="004A167B">
        <w:rPr>
          <w:color w:val="000000" w:themeColor="text1"/>
          <w:szCs w:val="28"/>
          <w:lang w:eastAsia="ru-RU"/>
        </w:rPr>
        <w:lastRenderedPageBreak/>
        <w:t>музыки, к внешней – ритмической, динамической, но не к внутренней – образной и эмоциональной.</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Решения данного вопроса целиком и полностью ложатся на концертмейстера: подборка музыкального материала, лучшие образчики классической, инструментальной музыки, отрывки из балетных клавиров. Исполнительский талант концертмейстера на уроках классического танца играет наиглавнейшую роль. Слушая замечательную музыку в прекрасном исполнении, дети получают огромное эстетическое наслаждение, вдохновляются, от них идёт мощная эмоциональная отдача.</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Обязательным условием в начальных классах обучения хореографии, считается подбор простейших музыкальных примеров в смысле строения, средств выразительности, а также выдержанности их в рамках хорошего музыкального вкуса. Педагогом и концертмейстером было подмечено, что в первые три года обучения критериями хорошего вкуса является усвоение грамматики и синтаксиса музыкального искусства – это ясность, доходчивость, законченность мелодии, чистота голосоведения, естественный, логически обоснованный подбор благозвучных гармоний, отчётливость, «наглядность» метроритмических формул. Примеры должны быть разнообразны по характеру мелодии, по деталям ритма и метра, по фактуре – даже применительно к одним и тем же движениям на разных уроках. Частота повторения примера приводит к механическому заучиванию его слухом, к тому, что движение из осмысленного соответствующего музыке превратится своего рода в «рефлекс». Разнообразие примеров нужно ещё и для того, чтобы с первых лет обучения приучить детей к многообразным сменам характера музыки, применяемой к одним и тем же движениям.</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 xml:space="preserve">Музыкальное развитие учащихся проводится нами на основе широкого ознакомления с лучшими образцами классической музыкальной литературы путём слушания музыки, анализа её содержания и формы. Планомерные </w:t>
      </w:r>
      <w:r w:rsidRPr="004A167B">
        <w:rPr>
          <w:color w:val="000000" w:themeColor="text1"/>
          <w:szCs w:val="28"/>
          <w:lang w:eastAsia="ru-RU"/>
        </w:rPr>
        <w:lastRenderedPageBreak/>
        <w:t>посещения театров и концертов, совершенствование методов занятий в классах фортепианной игры трудно переоценить в этом смысле.</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На уроках классического тренажа с самых первых шагов обучения у нас дети впервые знакомятся с музыкой, её связью с движением. Поэтому дать учащимся с самого начала правильное представление о принципах и закономерностях этой связи крайне важно. В этом отношении очень велика роль урока классического тренажа, оформляемого музыкой. В развитии общей музыкальности учащихся он имеет большое воспитательное значение.</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Тесное сотрудничество педагога классического танца и пианиста, создающего его музыкальное оформление, приводит к наиболее эффектному воспитанию художественного мышления будущих исполнителей. К развитию музыкальности учащихся и сознательному постижению ими принципов связи музыки и танца, к привитию им навыков согласованности движения с музыкой.</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Музыкальное оформление урока классического тренажа организовывает все движения во времени, в условиях определённого темпа и ритма. Музыка сама выявляет особенности танцевального движения: его рисунок, характер, динамику, фразировку, то есть всё то, что в дальнейшем станет средством передачи идейно-образного и эмоционального содержания танца.</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В связи с вышесказанным хочется сделать акцент на том, что в учебной практике распространено определение «музыкальное сопровождение» урока. Его следует отбросить как не отвечающее полностью своему назначению и низводящее роль музыки на уроке до степени узкометрического аккомпанемента. Следует заменить его термином «музыкальное оформление» урока.</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 xml:space="preserve">Под музыкальным оформлением урока надо понимать музыкальную композицию, облечённую в законченную форму, построенную по характеру, фразировке, ритмическому рисунку, динамике в полном соответствии с </w:t>
      </w:r>
      <w:r w:rsidRPr="004A167B">
        <w:rPr>
          <w:color w:val="000000" w:themeColor="text1"/>
          <w:szCs w:val="28"/>
          <w:lang w:eastAsia="ru-RU"/>
        </w:rPr>
        <w:lastRenderedPageBreak/>
        <w:t>танцевальными движениями и сливающуюся с ними в одно целое. Эта композиция подчёркивает все особенности данного танцевального движения средствами музыкальной характеристики его и тем самым помогает ученику, творчески повысить качество своего исполнения. Другими словами, урок классического танца представляет собой своего рода калейдоскоп, мозаику хореографических комбинаций, разных по характеру, технологии исполнения и видам. В течение урока концертмейстер исполняет до 40-50 музыкальных построений простой двух-трёхчастной без репризной или репризой формы. Общая композиционная схема урока позволяет выстроить определённую динамически направленную и замкнутую форму, кульминацией которой является, как правило, Большое Adagio на середине, а оживлённый по темпу раздел Allegro – финальной частью.</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При постепенном усложнении приёмов движений и танцевальных комбинаций, обогащается и музыкальное оформление; ускоряются темпы, становится разнообразнее голосоведение, рисунок, гармонии. Таким образом, музыкальность учащихся постепенно развивается.</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Одним из важнейших моментов, обеспечивающих слаженность координационных действий танцовщика и музыканта, является артикуляция как способ слитного или раздельного звукоизвлечения. Артикуляция в хореографии является способом освоения пространства через движение, вполне правомерно применение понятия артикуляции в двух областях – музыкальной и хореографической.</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 xml:space="preserve">Музыкальный метр, создающий периодическую пульсацию сильных долей, является основным организующим фактором, упорядочивающим хореографический материал. Если рассматривать хореографический материал вне музыки, то можно заметить, что рисунок движений может быть не периодичным. Довольно часто хореографический материал производит впечатление упорядоченности лишь в восприятии одновременно с музыкой. Одна из основных причин этому – тот факт, что в метрических </w:t>
      </w:r>
      <w:r w:rsidRPr="004A167B">
        <w:rPr>
          <w:color w:val="000000" w:themeColor="text1"/>
          <w:szCs w:val="28"/>
          <w:lang w:eastAsia="ru-RU"/>
        </w:rPr>
        <w:lastRenderedPageBreak/>
        <w:t>характеристиках хореографического материала присутствует количественная сторона (то есть количество времени, необходимое для исполнения того или иного движения), но часто отсутствует качественная сторона метра – периодичность акцентов. Именно музыкальный метр с помощью равномерного «пунктирного» подчёркивания основных моментов движения выполняет организующую роль, создавая эффект упорядоченности.</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Для осмысления координирующих свойств музыкальных и хореографических средств необходимо рассмотреть иные качественные категории, позволяющие соотнести хореографическую и музыкальную стороны.</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Координация и взаимодействие элементов музыкального и хореографического языка осуществляется методом ритмического уподобления. Каждому движению из арсенала балетных па может быть подобран его ритмический эквивалент, его ритмо формула, и, таким образом, будет установлена определённая степень соответствия музыкального и хореографического рядов.</w:t>
      </w:r>
    </w:p>
    <w:p w:rsidR="002B0AB5" w:rsidRPr="004A167B" w:rsidRDefault="002B0AB5" w:rsidP="002B0AB5">
      <w:pPr>
        <w:shd w:val="clear" w:color="auto" w:fill="FFFFFF"/>
        <w:spacing w:line="360" w:lineRule="auto"/>
        <w:ind w:firstLine="720"/>
        <w:contextualSpacing/>
        <w:jc w:val="both"/>
        <w:rPr>
          <w:color w:val="000000" w:themeColor="text1"/>
          <w:szCs w:val="28"/>
          <w:lang w:eastAsia="ru-RU"/>
        </w:rPr>
      </w:pPr>
      <w:r w:rsidRPr="004A167B">
        <w:rPr>
          <w:color w:val="000000" w:themeColor="text1"/>
          <w:szCs w:val="28"/>
          <w:lang w:eastAsia="ru-RU"/>
        </w:rPr>
        <w:t>Фортепианное оформление урока классического танца предполагает использование принципов ритмического подобия, ритмическими эквивалентами движений в нашем случае являются интонационно-ритмические комплексы.</w:t>
      </w:r>
      <w:r w:rsidRPr="004A167B">
        <w:rPr>
          <w:color w:val="000000" w:themeColor="text1"/>
          <w:szCs w:val="28"/>
          <w:vertAlign w:val="superscript"/>
          <w:lang w:eastAsia="ru-RU"/>
        </w:rPr>
        <w:footnoteReference w:id="10"/>
      </w:r>
    </w:p>
    <w:p w:rsidR="002B0AB5" w:rsidRPr="004A167B" w:rsidRDefault="002B0AB5" w:rsidP="002B0AB5">
      <w:pPr>
        <w:spacing w:line="360" w:lineRule="auto"/>
        <w:ind w:firstLine="709"/>
        <w:contextualSpacing/>
        <w:jc w:val="both"/>
        <w:rPr>
          <w:b/>
          <w:color w:val="000000" w:themeColor="text1"/>
          <w:szCs w:val="28"/>
          <w:lang w:eastAsia="ru-RU"/>
        </w:rPr>
      </w:pPr>
      <w:r w:rsidRPr="004A167B">
        <w:rPr>
          <w:b/>
          <w:color w:val="000000" w:themeColor="text1"/>
          <w:szCs w:val="28"/>
          <w:lang w:eastAsia="ru-RU"/>
        </w:rPr>
        <w:br w:type="page"/>
      </w:r>
    </w:p>
    <w:p w:rsidR="009A46DF" w:rsidRPr="00117703" w:rsidRDefault="002B0AB5" w:rsidP="00117703">
      <w:pPr>
        <w:pStyle w:val="2"/>
        <w:spacing w:line="360" w:lineRule="auto"/>
        <w:ind w:firstLine="709"/>
        <w:jc w:val="center"/>
        <w:rPr>
          <w:rFonts w:ascii="Times New Roman" w:hAnsi="Times New Roman" w:cs="Times New Roman"/>
          <w:color w:val="000000" w:themeColor="text1"/>
          <w:sz w:val="28"/>
          <w:szCs w:val="28"/>
        </w:rPr>
      </w:pPr>
      <w:bookmarkStart w:id="3" w:name="_Toc219211983"/>
      <w:r>
        <w:rPr>
          <w:rFonts w:ascii="Times New Roman" w:hAnsi="Times New Roman" w:cs="Times New Roman"/>
          <w:color w:val="000000" w:themeColor="text1"/>
          <w:sz w:val="28"/>
          <w:szCs w:val="28"/>
        </w:rPr>
        <w:lastRenderedPageBreak/>
        <w:t>Зыключение</w:t>
      </w:r>
      <w:bookmarkEnd w:id="3"/>
    </w:p>
    <w:p w:rsidR="009A46DF" w:rsidRPr="00117703" w:rsidRDefault="009A46DF" w:rsidP="00117703">
      <w:pPr>
        <w:spacing w:line="360" w:lineRule="auto"/>
        <w:ind w:firstLine="709"/>
        <w:jc w:val="both"/>
        <w:rPr>
          <w:szCs w:val="28"/>
        </w:rPr>
      </w:pPr>
      <w:r w:rsidRPr="00117703">
        <w:rPr>
          <w:szCs w:val="28"/>
        </w:rPr>
        <w:t>Музыкальное оформление урока классического тренажа направлено на организацию всех движений во времени, в условиях определенного темпа и ритма. Музыкальный материал должен быть грамотно подобран в соответствии с жанровым разнообразием и тщательно продуман. Необходимо, чтобы сама музыка выявляла особенности танцевального движения: его рисунок, характер, фразировку, метро-ритмические и темпо-динамические компоненты учебной или танцевальной комбинации.</w:t>
      </w:r>
    </w:p>
    <w:p w:rsidR="009A46DF" w:rsidRPr="00117703" w:rsidRDefault="009A46DF" w:rsidP="00117703">
      <w:pPr>
        <w:spacing w:line="360" w:lineRule="auto"/>
        <w:ind w:firstLine="709"/>
        <w:jc w:val="both"/>
        <w:rPr>
          <w:szCs w:val="28"/>
        </w:rPr>
      </w:pPr>
      <w:r w:rsidRPr="00117703">
        <w:rPr>
          <w:szCs w:val="28"/>
        </w:rPr>
        <w:t>Одной из основных задач классического танца является обеспечение учебного процесса высоким по качеству музыкальным сопровождением. Музыкальное оформление уроков классического танца должно отвечать следующим требованиям:</w:t>
      </w:r>
    </w:p>
    <w:p w:rsidR="009A46DF" w:rsidRPr="00117703" w:rsidRDefault="009A46DF" w:rsidP="00117703">
      <w:pPr>
        <w:spacing w:line="360" w:lineRule="auto"/>
        <w:ind w:firstLine="709"/>
        <w:jc w:val="both"/>
        <w:rPr>
          <w:szCs w:val="28"/>
        </w:rPr>
      </w:pPr>
      <w:r w:rsidRPr="00117703">
        <w:rPr>
          <w:szCs w:val="28"/>
        </w:rPr>
        <w:t>- соответствовать виду танца;</w:t>
      </w:r>
    </w:p>
    <w:p w:rsidR="009A46DF" w:rsidRPr="00117703" w:rsidRDefault="009A46DF" w:rsidP="00117703">
      <w:pPr>
        <w:spacing w:line="360" w:lineRule="auto"/>
        <w:ind w:firstLine="709"/>
        <w:jc w:val="both"/>
        <w:rPr>
          <w:szCs w:val="28"/>
        </w:rPr>
      </w:pPr>
      <w:r w:rsidRPr="00117703">
        <w:rPr>
          <w:szCs w:val="28"/>
        </w:rPr>
        <w:t>- соответствовать характеру учебно-танцевального материала;</w:t>
      </w:r>
    </w:p>
    <w:p w:rsidR="009A46DF" w:rsidRPr="00117703" w:rsidRDefault="009A46DF" w:rsidP="00117703">
      <w:pPr>
        <w:spacing w:line="360" w:lineRule="auto"/>
        <w:ind w:firstLine="709"/>
        <w:jc w:val="both"/>
        <w:rPr>
          <w:szCs w:val="28"/>
        </w:rPr>
      </w:pPr>
      <w:r w:rsidRPr="00117703">
        <w:rPr>
          <w:szCs w:val="28"/>
        </w:rPr>
        <w:t>- соответствовать этапу обучения.</w:t>
      </w:r>
    </w:p>
    <w:p w:rsidR="009A46DF" w:rsidRPr="00117703" w:rsidRDefault="009A46DF" w:rsidP="00117703">
      <w:pPr>
        <w:spacing w:line="360" w:lineRule="auto"/>
        <w:ind w:firstLine="709"/>
        <w:jc w:val="both"/>
        <w:rPr>
          <w:szCs w:val="28"/>
        </w:rPr>
      </w:pPr>
      <w:r w:rsidRPr="00117703">
        <w:rPr>
          <w:szCs w:val="28"/>
        </w:rPr>
        <w:t>Музыкальный материал урока призван прививать учащимся осознанное отношение к музыкальному произведению - умение слышать музыкальную фразу, ориентироваться в характере музыки, ритмическом рисунке, динамике.</w:t>
      </w:r>
    </w:p>
    <w:p w:rsidR="009A46DF" w:rsidRPr="00117703" w:rsidRDefault="009A46DF" w:rsidP="00117703">
      <w:pPr>
        <w:spacing w:line="360" w:lineRule="auto"/>
        <w:ind w:firstLine="709"/>
        <w:jc w:val="both"/>
        <w:rPr>
          <w:szCs w:val="28"/>
        </w:rPr>
      </w:pPr>
      <w:r w:rsidRPr="00117703">
        <w:rPr>
          <w:szCs w:val="28"/>
        </w:rPr>
        <w:t>Для повышения своего профессионального уровня концертмейстеру необходимо работать в творческом тандеме с преподавателем- хореографом, учиться у коллег, обогащать свои знания, быть в непрерывном поиске нового музыкального материала.</w:t>
      </w:r>
    </w:p>
    <w:p w:rsidR="00C67B8D" w:rsidRPr="004A167B" w:rsidRDefault="009A46DF" w:rsidP="00C67B8D">
      <w:pPr>
        <w:shd w:val="clear" w:color="auto" w:fill="FFFFFF"/>
        <w:spacing w:line="360" w:lineRule="auto"/>
        <w:ind w:firstLine="709"/>
        <w:contextualSpacing/>
        <w:jc w:val="both"/>
        <w:rPr>
          <w:b/>
          <w:color w:val="000000" w:themeColor="text1"/>
          <w:szCs w:val="28"/>
          <w:lang w:eastAsia="ru-RU"/>
        </w:rPr>
      </w:pPr>
      <w:r w:rsidRPr="00117703">
        <w:rPr>
          <w:szCs w:val="28"/>
        </w:rPr>
        <w:t>Тесное сотрудничество преподавателя классического танца и концертмейстера должно привести к наиболее эффективному воспитанию художественного мышления, развитию музыкальности учащихся и сознательному постижению ими принципов связи музыки и танца, навыков согласованности движения с музыкой.</w:t>
      </w:r>
      <w:r w:rsidR="00C67B8D" w:rsidRPr="00C67B8D">
        <w:rPr>
          <w:color w:val="000000" w:themeColor="text1"/>
          <w:szCs w:val="28"/>
          <w:lang w:eastAsia="ru-RU"/>
        </w:rPr>
        <w:t xml:space="preserve"> </w:t>
      </w:r>
      <w:r w:rsidR="00C67B8D" w:rsidRPr="004A167B">
        <w:rPr>
          <w:color w:val="000000" w:themeColor="text1"/>
          <w:szCs w:val="28"/>
          <w:lang w:eastAsia="ru-RU"/>
        </w:rPr>
        <w:t xml:space="preserve">В методике классического танца систематизация различных движений осуществляется по принципу технологии исполнения, то есть по видам движений, однако допускается и </w:t>
      </w:r>
      <w:r w:rsidR="00C67B8D" w:rsidRPr="004A167B">
        <w:rPr>
          <w:color w:val="000000" w:themeColor="text1"/>
          <w:szCs w:val="28"/>
          <w:lang w:eastAsia="ru-RU"/>
        </w:rPr>
        <w:lastRenderedPageBreak/>
        <w:t>систематизация по характеру исполнения (плавно, отрывисто, резко, динамично и т. д.). По характеру исполнения все движения классического танца можно разделить на две большие группы: движения, исполняемые плавно, слитно переходящие одно в другое – и движения, исполняемые чётко, раздельно, иногда остро, иногда акцентировано. Эти два способа исполнения логично и естественно могут быть соотнесены с аналогичными им основными музыкальными штрихами (</w:t>
      </w:r>
      <w:r w:rsidR="00C67B8D" w:rsidRPr="004A167B">
        <w:rPr>
          <w:color w:val="000000" w:themeColor="text1"/>
          <w:szCs w:val="28"/>
          <w:u w:val="single"/>
          <w:lang w:eastAsia="ru-RU"/>
        </w:rPr>
        <w:t>legato</w:t>
      </w:r>
      <w:r w:rsidR="00C67B8D" w:rsidRPr="004A167B">
        <w:rPr>
          <w:color w:val="000000" w:themeColor="text1"/>
          <w:szCs w:val="28"/>
          <w:lang w:eastAsia="ru-RU"/>
        </w:rPr>
        <w:t xml:space="preserve"> и </w:t>
      </w:r>
      <w:r w:rsidR="00C67B8D" w:rsidRPr="004A167B">
        <w:rPr>
          <w:color w:val="000000" w:themeColor="text1"/>
          <w:szCs w:val="28"/>
          <w:u w:val="single"/>
          <w:lang w:eastAsia="ru-RU"/>
        </w:rPr>
        <w:t>non</w:t>
      </w:r>
      <w:r w:rsidR="00C67B8D" w:rsidRPr="004A167B">
        <w:rPr>
          <w:color w:val="000000" w:themeColor="text1"/>
          <w:szCs w:val="28"/>
          <w:lang w:eastAsia="ru-RU"/>
        </w:rPr>
        <w:t xml:space="preserve"> legato).</w:t>
      </w:r>
    </w:p>
    <w:p w:rsidR="00C67B8D" w:rsidRPr="004A167B" w:rsidRDefault="00C67B8D" w:rsidP="00C67B8D">
      <w:pPr>
        <w:shd w:val="clear" w:color="auto" w:fill="FFFFFF"/>
        <w:spacing w:line="360" w:lineRule="auto"/>
        <w:ind w:firstLine="709"/>
        <w:contextualSpacing/>
        <w:jc w:val="both"/>
        <w:rPr>
          <w:b/>
          <w:color w:val="000000" w:themeColor="text1"/>
          <w:szCs w:val="28"/>
          <w:lang w:eastAsia="ru-RU"/>
        </w:rPr>
      </w:pPr>
      <w:r w:rsidRPr="004A167B">
        <w:rPr>
          <w:color w:val="000000" w:themeColor="text1"/>
          <w:szCs w:val="28"/>
          <w:lang w:eastAsia="ru-RU"/>
        </w:rPr>
        <w:t>Необходимо сразу отметить, что в большинстве случаев речь идёт о движениях ног, так как именно движения ног являются определяющими для артикуляционных характеристик движений (движения рук почти всегда бывают плавными – опережающими или запаздывающими).</w:t>
      </w:r>
    </w:p>
    <w:p w:rsidR="00C67B8D" w:rsidRPr="004A167B" w:rsidRDefault="00C67B8D" w:rsidP="00C67B8D">
      <w:pPr>
        <w:shd w:val="clear" w:color="auto" w:fill="FFFFFF"/>
        <w:spacing w:line="360" w:lineRule="auto"/>
        <w:ind w:firstLine="709"/>
        <w:contextualSpacing/>
        <w:jc w:val="both"/>
        <w:rPr>
          <w:b/>
          <w:color w:val="000000" w:themeColor="text1"/>
          <w:szCs w:val="28"/>
          <w:lang w:eastAsia="ru-RU"/>
        </w:rPr>
      </w:pPr>
      <w:r w:rsidRPr="004A167B">
        <w:rPr>
          <w:color w:val="000000" w:themeColor="text1"/>
          <w:szCs w:val="28"/>
          <w:lang w:eastAsia="ru-RU"/>
        </w:rPr>
        <w:t>Следует заметить, что диапазон слитности и раздельности (как артикуляционных характеристик движений) имеет огромное число градаций: от абсолютного «legato», плавного движения широкого дыхания, преодолевающего равномерную метрику регулярных акцентов, до самых лёгких и острых или резко акцентированных движений. </w:t>
      </w:r>
    </w:p>
    <w:p w:rsidR="00C67B8D" w:rsidRPr="004A167B" w:rsidRDefault="00C67B8D" w:rsidP="00C67B8D">
      <w:pPr>
        <w:shd w:val="clear" w:color="auto" w:fill="FFFFFF"/>
        <w:spacing w:line="360" w:lineRule="auto"/>
        <w:ind w:firstLine="709"/>
        <w:contextualSpacing/>
        <w:jc w:val="both"/>
        <w:rPr>
          <w:b/>
          <w:color w:val="000000" w:themeColor="text1"/>
          <w:szCs w:val="28"/>
          <w:lang w:eastAsia="ru-RU"/>
        </w:rPr>
      </w:pPr>
      <w:r w:rsidRPr="004A167B">
        <w:rPr>
          <w:color w:val="000000" w:themeColor="text1"/>
          <w:szCs w:val="28"/>
          <w:lang w:eastAsia="ru-RU"/>
        </w:rPr>
        <w:t>В связи с вышесказанным, необходимо установление осознанных аналогий между моторным инструктивным характером упражнений экзерсиса и формулами пианистической техники. Для успеха необходимо понимание танца, как суммы определённых варьируемых элементов и тесную их взаимосвязь с музыкой – одного из главных принципов хореографии.</w:t>
      </w:r>
    </w:p>
    <w:p w:rsidR="009A46DF" w:rsidRPr="00117703" w:rsidRDefault="009A46DF" w:rsidP="00117703">
      <w:pPr>
        <w:spacing w:line="360" w:lineRule="auto"/>
        <w:ind w:firstLine="709"/>
        <w:jc w:val="both"/>
        <w:rPr>
          <w:szCs w:val="28"/>
        </w:rPr>
      </w:pPr>
    </w:p>
    <w:p w:rsidR="00E961B8" w:rsidRPr="00117703" w:rsidRDefault="00E961B8" w:rsidP="00B6218E">
      <w:pPr>
        <w:suppressAutoHyphens w:val="0"/>
        <w:spacing w:after="200" w:line="360" w:lineRule="auto"/>
        <w:ind w:firstLine="709"/>
        <w:rPr>
          <w:szCs w:val="28"/>
        </w:rPr>
      </w:pPr>
      <w:r w:rsidRPr="00117703">
        <w:rPr>
          <w:szCs w:val="28"/>
        </w:rPr>
        <w:br w:type="page"/>
      </w:r>
    </w:p>
    <w:p w:rsidR="00E961B8" w:rsidRPr="00117703" w:rsidRDefault="00E961B8" w:rsidP="00117703">
      <w:pPr>
        <w:pStyle w:val="2"/>
        <w:spacing w:line="360" w:lineRule="auto"/>
        <w:ind w:firstLine="709"/>
        <w:jc w:val="center"/>
        <w:rPr>
          <w:rFonts w:ascii="Times New Roman" w:hAnsi="Times New Roman" w:cs="Times New Roman"/>
          <w:color w:val="000000" w:themeColor="text1"/>
          <w:sz w:val="28"/>
          <w:szCs w:val="28"/>
        </w:rPr>
      </w:pPr>
      <w:bookmarkStart w:id="4" w:name="_Toc219211984"/>
      <w:r w:rsidRPr="00117703">
        <w:rPr>
          <w:rFonts w:ascii="Times New Roman" w:hAnsi="Times New Roman" w:cs="Times New Roman"/>
          <w:color w:val="000000" w:themeColor="text1"/>
          <w:sz w:val="28"/>
          <w:szCs w:val="28"/>
        </w:rPr>
        <w:lastRenderedPageBreak/>
        <w:t>Список используемой литературы</w:t>
      </w:r>
      <w:bookmarkEnd w:id="4"/>
    </w:p>
    <w:p w:rsidR="00AC72A6" w:rsidRPr="00117703" w:rsidRDefault="00AC72A6" w:rsidP="00117703">
      <w:pPr>
        <w:pStyle w:val="af1"/>
        <w:numPr>
          <w:ilvl w:val="0"/>
          <w:numId w:val="6"/>
        </w:numPr>
        <w:spacing w:line="360" w:lineRule="auto"/>
        <w:ind w:left="0" w:firstLine="709"/>
        <w:jc w:val="both"/>
        <w:rPr>
          <w:szCs w:val="28"/>
        </w:rPr>
      </w:pPr>
      <w:r w:rsidRPr="00117703">
        <w:rPr>
          <w:szCs w:val="28"/>
        </w:rPr>
        <w:t xml:space="preserve">Базарова Н. П. Классический танец: [методика преподавания в 4 и 5 классах балетной школы] [Текст]:  / Н. П. Базарова. — Санкт-Петербург [и др.] : Лань [и др.], 2009. – </w:t>
      </w:r>
      <w:r w:rsidR="006C693D" w:rsidRPr="00117703">
        <w:rPr>
          <w:szCs w:val="28"/>
        </w:rPr>
        <w:t>199 с.</w:t>
      </w:r>
    </w:p>
    <w:p w:rsidR="00FF38F8" w:rsidRPr="00117703" w:rsidRDefault="00F319B0" w:rsidP="00117703">
      <w:pPr>
        <w:pStyle w:val="af1"/>
        <w:numPr>
          <w:ilvl w:val="0"/>
          <w:numId w:val="6"/>
        </w:numPr>
        <w:spacing w:line="360" w:lineRule="auto"/>
        <w:ind w:left="0" w:firstLine="709"/>
        <w:jc w:val="both"/>
        <w:rPr>
          <w:szCs w:val="28"/>
        </w:rPr>
      </w:pPr>
      <w:r w:rsidRPr="00117703">
        <w:rPr>
          <w:szCs w:val="28"/>
        </w:rPr>
        <w:t>Безуглая Г.А. Концертмейстер балета: Музыкальное сопровождение урока классического танца. Работа с репертуаром</w:t>
      </w:r>
      <w:r w:rsidR="006C693D" w:rsidRPr="00117703">
        <w:rPr>
          <w:szCs w:val="28"/>
        </w:rPr>
        <w:t xml:space="preserve"> [Текст]</w:t>
      </w:r>
      <w:r w:rsidRPr="00117703">
        <w:rPr>
          <w:szCs w:val="28"/>
        </w:rPr>
        <w:t xml:space="preserve"> : учебное пособие для вузов / Галина Безуглая ; Акад. рус. балета им. А.Я. Вагановой</w:t>
      </w:r>
      <w:r w:rsidR="006C693D" w:rsidRPr="00117703">
        <w:rPr>
          <w:szCs w:val="28"/>
        </w:rPr>
        <w:t xml:space="preserve"> - </w:t>
      </w:r>
      <w:r w:rsidRPr="00117703">
        <w:rPr>
          <w:szCs w:val="28"/>
        </w:rPr>
        <w:t xml:space="preserve">Санкт-Петербург : Академия русского </w:t>
      </w:r>
      <w:r w:rsidR="006C693D" w:rsidRPr="00117703">
        <w:rPr>
          <w:szCs w:val="28"/>
        </w:rPr>
        <w:t xml:space="preserve">балета, </w:t>
      </w:r>
      <w:r w:rsidRPr="00117703">
        <w:rPr>
          <w:szCs w:val="28"/>
        </w:rPr>
        <w:t>2005</w:t>
      </w:r>
      <w:r w:rsidR="006C693D" w:rsidRPr="00117703">
        <w:rPr>
          <w:szCs w:val="28"/>
        </w:rPr>
        <w:t>. – 220 с.</w:t>
      </w:r>
    </w:p>
    <w:p w:rsidR="00FF38F8" w:rsidRPr="00117703" w:rsidRDefault="00FF38F8" w:rsidP="00117703">
      <w:pPr>
        <w:pStyle w:val="af1"/>
        <w:numPr>
          <w:ilvl w:val="0"/>
          <w:numId w:val="6"/>
        </w:numPr>
        <w:spacing w:line="360" w:lineRule="auto"/>
        <w:ind w:left="0" w:firstLine="709"/>
        <w:jc w:val="both"/>
        <w:rPr>
          <w:szCs w:val="28"/>
        </w:rPr>
      </w:pPr>
      <w:r w:rsidRPr="00117703">
        <w:rPr>
          <w:szCs w:val="28"/>
        </w:rPr>
        <w:t>Безуглая Г.А. «Музыкальный анализ в работе педагога-хореографа</w:t>
      </w:r>
      <w:r w:rsidR="006C693D" w:rsidRPr="00117703">
        <w:rPr>
          <w:szCs w:val="28"/>
        </w:rPr>
        <w:t xml:space="preserve"> [Текст] </w:t>
      </w:r>
      <w:r w:rsidRPr="00117703">
        <w:rPr>
          <w:szCs w:val="28"/>
        </w:rPr>
        <w:t>: Учебное пособие.- СПб: Изд. «Планета музыки», 2015</w:t>
      </w:r>
      <w:r w:rsidR="006C693D" w:rsidRPr="00117703">
        <w:rPr>
          <w:szCs w:val="28"/>
        </w:rPr>
        <w:t>. – 136 с.</w:t>
      </w:r>
    </w:p>
    <w:p w:rsidR="006C693D" w:rsidRPr="00117703" w:rsidRDefault="006C693D" w:rsidP="00117703">
      <w:pPr>
        <w:pStyle w:val="af1"/>
        <w:numPr>
          <w:ilvl w:val="0"/>
          <w:numId w:val="6"/>
        </w:numPr>
        <w:spacing w:line="360" w:lineRule="auto"/>
        <w:ind w:left="0" w:firstLine="709"/>
        <w:jc w:val="both"/>
        <w:rPr>
          <w:szCs w:val="28"/>
        </w:rPr>
      </w:pPr>
      <w:r w:rsidRPr="00117703">
        <w:rPr>
          <w:szCs w:val="28"/>
        </w:rPr>
        <w:t xml:space="preserve">Громова Е. Н. Детские танцы из классических балетов с нотным приложением </w:t>
      </w:r>
      <w:r w:rsidR="009C7FCA" w:rsidRPr="00117703">
        <w:rPr>
          <w:szCs w:val="28"/>
        </w:rPr>
        <w:t>[Текст]</w:t>
      </w:r>
      <w:r w:rsidRPr="00117703">
        <w:rPr>
          <w:szCs w:val="28"/>
        </w:rPr>
        <w:t>: учебное пособие / Е. Н. Громова ; под ред. Ю. И. Громова. - Изд. 2-е, испр. - Санкт-Петербург [и др.] : Лань : Планета музыки, cop. 2010. – 376 с.</w:t>
      </w:r>
    </w:p>
    <w:p w:rsidR="006C693D" w:rsidRPr="00117703" w:rsidRDefault="006C693D" w:rsidP="00117703">
      <w:pPr>
        <w:pStyle w:val="af1"/>
        <w:numPr>
          <w:ilvl w:val="0"/>
          <w:numId w:val="6"/>
        </w:numPr>
        <w:spacing w:line="360" w:lineRule="auto"/>
        <w:ind w:left="0" w:firstLine="709"/>
        <w:jc w:val="both"/>
        <w:rPr>
          <w:szCs w:val="28"/>
        </w:rPr>
      </w:pPr>
      <w:r w:rsidRPr="00117703">
        <w:rPr>
          <w:szCs w:val="28"/>
        </w:rPr>
        <w:t>Безуглая Г. А. Анализ танцевальной и балетной музыки</w:t>
      </w:r>
      <w:r w:rsidR="009C7FCA" w:rsidRPr="00117703">
        <w:rPr>
          <w:szCs w:val="28"/>
        </w:rPr>
        <w:t xml:space="preserve"> [Текст]</w:t>
      </w:r>
      <w:r w:rsidRPr="00117703">
        <w:rPr>
          <w:szCs w:val="28"/>
        </w:rPr>
        <w:t>: учебное пособие / Г. А. Безуглая ; М-во образования и науки Российской Федерации, М-во культуры Российской Федерации, Акад. Русского балета им. А.</w:t>
      </w:r>
      <w:r w:rsidR="009C7FCA" w:rsidRPr="00117703">
        <w:rPr>
          <w:szCs w:val="28"/>
        </w:rPr>
        <w:t xml:space="preserve"> Я. Вагановой. - Санкт-Петербур</w:t>
      </w:r>
      <w:r w:rsidRPr="00117703">
        <w:rPr>
          <w:szCs w:val="28"/>
        </w:rPr>
        <w:t xml:space="preserve"> : Изд-во Политехнического ун-та, 2009. - 176 с. </w:t>
      </w:r>
      <w:r w:rsidR="00FF38F8" w:rsidRPr="00117703">
        <w:rPr>
          <w:szCs w:val="28"/>
        </w:rPr>
        <w:t>Прибылов Г. Методическое пособие по классическому танцу для педагогов-хореографов младших и средних классов - М.: АО Талерия, 1999</w:t>
      </w:r>
      <w:r w:rsidRPr="00117703">
        <w:rPr>
          <w:szCs w:val="28"/>
        </w:rPr>
        <w:t xml:space="preserve"> </w:t>
      </w:r>
    </w:p>
    <w:p w:rsidR="001D50FC" w:rsidRDefault="006C693D" w:rsidP="00117703">
      <w:pPr>
        <w:pStyle w:val="af1"/>
        <w:numPr>
          <w:ilvl w:val="0"/>
          <w:numId w:val="6"/>
        </w:numPr>
        <w:spacing w:line="360" w:lineRule="auto"/>
        <w:ind w:left="0" w:firstLine="709"/>
        <w:jc w:val="both"/>
        <w:rPr>
          <w:szCs w:val="28"/>
        </w:rPr>
      </w:pPr>
      <w:r w:rsidRPr="00117703">
        <w:rPr>
          <w:szCs w:val="28"/>
        </w:rPr>
        <w:t>Предеина, Т. Б. Основы анализа балетной и танцевальной музыки. Принципы совместной работы преподавателя хореографических дисциплин и концертмейстера</w:t>
      </w:r>
      <w:r w:rsidR="009C7FCA" w:rsidRPr="00117703">
        <w:rPr>
          <w:szCs w:val="28"/>
        </w:rPr>
        <w:t xml:space="preserve"> [Текст]</w:t>
      </w:r>
      <w:r w:rsidRPr="00117703">
        <w:rPr>
          <w:szCs w:val="28"/>
        </w:rPr>
        <w:t xml:space="preserve">: учебно-методическое пособие / Т. </w:t>
      </w:r>
      <w:r w:rsidR="009C7FCA" w:rsidRPr="00117703">
        <w:rPr>
          <w:szCs w:val="28"/>
        </w:rPr>
        <w:t>Б. Предеина, Е. М. Потапович</w:t>
      </w:r>
      <w:r w:rsidRPr="00117703">
        <w:rPr>
          <w:szCs w:val="28"/>
        </w:rPr>
        <w:t xml:space="preserve">; Министерство культуры Челябинской области, Государственное бюджетное образовательное учреждение высшего образования "Южно-Уральский государственный институт искусств имени </w:t>
      </w:r>
      <w:r w:rsidR="009C7FCA" w:rsidRPr="00117703">
        <w:rPr>
          <w:szCs w:val="28"/>
        </w:rPr>
        <w:t>П. И. Чайковского". - Челябинск</w:t>
      </w:r>
      <w:r w:rsidRPr="00117703">
        <w:rPr>
          <w:szCs w:val="28"/>
        </w:rPr>
        <w:t>: ЮУрГИИ, 2022. - 74 с</w:t>
      </w:r>
    </w:p>
    <w:p w:rsidR="002B0AB5" w:rsidRPr="004A167B" w:rsidRDefault="002B0AB5" w:rsidP="002B0AB5">
      <w:pPr>
        <w:keepNext/>
        <w:tabs>
          <w:tab w:val="num" w:pos="0"/>
        </w:tabs>
        <w:spacing w:line="360" w:lineRule="auto"/>
        <w:jc w:val="center"/>
        <w:outlineLvl w:val="0"/>
        <w:rPr>
          <w:b/>
          <w:color w:val="000000" w:themeColor="text1"/>
          <w:sz w:val="16"/>
          <w:szCs w:val="28"/>
        </w:rPr>
      </w:pPr>
      <w:r w:rsidRPr="004A167B">
        <w:rPr>
          <w:b/>
          <w:szCs w:val="20"/>
        </w:rPr>
        <w:lastRenderedPageBreak/>
        <w:t>Список использованной литературы</w:t>
      </w:r>
    </w:p>
    <w:p w:rsidR="002B0AB5" w:rsidRPr="004A167B" w:rsidRDefault="002B0AB5" w:rsidP="002B0AB5">
      <w:pPr>
        <w:numPr>
          <w:ilvl w:val="0"/>
          <w:numId w:val="7"/>
        </w:numPr>
        <w:suppressAutoHyphens w:val="0"/>
        <w:spacing w:line="360" w:lineRule="auto"/>
        <w:ind w:firstLine="709"/>
        <w:contextualSpacing/>
        <w:jc w:val="both"/>
        <w:rPr>
          <w:color w:val="000000" w:themeColor="text1"/>
          <w:szCs w:val="28"/>
          <w:shd w:val="clear" w:color="auto" w:fill="FFFFFF"/>
        </w:rPr>
      </w:pPr>
      <w:r w:rsidRPr="004A167B">
        <w:rPr>
          <w:color w:val="000000" w:themeColor="text1"/>
          <w:szCs w:val="28"/>
          <w:shd w:val="clear" w:color="auto" w:fill="FFFFFF"/>
        </w:rPr>
        <w:t xml:space="preserve">Астахова, О.К вопросу о хореографической теме в классическом балете. Музыка и хореография, 1996. – 177с. </w:t>
      </w:r>
    </w:p>
    <w:p w:rsidR="002B0AB5" w:rsidRPr="004A167B" w:rsidRDefault="002B0AB5" w:rsidP="002B0AB5">
      <w:pPr>
        <w:numPr>
          <w:ilvl w:val="0"/>
          <w:numId w:val="7"/>
        </w:numPr>
        <w:suppressAutoHyphens w:val="0"/>
        <w:spacing w:line="360" w:lineRule="auto"/>
        <w:ind w:firstLine="709"/>
        <w:contextualSpacing/>
        <w:jc w:val="both"/>
        <w:rPr>
          <w:color w:val="000000" w:themeColor="text1"/>
          <w:szCs w:val="28"/>
        </w:rPr>
      </w:pPr>
      <w:r w:rsidRPr="004A167B">
        <w:rPr>
          <w:color w:val="000000" w:themeColor="text1"/>
          <w:szCs w:val="28"/>
          <w:shd w:val="clear" w:color="auto" w:fill="FFFFFF"/>
        </w:rPr>
        <w:t xml:space="preserve">Безуглая, Г.А. «Концертмейстер балета: Музыкальное сопровождение урока классического танца. Работа с репертуаром». – Санкт-Петербург, 2005. – 218с.  </w:t>
      </w:r>
    </w:p>
    <w:p w:rsidR="002B0AB5" w:rsidRPr="004A167B" w:rsidRDefault="002B0AB5" w:rsidP="002B0AB5">
      <w:pPr>
        <w:numPr>
          <w:ilvl w:val="0"/>
          <w:numId w:val="7"/>
        </w:numPr>
        <w:suppressAutoHyphens w:val="0"/>
        <w:spacing w:line="360" w:lineRule="auto"/>
        <w:ind w:firstLine="709"/>
        <w:contextualSpacing/>
        <w:jc w:val="both"/>
        <w:rPr>
          <w:color w:val="000000" w:themeColor="text1"/>
          <w:szCs w:val="28"/>
          <w:shd w:val="clear" w:color="auto" w:fill="FFFFFF"/>
        </w:rPr>
      </w:pPr>
      <w:r w:rsidRPr="004A167B">
        <w:rPr>
          <w:color w:val="000000" w:themeColor="text1"/>
          <w:szCs w:val="28"/>
          <w:shd w:val="clear" w:color="auto" w:fill="FFFFFF"/>
        </w:rPr>
        <w:t xml:space="preserve">Безуглая, Г.А. «Фортепианный аккомпанемент уроку классического танца: музыкальное сопровождение прыжков и танцевальных движений на пуантах». Вестник академии русского балета № 11. – Санкт-Петербург, 2002. – 241с. </w:t>
      </w:r>
    </w:p>
    <w:p w:rsidR="002B0AB5" w:rsidRPr="004A167B" w:rsidRDefault="002B0AB5" w:rsidP="002B0AB5">
      <w:pPr>
        <w:numPr>
          <w:ilvl w:val="0"/>
          <w:numId w:val="7"/>
        </w:numPr>
        <w:suppressAutoHyphens w:val="0"/>
        <w:spacing w:line="360" w:lineRule="auto"/>
        <w:ind w:firstLine="709"/>
        <w:contextualSpacing/>
        <w:jc w:val="both"/>
        <w:rPr>
          <w:color w:val="000000" w:themeColor="text1"/>
          <w:szCs w:val="28"/>
          <w:shd w:val="clear" w:color="auto" w:fill="FFFFFF"/>
        </w:rPr>
      </w:pPr>
      <w:r w:rsidRPr="004A167B">
        <w:rPr>
          <w:color w:val="000000" w:themeColor="text1"/>
          <w:szCs w:val="28"/>
          <w:shd w:val="clear" w:color="auto" w:fill="FFFFFF"/>
        </w:rPr>
        <w:t xml:space="preserve">Ваганова, А.Я. «Основы классического танца». Издание 6. Серия «Учебники для вузов. Специальная литература». – Санкт-Петербург, 2009. – 176с. </w:t>
      </w:r>
    </w:p>
    <w:p w:rsidR="002B0AB5" w:rsidRPr="004A167B" w:rsidRDefault="002B0AB5" w:rsidP="002B0AB5">
      <w:pPr>
        <w:numPr>
          <w:ilvl w:val="0"/>
          <w:numId w:val="7"/>
        </w:numPr>
        <w:suppressAutoHyphens w:val="0"/>
        <w:spacing w:line="360" w:lineRule="auto"/>
        <w:ind w:firstLine="709"/>
        <w:contextualSpacing/>
        <w:jc w:val="both"/>
        <w:rPr>
          <w:color w:val="000000" w:themeColor="text1"/>
          <w:szCs w:val="28"/>
          <w:shd w:val="clear" w:color="auto" w:fill="FFFFFF"/>
        </w:rPr>
      </w:pPr>
      <w:r w:rsidRPr="004A167B">
        <w:rPr>
          <w:color w:val="000000" w:themeColor="text1"/>
          <w:szCs w:val="28"/>
          <w:shd w:val="clear" w:color="auto" w:fill="FFFFFF"/>
        </w:rPr>
        <w:t>Груцынова, А.П. Хореографическое искусство, романтический балет / А.П. Груцынова. – 2 изд. – Москва.: Юрайт, 2025. – 191с.</w:t>
      </w:r>
    </w:p>
    <w:p w:rsidR="002B0AB5" w:rsidRPr="004A167B" w:rsidRDefault="002B0AB5" w:rsidP="002B0AB5">
      <w:pPr>
        <w:numPr>
          <w:ilvl w:val="0"/>
          <w:numId w:val="7"/>
        </w:numPr>
        <w:suppressAutoHyphens w:val="0"/>
        <w:spacing w:line="360" w:lineRule="auto"/>
        <w:ind w:firstLine="709"/>
        <w:contextualSpacing/>
        <w:jc w:val="both"/>
        <w:rPr>
          <w:color w:val="000000" w:themeColor="text1"/>
          <w:szCs w:val="28"/>
          <w:shd w:val="clear" w:color="auto" w:fill="FFFFFF"/>
        </w:rPr>
      </w:pPr>
      <w:r w:rsidRPr="004A167B">
        <w:rPr>
          <w:color w:val="000000" w:themeColor="text1"/>
          <w:szCs w:val="28"/>
          <w:shd w:val="clear" w:color="auto" w:fill="FFFFFF"/>
        </w:rPr>
        <w:t>Давыдов, Е.П. Теория, методика и практика классического танца / В.П. Давыдов. – 2 изд. – Москва.: Юрайт, 2025. – 291с.</w:t>
      </w:r>
    </w:p>
    <w:p w:rsidR="002B0AB5" w:rsidRPr="004A167B" w:rsidRDefault="002B0AB5" w:rsidP="002B0AB5">
      <w:pPr>
        <w:numPr>
          <w:ilvl w:val="0"/>
          <w:numId w:val="7"/>
        </w:numPr>
        <w:suppressAutoHyphens w:val="0"/>
        <w:spacing w:line="360" w:lineRule="auto"/>
        <w:ind w:firstLine="709"/>
        <w:contextualSpacing/>
        <w:jc w:val="both"/>
        <w:textAlignment w:val="top"/>
        <w:rPr>
          <w:bCs/>
          <w:color w:val="000000"/>
          <w:kern w:val="36"/>
          <w:lang w:eastAsia="ru-RU"/>
        </w:rPr>
      </w:pPr>
      <w:r w:rsidRPr="004A167B">
        <w:rPr>
          <w:bCs/>
          <w:color w:val="000000"/>
          <w:kern w:val="36"/>
          <w:lang w:eastAsia="ru-RU"/>
        </w:rPr>
        <w:t xml:space="preserve">Макарова, О.Н. Танец в балете. Санкт – Петербург. 2022. – 156с. </w:t>
      </w:r>
    </w:p>
    <w:p w:rsidR="002B0AB5" w:rsidRPr="004A167B" w:rsidRDefault="002B0AB5" w:rsidP="002B0AB5">
      <w:pPr>
        <w:numPr>
          <w:ilvl w:val="0"/>
          <w:numId w:val="7"/>
        </w:numPr>
        <w:suppressAutoHyphens w:val="0"/>
        <w:spacing w:line="360" w:lineRule="auto"/>
        <w:ind w:firstLine="709"/>
        <w:contextualSpacing/>
        <w:jc w:val="both"/>
        <w:rPr>
          <w:color w:val="000000" w:themeColor="text1"/>
          <w:szCs w:val="28"/>
          <w:shd w:val="clear" w:color="auto" w:fill="FFFFFF"/>
        </w:rPr>
      </w:pPr>
      <w:r w:rsidRPr="004A167B">
        <w:rPr>
          <w:color w:val="000000" w:themeColor="text1"/>
          <w:szCs w:val="28"/>
          <w:shd w:val="clear" w:color="auto" w:fill="FFFFFF"/>
        </w:rPr>
        <w:t>Мелентьева, Л.Д. Классический танец: учебник для вузов / Л.Д. Мелентьева. – 2 изд. – Москва.: Юрайт, 2025. – 119с.</w:t>
      </w:r>
    </w:p>
    <w:p w:rsidR="002B0AB5" w:rsidRPr="004A167B" w:rsidRDefault="002B0AB5" w:rsidP="002B0AB5">
      <w:pPr>
        <w:numPr>
          <w:ilvl w:val="0"/>
          <w:numId w:val="7"/>
        </w:numPr>
        <w:suppressAutoHyphens w:val="0"/>
        <w:spacing w:line="360" w:lineRule="auto"/>
        <w:ind w:firstLine="709"/>
        <w:contextualSpacing/>
        <w:jc w:val="both"/>
        <w:rPr>
          <w:color w:val="000000" w:themeColor="text1"/>
          <w:szCs w:val="28"/>
          <w:shd w:val="clear" w:color="auto" w:fill="FFFFFF"/>
        </w:rPr>
      </w:pPr>
      <w:r w:rsidRPr="004A167B">
        <w:rPr>
          <w:color w:val="000000" w:themeColor="text1"/>
          <w:szCs w:val="28"/>
          <w:shd w:val="clear" w:color="auto" w:fill="FFFFFF"/>
        </w:rPr>
        <w:t xml:space="preserve">Ревская, Н. Музыкальное оформление уроков классического танца». – Санкт – Петербург, 2011. – 132с. </w:t>
      </w:r>
    </w:p>
    <w:p w:rsidR="002B0AB5" w:rsidRPr="004A167B" w:rsidRDefault="002B0AB5" w:rsidP="002B0AB5">
      <w:pPr>
        <w:numPr>
          <w:ilvl w:val="0"/>
          <w:numId w:val="7"/>
        </w:numPr>
        <w:suppressAutoHyphens w:val="0"/>
        <w:spacing w:line="360" w:lineRule="auto"/>
        <w:ind w:firstLine="709"/>
        <w:contextualSpacing/>
        <w:jc w:val="both"/>
        <w:rPr>
          <w:color w:val="000000" w:themeColor="text1"/>
          <w:szCs w:val="28"/>
          <w:shd w:val="clear" w:color="auto" w:fill="FFFFFF"/>
        </w:rPr>
      </w:pPr>
      <w:r>
        <w:rPr>
          <w:color w:val="000000" w:themeColor="text1"/>
          <w:szCs w:val="28"/>
          <w:shd w:val="clear" w:color="auto" w:fill="FFFFFF"/>
        </w:rPr>
        <w:t>Назарова , Н.М</w:t>
      </w:r>
      <w:r w:rsidRPr="004A167B">
        <w:rPr>
          <w:color w:val="000000" w:themeColor="text1"/>
          <w:szCs w:val="28"/>
          <w:shd w:val="clear" w:color="auto" w:fill="FFFFFF"/>
        </w:rPr>
        <w:t>. «Профессиональный рост концертмейстера хореографии». Обобщение педаго</w:t>
      </w:r>
      <w:r w:rsidR="0036340C">
        <w:rPr>
          <w:color w:val="000000" w:themeColor="text1"/>
          <w:szCs w:val="28"/>
          <w:shd w:val="clear" w:color="auto" w:fill="FFFFFF"/>
        </w:rPr>
        <w:t xml:space="preserve">гического опыта. – город Киров, 2006. </w:t>
      </w:r>
      <w:r w:rsidRPr="004A167B">
        <w:rPr>
          <w:color w:val="000000" w:themeColor="text1"/>
          <w:szCs w:val="28"/>
          <w:shd w:val="clear" w:color="auto" w:fill="FFFFFF"/>
        </w:rPr>
        <w:t xml:space="preserve"> </w:t>
      </w:r>
    </w:p>
    <w:p w:rsidR="002B0AB5" w:rsidRPr="004A167B" w:rsidRDefault="002B0AB5" w:rsidP="002B0AB5">
      <w:pPr>
        <w:suppressAutoHyphens w:val="0"/>
        <w:spacing w:after="200" w:line="276" w:lineRule="auto"/>
        <w:jc w:val="center"/>
      </w:pPr>
    </w:p>
    <w:p w:rsidR="002B0AB5" w:rsidRDefault="002B0AB5" w:rsidP="0036340C">
      <w:pPr>
        <w:pStyle w:val="af1"/>
        <w:spacing w:line="360" w:lineRule="auto"/>
        <w:ind w:left="709"/>
        <w:jc w:val="both"/>
        <w:rPr>
          <w:szCs w:val="28"/>
        </w:rPr>
      </w:pPr>
    </w:p>
    <w:p w:rsidR="004A167B" w:rsidRDefault="004A167B" w:rsidP="004A167B">
      <w:pPr>
        <w:spacing w:line="360" w:lineRule="auto"/>
        <w:jc w:val="both"/>
        <w:rPr>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C67B8D" w:rsidRDefault="00C67B8D" w:rsidP="004A167B">
      <w:pPr>
        <w:jc w:val="center"/>
        <w:rPr>
          <w:b/>
          <w:szCs w:val="28"/>
        </w:rPr>
      </w:pPr>
    </w:p>
    <w:p w:rsidR="004A167B" w:rsidRPr="004A167B" w:rsidRDefault="004A167B" w:rsidP="004A167B">
      <w:pPr>
        <w:spacing w:line="360" w:lineRule="auto"/>
        <w:jc w:val="both"/>
        <w:rPr>
          <w:szCs w:val="28"/>
        </w:rPr>
      </w:pPr>
      <w:bookmarkStart w:id="5" w:name="_GoBack"/>
      <w:bookmarkEnd w:id="5"/>
    </w:p>
    <w:sectPr w:rsidR="004A167B" w:rsidRPr="004A167B" w:rsidSect="00E94922">
      <w:footerReference w:type="default" r:id="rId9"/>
      <w:footerReference w:type="first" r:id="rId10"/>
      <w:pgSz w:w="11906" w:h="16838"/>
      <w:pgMar w:top="1418" w:right="850"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DA1" w:rsidRDefault="00C46DA1" w:rsidP="00B25AE5">
      <w:r>
        <w:separator/>
      </w:r>
    </w:p>
  </w:endnote>
  <w:endnote w:type="continuationSeparator" w:id="0">
    <w:p w:rsidR="00C46DA1" w:rsidRDefault="00C46DA1" w:rsidP="00B2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325102"/>
      <w:docPartObj>
        <w:docPartGallery w:val="Page Numbers (Bottom of Page)"/>
        <w:docPartUnique/>
      </w:docPartObj>
    </w:sdtPr>
    <w:sdtEndPr/>
    <w:sdtContent>
      <w:p w:rsidR="00AD1239" w:rsidRDefault="00AD1239">
        <w:pPr>
          <w:pStyle w:val="ab"/>
          <w:jc w:val="center"/>
        </w:pPr>
        <w:r>
          <w:fldChar w:fldCharType="begin"/>
        </w:r>
        <w:r>
          <w:instrText>PAGE   \* MERGEFORMAT</w:instrText>
        </w:r>
        <w:r>
          <w:fldChar w:fldCharType="separate"/>
        </w:r>
        <w:r w:rsidR="00482AB1">
          <w:rPr>
            <w:noProof/>
          </w:rPr>
          <w:t>27</w:t>
        </w:r>
        <w:r>
          <w:fldChar w:fldCharType="end"/>
        </w:r>
      </w:p>
    </w:sdtContent>
  </w:sdt>
  <w:p w:rsidR="00AD1239" w:rsidRDefault="00AD123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922" w:rsidRDefault="00E94922" w:rsidP="00E94922">
    <w:pPr>
      <w:pStyle w:val="ab"/>
      <w:tabs>
        <w:tab w:val="clear" w:pos="4677"/>
        <w:tab w:val="clear" w:pos="9355"/>
        <w:tab w:val="left" w:pos="6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DA1" w:rsidRDefault="00C46DA1" w:rsidP="00B25AE5">
      <w:r>
        <w:separator/>
      </w:r>
    </w:p>
  </w:footnote>
  <w:footnote w:type="continuationSeparator" w:id="0">
    <w:p w:rsidR="00C46DA1" w:rsidRDefault="00C46DA1" w:rsidP="00B25AE5">
      <w:r>
        <w:continuationSeparator/>
      </w:r>
    </w:p>
  </w:footnote>
  <w:footnote w:id="1">
    <w:p w:rsidR="007A0357" w:rsidRPr="00F91BEC" w:rsidRDefault="007A0357" w:rsidP="007A0357">
      <w:pPr>
        <w:pStyle w:val="a5"/>
        <w:jc w:val="both"/>
      </w:pPr>
    </w:p>
  </w:footnote>
  <w:footnote w:id="2">
    <w:p w:rsidR="00FF38F8" w:rsidRPr="00984B01" w:rsidRDefault="00984B01" w:rsidP="00984B01">
      <w:pPr>
        <w:pStyle w:val="a5"/>
        <w:ind w:left="1069" w:firstLine="0"/>
      </w:pPr>
      <w:r>
        <w:rPr>
          <w:rStyle w:val="a7"/>
        </w:rPr>
        <w:footnoteRef/>
      </w:r>
      <w:r>
        <w:t xml:space="preserve"> </w:t>
      </w:r>
      <w:r w:rsidR="00FF38F8" w:rsidRPr="00984B01">
        <w:t>Безуглая Г.А. «Музыкальный анализ в работе педагога-хореографа</w:t>
      </w:r>
      <w:r w:rsidRPr="00984B01">
        <w:t xml:space="preserve"> [Текст] </w:t>
      </w:r>
      <w:r w:rsidR="00FF38F8" w:rsidRPr="00984B01">
        <w:t>: Учебное пособие.- СПб: Изд. «Планета музыки», 2015</w:t>
      </w:r>
      <w:r w:rsidRPr="00984B01">
        <w:t>. –</w:t>
      </w:r>
      <w:r>
        <w:t xml:space="preserve">  С. 36.</w:t>
      </w:r>
    </w:p>
    <w:p w:rsidR="00984B01" w:rsidRDefault="00984B01">
      <w:pPr>
        <w:pStyle w:val="a5"/>
      </w:pPr>
    </w:p>
  </w:footnote>
  <w:footnote w:id="3">
    <w:p w:rsidR="00AC72A6" w:rsidRDefault="00AC72A6" w:rsidP="00AC72A6">
      <w:pPr>
        <w:pStyle w:val="a5"/>
      </w:pPr>
      <w:r>
        <w:rPr>
          <w:rStyle w:val="a7"/>
        </w:rPr>
        <w:footnoteRef/>
      </w:r>
      <w:r>
        <w:t xml:space="preserve"> Базарова Н. П.</w:t>
      </w:r>
      <w:r w:rsidR="00DE00A6">
        <w:t xml:space="preserve"> Классический танец</w:t>
      </w:r>
      <w:r>
        <w:t xml:space="preserve">: [методика преподавания в 4 и 5 классах балетной школы] </w:t>
      </w:r>
      <w:r w:rsidRPr="00AC72A6">
        <w:t xml:space="preserve">[Текст]: </w:t>
      </w:r>
      <w:r>
        <w:t>/ Н. П. Базарова. — Санкт-Петербур</w:t>
      </w:r>
      <w:r w:rsidR="00DE00A6">
        <w:t>г [и др.]</w:t>
      </w:r>
      <w:r>
        <w:t>: Лань [и др.], 2009. – С. 6.</w:t>
      </w:r>
    </w:p>
  </w:footnote>
  <w:footnote w:id="4">
    <w:p w:rsidR="00984B01" w:rsidRDefault="00984B01">
      <w:pPr>
        <w:pStyle w:val="a5"/>
      </w:pPr>
      <w:r>
        <w:rPr>
          <w:rStyle w:val="a7"/>
        </w:rPr>
        <w:footnoteRef/>
      </w:r>
      <w:r>
        <w:t xml:space="preserve"> </w:t>
      </w:r>
      <w:r w:rsidRPr="00984B01">
        <w:t xml:space="preserve">Безуглая Г.А. Концертмейстер балета: Музыкальное сопровождение урока классического танца. Работа с репертуаром [Текст] : учебное пособие для вузов / Галина Безуглая ; Акад. рус. балета им. А.Я. Вагановой - Санкт-Петербург : Академия русского балета, 2005. – </w:t>
      </w:r>
      <w:r>
        <w:t>С. 135.</w:t>
      </w:r>
    </w:p>
  </w:footnote>
  <w:footnote w:id="5">
    <w:p w:rsidR="000A6972" w:rsidRPr="00673FE0" w:rsidRDefault="000A6972" w:rsidP="000A6972">
      <w:pPr>
        <w:pStyle w:val="a5"/>
      </w:pPr>
      <w:r w:rsidRPr="00673FE0">
        <w:rPr>
          <w:rStyle w:val="a7"/>
        </w:rPr>
        <w:footnoteRef/>
      </w:r>
      <w:r w:rsidRPr="00673FE0">
        <w:t xml:space="preserve"> Ревская Н. Музыкальное оформление уроков классического танца». – Санкт –Петербург, 2004</w:t>
      </w:r>
      <w:r>
        <w:t>. – 167с.</w:t>
      </w:r>
    </w:p>
  </w:footnote>
  <w:footnote w:id="6">
    <w:p w:rsidR="000A6972" w:rsidRPr="00673FE0" w:rsidRDefault="000A6972" w:rsidP="000A6972">
      <w:pPr>
        <w:pStyle w:val="a5"/>
        <w:jc w:val="both"/>
      </w:pPr>
      <w:r w:rsidRPr="00673FE0">
        <w:rPr>
          <w:rStyle w:val="a7"/>
        </w:rPr>
        <w:footnoteRef/>
      </w:r>
      <w:r w:rsidRPr="00673FE0">
        <w:t>Безуглая Г. А. «Концертмейстер балета: Музыкальное сопровождение урока классического танца. Работа с реперт</w:t>
      </w:r>
      <w:r>
        <w:t>уаром». – Санкт-Петербург, 2005. – 231с.</w:t>
      </w:r>
    </w:p>
    <w:p w:rsidR="000A6972" w:rsidRDefault="000A6972" w:rsidP="000A6972">
      <w:pPr>
        <w:pStyle w:val="a5"/>
      </w:pPr>
    </w:p>
  </w:footnote>
  <w:footnote w:id="7">
    <w:p w:rsidR="000A6972" w:rsidRPr="0086412C" w:rsidRDefault="000A6972" w:rsidP="000A6972">
      <w:pPr>
        <w:suppressAutoHyphens w:val="0"/>
        <w:jc w:val="both"/>
        <w:rPr>
          <w:color w:val="000000" w:themeColor="text1"/>
          <w:szCs w:val="28"/>
          <w:shd w:val="clear" w:color="auto" w:fill="FFFFFF"/>
        </w:rPr>
      </w:pPr>
      <w:r w:rsidRPr="00F91BEC">
        <w:rPr>
          <w:rStyle w:val="a7"/>
          <w:sz w:val="20"/>
        </w:rPr>
        <w:footnoteRef/>
      </w:r>
      <w:r w:rsidRPr="00F91BEC">
        <w:rPr>
          <w:sz w:val="20"/>
        </w:rPr>
        <w:t xml:space="preserve"> </w:t>
      </w:r>
      <w:r w:rsidRPr="00F91BEC">
        <w:rPr>
          <w:color w:val="000000" w:themeColor="text1"/>
          <w:sz w:val="20"/>
          <w:szCs w:val="28"/>
          <w:shd w:val="clear" w:color="auto" w:fill="FFFFFF"/>
        </w:rPr>
        <w:t>Давыдов, Е.П. Теория, методика и практика классического танца / В.П. Давыдов. – 2 изд. – Москва.: Юрайт, 2025. – 291с.</w:t>
      </w:r>
    </w:p>
  </w:footnote>
  <w:footnote w:id="8">
    <w:p w:rsidR="000A6972" w:rsidRPr="00F91BEC" w:rsidRDefault="000A6972" w:rsidP="000A6972">
      <w:pPr>
        <w:suppressAutoHyphens w:val="0"/>
        <w:jc w:val="both"/>
        <w:rPr>
          <w:color w:val="000000" w:themeColor="text1"/>
          <w:szCs w:val="28"/>
          <w:shd w:val="clear" w:color="auto" w:fill="FFFFFF"/>
        </w:rPr>
      </w:pPr>
      <w:r w:rsidRPr="00F91BEC">
        <w:rPr>
          <w:rStyle w:val="a7"/>
          <w:sz w:val="20"/>
        </w:rPr>
        <w:footnoteRef/>
      </w:r>
      <w:r w:rsidRPr="00F91BEC">
        <w:rPr>
          <w:sz w:val="20"/>
        </w:rPr>
        <w:t xml:space="preserve"> </w:t>
      </w:r>
      <w:r w:rsidRPr="00F91BEC">
        <w:rPr>
          <w:color w:val="000000" w:themeColor="text1"/>
          <w:sz w:val="20"/>
          <w:szCs w:val="28"/>
          <w:shd w:val="clear" w:color="auto" w:fill="FFFFFF"/>
        </w:rPr>
        <w:t>Груцынова, А.П. Хореографическое искусство, романтический балет / А.П. Груцынова. – 2 изд. – Москва.: Юрайт, 2025. – 191с.</w:t>
      </w:r>
    </w:p>
  </w:footnote>
  <w:footnote w:id="9">
    <w:p w:rsidR="002B0AB5" w:rsidRPr="0086412C" w:rsidRDefault="002B0AB5" w:rsidP="002B0AB5">
      <w:pPr>
        <w:suppressAutoHyphens w:val="0"/>
        <w:jc w:val="both"/>
        <w:rPr>
          <w:color w:val="000000" w:themeColor="text1"/>
          <w:szCs w:val="28"/>
          <w:shd w:val="clear" w:color="auto" w:fill="FFFFFF"/>
        </w:rPr>
      </w:pPr>
      <w:r w:rsidRPr="002C5C3B">
        <w:rPr>
          <w:rStyle w:val="a7"/>
          <w:sz w:val="20"/>
        </w:rPr>
        <w:footnoteRef/>
      </w:r>
      <w:r w:rsidRPr="002C5C3B">
        <w:rPr>
          <w:sz w:val="20"/>
        </w:rPr>
        <w:t xml:space="preserve"> </w:t>
      </w:r>
      <w:r w:rsidRPr="002C5C3B">
        <w:rPr>
          <w:color w:val="000000" w:themeColor="text1"/>
          <w:sz w:val="20"/>
          <w:szCs w:val="28"/>
          <w:shd w:val="clear" w:color="auto" w:fill="FFFFFF"/>
        </w:rPr>
        <w:t>Мелентьева, Л.Д. Классический танец: учебник для вузов / Л.Д. Мелентьева. – 2 изд. – Москва.: Юрайт, 2025. – 119с.</w:t>
      </w:r>
    </w:p>
  </w:footnote>
  <w:footnote w:id="10">
    <w:p w:rsidR="002B0AB5" w:rsidRPr="00673FE0" w:rsidRDefault="002B0AB5" w:rsidP="002B0AB5">
      <w:pPr>
        <w:pStyle w:val="a5"/>
        <w:jc w:val="both"/>
      </w:pPr>
      <w:r w:rsidRPr="00673FE0">
        <w:rPr>
          <w:rStyle w:val="a7"/>
        </w:rPr>
        <w:footnoteRef/>
      </w:r>
      <w:r w:rsidRPr="00673FE0">
        <w:t xml:space="preserve"> Безуглая Г. А. «Фортепианный аккомпанемент уроку классического танца: музыкальное сопровождение прыжков и танцевальных движений на пуантах». Вестник академии русского балета № 11. – Санкт-Петербург,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A4276F"/>
    <w:multiLevelType w:val="hybridMultilevel"/>
    <w:tmpl w:val="0428E7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1CB6653"/>
    <w:multiLevelType w:val="hybridMultilevel"/>
    <w:tmpl w:val="94983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337BB"/>
    <w:multiLevelType w:val="hybridMultilevel"/>
    <w:tmpl w:val="A1107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6072C5"/>
    <w:multiLevelType w:val="hybridMultilevel"/>
    <w:tmpl w:val="539850D2"/>
    <w:lvl w:ilvl="0" w:tplc="446E8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713066"/>
    <w:multiLevelType w:val="hybridMultilevel"/>
    <w:tmpl w:val="95AEE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FE7EAE"/>
    <w:multiLevelType w:val="hybridMultilevel"/>
    <w:tmpl w:val="51745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D6"/>
    <w:rsid w:val="00007CD4"/>
    <w:rsid w:val="00013662"/>
    <w:rsid w:val="00031830"/>
    <w:rsid w:val="000720D6"/>
    <w:rsid w:val="000A6972"/>
    <w:rsid w:val="00117703"/>
    <w:rsid w:val="001237A0"/>
    <w:rsid w:val="00132E78"/>
    <w:rsid w:val="00155B63"/>
    <w:rsid w:val="00171E33"/>
    <w:rsid w:val="001B436B"/>
    <w:rsid w:val="001B7755"/>
    <w:rsid w:val="001D50FC"/>
    <w:rsid w:val="001E112C"/>
    <w:rsid w:val="002034C7"/>
    <w:rsid w:val="002130FC"/>
    <w:rsid w:val="00250E06"/>
    <w:rsid w:val="0025246A"/>
    <w:rsid w:val="00284AE2"/>
    <w:rsid w:val="002B0AB5"/>
    <w:rsid w:val="002C5F59"/>
    <w:rsid w:val="002F1A3E"/>
    <w:rsid w:val="00307B90"/>
    <w:rsid w:val="00310E4F"/>
    <w:rsid w:val="003112C8"/>
    <w:rsid w:val="0036340C"/>
    <w:rsid w:val="00372FBE"/>
    <w:rsid w:val="003B52ED"/>
    <w:rsid w:val="003D6CB2"/>
    <w:rsid w:val="003F67C8"/>
    <w:rsid w:val="003F75F5"/>
    <w:rsid w:val="00400423"/>
    <w:rsid w:val="00405508"/>
    <w:rsid w:val="00435E5F"/>
    <w:rsid w:val="004454C8"/>
    <w:rsid w:val="00446ADF"/>
    <w:rsid w:val="0045684A"/>
    <w:rsid w:val="00482AB1"/>
    <w:rsid w:val="004A167B"/>
    <w:rsid w:val="004B7467"/>
    <w:rsid w:val="004D4408"/>
    <w:rsid w:val="004D5E31"/>
    <w:rsid w:val="004E3FE1"/>
    <w:rsid w:val="004F10C8"/>
    <w:rsid w:val="004F727A"/>
    <w:rsid w:val="00506943"/>
    <w:rsid w:val="005133B0"/>
    <w:rsid w:val="005462A3"/>
    <w:rsid w:val="005716BB"/>
    <w:rsid w:val="0057360D"/>
    <w:rsid w:val="00575789"/>
    <w:rsid w:val="005B1DD4"/>
    <w:rsid w:val="005D1E5B"/>
    <w:rsid w:val="005D5672"/>
    <w:rsid w:val="00600A0B"/>
    <w:rsid w:val="006029B5"/>
    <w:rsid w:val="00697054"/>
    <w:rsid w:val="006B2420"/>
    <w:rsid w:val="006C693D"/>
    <w:rsid w:val="006D004A"/>
    <w:rsid w:val="006F0259"/>
    <w:rsid w:val="0073192F"/>
    <w:rsid w:val="0073765B"/>
    <w:rsid w:val="00764760"/>
    <w:rsid w:val="007740AB"/>
    <w:rsid w:val="00787E3D"/>
    <w:rsid w:val="007A0357"/>
    <w:rsid w:val="007C608F"/>
    <w:rsid w:val="007D3F2E"/>
    <w:rsid w:val="007E47EB"/>
    <w:rsid w:val="00816F42"/>
    <w:rsid w:val="00844AFA"/>
    <w:rsid w:val="008758EA"/>
    <w:rsid w:val="008874AA"/>
    <w:rsid w:val="008A3DDE"/>
    <w:rsid w:val="008A3F3C"/>
    <w:rsid w:val="008E49C7"/>
    <w:rsid w:val="0094438B"/>
    <w:rsid w:val="009464D8"/>
    <w:rsid w:val="009632EF"/>
    <w:rsid w:val="00984B01"/>
    <w:rsid w:val="009A46DF"/>
    <w:rsid w:val="009C7FCA"/>
    <w:rsid w:val="009D7C76"/>
    <w:rsid w:val="009E0A04"/>
    <w:rsid w:val="009E399D"/>
    <w:rsid w:val="009F021E"/>
    <w:rsid w:val="009F7218"/>
    <w:rsid w:val="00A230DE"/>
    <w:rsid w:val="00A31284"/>
    <w:rsid w:val="00A42162"/>
    <w:rsid w:val="00A50CDF"/>
    <w:rsid w:val="00A5447D"/>
    <w:rsid w:val="00A660F0"/>
    <w:rsid w:val="00A812F0"/>
    <w:rsid w:val="00AC72A6"/>
    <w:rsid w:val="00AD1239"/>
    <w:rsid w:val="00AF7CBA"/>
    <w:rsid w:val="00B25AE5"/>
    <w:rsid w:val="00B37043"/>
    <w:rsid w:val="00B6218E"/>
    <w:rsid w:val="00B76C96"/>
    <w:rsid w:val="00B945E7"/>
    <w:rsid w:val="00BE0CE8"/>
    <w:rsid w:val="00C015FF"/>
    <w:rsid w:val="00C46DA1"/>
    <w:rsid w:val="00C47111"/>
    <w:rsid w:val="00C67B8D"/>
    <w:rsid w:val="00CD55D6"/>
    <w:rsid w:val="00D07BEB"/>
    <w:rsid w:val="00D257E6"/>
    <w:rsid w:val="00D45D54"/>
    <w:rsid w:val="00D6159B"/>
    <w:rsid w:val="00D72C02"/>
    <w:rsid w:val="00D74EFD"/>
    <w:rsid w:val="00D9714C"/>
    <w:rsid w:val="00DB498D"/>
    <w:rsid w:val="00DE00A6"/>
    <w:rsid w:val="00E210B8"/>
    <w:rsid w:val="00E27D84"/>
    <w:rsid w:val="00E61B51"/>
    <w:rsid w:val="00E94922"/>
    <w:rsid w:val="00E961B8"/>
    <w:rsid w:val="00F319B0"/>
    <w:rsid w:val="00F579C1"/>
    <w:rsid w:val="00F76624"/>
    <w:rsid w:val="00F912FC"/>
    <w:rsid w:val="00FC1F56"/>
    <w:rsid w:val="00FD1EA8"/>
    <w:rsid w:val="00FF38F8"/>
    <w:rsid w:val="00FF4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92F"/>
    <w:pPr>
      <w:suppressAutoHyphens/>
      <w:spacing w:after="0" w:line="240" w:lineRule="auto"/>
    </w:pPr>
    <w:rPr>
      <w:rFonts w:ascii="Times New Roman" w:eastAsia="Times New Roman" w:hAnsi="Times New Roman" w:cs="Times New Roman"/>
      <w:kern w:val="1"/>
      <w:sz w:val="28"/>
      <w:szCs w:val="32"/>
      <w:lang w:eastAsia="ar-SA"/>
    </w:rPr>
  </w:style>
  <w:style w:type="paragraph" w:styleId="1">
    <w:name w:val="heading 1"/>
    <w:basedOn w:val="a"/>
    <w:next w:val="a"/>
    <w:link w:val="10"/>
    <w:qFormat/>
    <w:rsid w:val="00CD55D6"/>
    <w:pPr>
      <w:keepNext/>
      <w:tabs>
        <w:tab w:val="num" w:pos="0"/>
      </w:tabs>
      <w:outlineLvl w:val="0"/>
    </w:pPr>
    <w:rPr>
      <w:szCs w:val="20"/>
    </w:rPr>
  </w:style>
  <w:style w:type="paragraph" w:styleId="2">
    <w:name w:val="heading 2"/>
    <w:basedOn w:val="a"/>
    <w:next w:val="a"/>
    <w:link w:val="20"/>
    <w:uiPriority w:val="9"/>
    <w:semiHidden/>
    <w:unhideWhenUsed/>
    <w:qFormat/>
    <w:rsid w:val="00787E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55D6"/>
    <w:rPr>
      <w:rFonts w:ascii="Times New Roman" w:eastAsia="Times New Roman" w:hAnsi="Times New Roman" w:cs="Times New Roman"/>
      <w:kern w:val="1"/>
      <w:sz w:val="28"/>
      <w:szCs w:val="20"/>
      <w:lang w:eastAsia="ar-SA"/>
    </w:rPr>
  </w:style>
  <w:style w:type="paragraph" w:styleId="a3">
    <w:name w:val="Body Text"/>
    <w:basedOn w:val="a"/>
    <w:link w:val="a4"/>
    <w:semiHidden/>
    <w:rsid w:val="00CD55D6"/>
    <w:pPr>
      <w:spacing w:after="120"/>
    </w:pPr>
  </w:style>
  <w:style w:type="character" w:customStyle="1" w:styleId="a4">
    <w:name w:val="Основной текст Знак"/>
    <w:basedOn w:val="a0"/>
    <w:link w:val="a3"/>
    <w:semiHidden/>
    <w:rsid w:val="00CD55D6"/>
    <w:rPr>
      <w:rFonts w:ascii="Times New Roman" w:eastAsia="Times New Roman" w:hAnsi="Times New Roman" w:cs="Times New Roman"/>
      <w:kern w:val="1"/>
      <w:sz w:val="28"/>
      <w:szCs w:val="32"/>
      <w:lang w:eastAsia="ar-SA"/>
    </w:rPr>
  </w:style>
  <w:style w:type="paragraph" w:styleId="11">
    <w:name w:val="toc 1"/>
    <w:basedOn w:val="a"/>
    <w:next w:val="a"/>
    <w:autoRedefine/>
    <w:uiPriority w:val="39"/>
    <w:unhideWhenUsed/>
    <w:rsid w:val="00013662"/>
    <w:pPr>
      <w:tabs>
        <w:tab w:val="right" w:leader="dot" w:pos="9629"/>
      </w:tabs>
      <w:spacing w:after="100"/>
      <w:jc w:val="center"/>
    </w:pPr>
  </w:style>
  <w:style w:type="paragraph" w:styleId="a5">
    <w:name w:val="footnote text"/>
    <w:basedOn w:val="a"/>
    <w:link w:val="a6"/>
    <w:uiPriority w:val="99"/>
    <w:semiHidden/>
    <w:unhideWhenUsed/>
    <w:rsid w:val="00B25AE5"/>
    <w:pPr>
      <w:suppressAutoHyphens w:val="0"/>
      <w:spacing w:beforeAutospacing="1"/>
      <w:ind w:left="680" w:right="737" w:firstLine="680"/>
    </w:pPr>
    <w:rPr>
      <w:sz w:val="20"/>
      <w:szCs w:val="20"/>
    </w:rPr>
  </w:style>
  <w:style w:type="character" w:customStyle="1" w:styleId="a6">
    <w:name w:val="Текст сноски Знак"/>
    <w:basedOn w:val="a0"/>
    <w:link w:val="a5"/>
    <w:uiPriority w:val="99"/>
    <w:semiHidden/>
    <w:rsid w:val="00B25AE5"/>
    <w:rPr>
      <w:rFonts w:ascii="Times New Roman" w:eastAsia="Times New Roman" w:hAnsi="Times New Roman" w:cs="Times New Roman"/>
      <w:kern w:val="1"/>
      <w:sz w:val="20"/>
      <w:szCs w:val="20"/>
      <w:lang w:eastAsia="ar-SA"/>
    </w:rPr>
  </w:style>
  <w:style w:type="character" w:styleId="a7">
    <w:name w:val="footnote reference"/>
    <w:basedOn w:val="a0"/>
    <w:uiPriority w:val="99"/>
    <w:unhideWhenUsed/>
    <w:rsid w:val="00B25AE5"/>
    <w:rPr>
      <w:vertAlign w:val="superscript"/>
    </w:rPr>
  </w:style>
  <w:style w:type="character" w:styleId="a8">
    <w:name w:val="Hyperlink"/>
    <w:basedOn w:val="a0"/>
    <w:uiPriority w:val="99"/>
    <w:unhideWhenUsed/>
    <w:rsid w:val="00B25AE5"/>
    <w:rPr>
      <w:color w:val="0000FF" w:themeColor="hyperlink"/>
      <w:u w:val="single"/>
    </w:rPr>
  </w:style>
  <w:style w:type="paragraph" w:styleId="a9">
    <w:name w:val="header"/>
    <w:basedOn w:val="a"/>
    <w:link w:val="aa"/>
    <w:uiPriority w:val="99"/>
    <w:unhideWhenUsed/>
    <w:rsid w:val="00AD1239"/>
    <w:pPr>
      <w:tabs>
        <w:tab w:val="center" w:pos="4677"/>
        <w:tab w:val="right" w:pos="9355"/>
      </w:tabs>
    </w:pPr>
  </w:style>
  <w:style w:type="character" w:customStyle="1" w:styleId="aa">
    <w:name w:val="Верхний колонтитул Знак"/>
    <w:basedOn w:val="a0"/>
    <w:link w:val="a9"/>
    <w:uiPriority w:val="99"/>
    <w:rsid w:val="00AD1239"/>
    <w:rPr>
      <w:rFonts w:ascii="Times New Roman" w:eastAsia="Times New Roman" w:hAnsi="Times New Roman" w:cs="Times New Roman"/>
      <w:kern w:val="1"/>
      <w:sz w:val="28"/>
      <w:szCs w:val="32"/>
      <w:lang w:eastAsia="ar-SA"/>
    </w:rPr>
  </w:style>
  <w:style w:type="paragraph" w:styleId="ab">
    <w:name w:val="footer"/>
    <w:basedOn w:val="a"/>
    <w:link w:val="ac"/>
    <w:uiPriority w:val="99"/>
    <w:unhideWhenUsed/>
    <w:rsid w:val="00AD1239"/>
    <w:pPr>
      <w:tabs>
        <w:tab w:val="center" w:pos="4677"/>
        <w:tab w:val="right" w:pos="9355"/>
      </w:tabs>
    </w:pPr>
  </w:style>
  <w:style w:type="character" w:customStyle="1" w:styleId="ac">
    <w:name w:val="Нижний колонтитул Знак"/>
    <w:basedOn w:val="a0"/>
    <w:link w:val="ab"/>
    <w:uiPriority w:val="99"/>
    <w:rsid w:val="00AD1239"/>
    <w:rPr>
      <w:rFonts w:ascii="Times New Roman" w:eastAsia="Times New Roman" w:hAnsi="Times New Roman" w:cs="Times New Roman"/>
      <w:kern w:val="1"/>
      <w:sz w:val="28"/>
      <w:szCs w:val="32"/>
      <w:lang w:eastAsia="ar-SA"/>
    </w:rPr>
  </w:style>
  <w:style w:type="paragraph" w:styleId="ad">
    <w:name w:val="endnote text"/>
    <w:basedOn w:val="a"/>
    <w:link w:val="ae"/>
    <w:uiPriority w:val="99"/>
    <w:semiHidden/>
    <w:unhideWhenUsed/>
    <w:rsid w:val="00284AE2"/>
    <w:rPr>
      <w:sz w:val="20"/>
      <w:szCs w:val="20"/>
    </w:rPr>
  </w:style>
  <w:style w:type="character" w:customStyle="1" w:styleId="ae">
    <w:name w:val="Текст концевой сноски Знак"/>
    <w:basedOn w:val="a0"/>
    <w:link w:val="ad"/>
    <w:uiPriority w:val="99"/>
    <w:semiHidden/>
    <w:rsid w:val="00284AE2"/>
    <w:rPr>
      <w:rFonts w:ascii="Times New Roman" w:eastAsia="Times New Roman" w:hAnsi="Times New Roman" w:cs="Times New Roman"/>
      <w:kern w:val="1"/>
      <w:sz w:val="20"/>
      <w:szCs w:val="20"/>
      <w:lang w:eastAsia="ar-SA"/>
    </w:rPr>
  </w:style>
  <w:style w:type="character" w:styleId="af">
    <w:name w:val="endnote reference"/>
    <w:basedOn w:val="a0"/>
    <w:uiPriority w:val="99"/>
    <w:semiHidden/>
    <w:unhideWhenUsed/>
    <w:rsid w:val="00284AE2"/>
    <w:rPr>
      <w:vertAlign w:val="superscript"/>
    </w:rPr>
  </w:style>
  <w:style w:type="paragraph" w:styleId="af0">
    <w:name w:val="TOC Heading"/>
    <w:basedOn w:val="1"/>
    <w:next w:val="a"/>
    <w:uiPriority w:val="39"/>
    <w:unhideWhenUsed/>
    <w:qFormat/>
    <w:rsid w:val="00013662"/>
    <w:pPr>
      <w:keepLines/>
      <w:tabs>
        <w:tab w:val="clear" w:pos="0"/>
      </w:tabs>
      <w:suppressAutoHyphens w:val="0"/>
      <w:spacing w:before="240" w:line="259" w:lineRule="auto"/>
      <w:outlineLvl w:val="9"/>
    </w:pPr>
    <w:rPr>
      <w:rFonts w:asciiTheme="majorHAnsi" w:eastAsiaTheme="majorEastAsia" w:hAnsiTheme="majorHAnsi" w:cstheme="majorBidi"/>
      <w:color w:val="365F91" w:themeColor="accent1" w:themeShade="BF"/>
      <w:kern w:val="0"/>
      <w:sz w:val="32"/>
      <w:szCs w:val="32"/>
      <w:lang w:eastAsia="ru-RU"/>
    </w:rPr>
  </w:style>
  <w:style w:type="paragraph" w:styleId="af1">
    <w:name w:val="List Paragraph"/>
    <w:basedOn w:val="a"/>
    <w:uiPriority w:val="34"/>
    <w:qFormat/>
    <w:rsid w:val="0073192F"/>
    <w:pPr>
      <w:ind w:left="720"/>
      <w:contextualSpacing/>
    </w:pPr>
  </w:style>
  <w:style w:type="character" w:customStyle="1" w:styleId="20">
    <w:name w:val="Заголовок 2 Знак"/>
    <w:basedOn w:val="a0"/>
    <w:link w:val="2"/>
    <w:uiPriority w:val="9"/>
    <w:semiHidden/>
    <w:rsid w:val="00787E3D"/>
    <w:rPr>
      <w:rFonts w:asciiTheme="majorHAnsi" w:eastAsiaTheme="majorEastAsia" w:hAnsiTheme="majorHAnsi" w:cstheme="majorBidi"/>
      <w:color w:val="365F91" w:themeColor="accent1" w:themeShade="BF"/>
      <w:kern w:val="1"/>
      <w:sz w:val="26"/>
      <w:szCs w:val="26"/>
      <w:lang w:eastAsia="ar-SA"/>
    </w:rPr>
  </w:style>
  <w:style w:type="paragraph" w:styleId="21">
    <w:name w:val="toc 2"/>
    <w:basedOn w:val="a"/>
    <w:next w:val="a"/>
    <w:autoRedefine/>
    <w:uiPriority w:val="39"/>
    <w:unhideWhenUsed/>
    <w:rsid w:val="00787E3D"/>
    <w:pPr>
      <w:spacing w:after="100"/>
      <w:ind w:left="280"/>
    </w:pPr>
  </w:style>
  <w:style w:type="table" w:styleId="af2">
    <w:name w:val="Table Grid"/>
    <w:basedOn w:val="a1"/>
    <w:uiPriority w:val="59"/>
    <w:rsid w:val="009E3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4A167B"/>
    <w:rPr>
      <w:rFonts w:ascii="Tahoma" w:hAnsi="Tahoma" w:cs="Tahoma"/>
      <w:sz w:val="16"/>
      <w:szCs w:val="16"/>
    </w:rPr>
  </w:style>
  <w:style w:type="character" w:customStyle="1" w:styleId="af4">
    <w:name w:val="Текст выноски Знак"/>
    <w:basedOn w:val="a0"/>
    <w:link w:val="af3"/>
    <w:uiPriority w:val="99"/>
    <w:semiHidden/>
    <w:rsid w:val="004A167B"/>
    <w:rPr>
      <w:rFonts w:ascii="Tahoma" w:eastAsia="Times New Roman"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92F"/>
    <w:pPr>
      <w:suppressAutoHyphens/>
      <w:spacing w:after="0" w:line="240" w:lineRule="auto"/>
    </w:pPr>
    <w:rPr>
      <w:rFonts w:ascii="Times New Roman" w:eastAsia="Times New Roman" w:hAnsi="Times New Roman" w:cs="Times New Roman"/>
      <w:kern w:val="1"/>
      <w:sz w:val="28"/>
      <w:szCs w:val="32"/>
      <w:lang w:eastAsia="ar-SA"/>
    </w:rPr>
  </w:style>
  <w:style w:type="paragraph" w:styleId="1">
    <w:name w:val="heading 1"/>
    <w:basedOn w:val="a"/>
    <w:next w:val="a"/>
    <w:link w:val="10"/>
    <w:qFormat/>
    <w:rsid w:val="00CD55D6"/>
    <w:pPr>
      <w:keepNext/>
      <w:tabs>
        <w:tab w:val="num" w:pos="0"/>
      </w:tabs>
      <w:outlineLvl w:val="0"/>
    </w:pPr>
    <w:rPr>
      <w:szCs w:val="20"/>
    </w:rPr>
  </w:style>
  <w:style w:type="paragraph" w:styleId="2">
    <w:name w:val="heading 2"/>
    <w:basedOn w:val="a"/>
    <w:next w:val="a"/>
    <w:link w:val="20"/>
    <w:uiPriority w:val="9"/>
    <w:semiHidden/>
    <w:unhideWhenUsed/>
    <w:qFormat/>
    <w:rsid w:val="00787E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55D6"/>
    <w:rPr>
      <w:rFonts w:ascii="Times New Roman" w:eastAsia="Times New Roman" w:hAnsi="Times New Roman" w:cs="Times New Roman"/>
      <w:kern w:val="1"/>
      <w:sz w:val="28"/>
      <w:szCs w:val="20"/>
      <w:lang w:eastAsia="ar-SA"/>
    </w:rPr>
  </w:style>
  <w:style w:type="paragraph" w:styleId="a3">
    <w:name w:val="Body Text"/>
    <w:basedOn w:val="a"/>
    <w:link w:val="a4"/>
    <w:semiHidden/>
    <w:rsid w:val="00CD55D6"/>
    <w:pPr>
      <w:spacing w:after="120"/>
    </w:pPr>
  </w:style>
  <w:style w:type="character" w:customStyle="1" w:styleId="a4">
    <w:name w:val="Основной текст Знак"/>
    <w:basedOn w:val="a0"/>
    <w:link w:val="a3"/>
    <w:semiHidden/>
    <w:rsid w:val="00CD55D6"/>
    <w:rPr>
      <w:rFonts w:ascii="Times New Roman" w:eastAsia="Times New Roman" w:hAnsi="Times New Roman" w:cs="Times New Roman"/>
      <w:kern w:val="1"/>
      <w:sz w:val="28"/>
      <w:szCs w:val="32"/>
      <w:lang w:eastAsia="ar-SA"/>
    </w:rPr>
  </w:style>
  <w:style w:type="paragraph" w:styleId="11">
    <w:name w:val="toc 1"/>
    <w:basedOn w:val="a"/>
    <w:next w:val="a"/>
    <w:autoRedefine/>
    <w:uiPriority w:val="39"/>
    <w:unhideWhenUsed/>
    <w:rsid w:val="00013662"/>
    <w:pPr>
      <w:tabs>
        <w:tab w:val="right" w:leader="dot" w:pos="9629"/>
      </w:tabs>
      <w:spacing w:after="100"/>
      <w:jc w:val="center"/>
    </w:pPr>
  </w:style>
  <w:style w:type="paragraph" w:styleId="a5">
    <w:name w:val="footnote text"/>
    <w:basedOn w:val="a"/>
    <w:link w:val="a6"/>
    <w:uiPriority w:val="99"/>
    <w:semiHidden/>
    <w:unhideWhenUsed/>
    <w:rsid w:val="00B25AE5"/>
    <w:pPr>
      <w:suppressAutoHyphens w:val="0"/>
      <w:spacing w:beforeAutospacing="1"/>
      <w:ind w:left="680" w:right="737" w:firstLine="680"/>
    </w:pPr>
    <w:rPr>
      <w:sz w:val="20"/>
      <w:szCs w:val="20"/>
    </w:rPr>
  </w:style>
  <w:style w:type="character" w:customStyle="1" w:styleId="a6">
    <w:name w:val="Текст сноски Знак"/>
    <w:basedOn w:val="a0"/>
    <w:link w:val="a5"/>
    <w:uiPriority w:val="99"/>
    <w:semiHidden/>
    <w:rsid w:val="00B25AE5"/>
    <w:rPr>
      <w:rFonts w:ascii="Times New Roman" w:eastAsia="Times New Roman" w:hAnsi="Times New Roman" w:cs="Times New Roman"/>
      <w:kern w:val="1"/>
      <w:sz w:val="20"/>
      <w:szCs w:val="20"/>
      <w:lang w:eastAsia="ar-SA"/>
    </w:rPr>
  </w:style>
  <w:style w:type="character" w:styleId="a7">
    <w:name w:val="footnote reference"/>
    <w:basedOn w:val="a0"/>
    <w:uiPriority w:val="99"/>
    <w:unhideWhenUsed/>
    <w:rsid w:val="00B25AE5"/>
    <w:rPr>
      <w:vertAlign w:val="superscript"/>
    </w:rPr>
  </w:style>
  <w:style w:type="character" w:styleId="a8">
    <w:name w:val="Hyperlink"/>
    <w:basedOn w:val="a0"/>
    <w:uiPriority w:val="99"/>
    <w:unhideWhenUsed/>
    <w:rsid w:val="00B25AE5"/>
    <w:rPr>
      <w:color w:val="0000FF" w:themeColor="hyperlink"/>
      <w:u w:val="single"/>
    </w:rPr>
  </w:style>
  <w:style w:type="paragraph" w:styleId="a9">
    <w:name w:val="header"/>
    <w:basedOn w:val="a"/>
    <w:link w:val="aa"/>
    <w:uiPriority w:val="99"/>
    <w:unhideWhenUsed/>
    <w:rsid w:val="00AD1239"/>
    <w:pPr>
      <w:tabs>
        <w:tab w:val="center" w:pos="4677"/>
        <w:tab w:val="right" w:pos="9355"/>
      </w:tabs>
    </w:pPr>
  </w:style>
  <w:style w:type="character" w:customStyle="1" w:styleId="aa">
    <w:name w:val="Верхний колонтитул Знак"/>
    <w:basedOn w:val="a0"/>
    <w:link w:val="a9"/>
    <w:uiPriority w:val="99"/>
    <w:rsid w:val="00AD1239"/>
    <w:rPr>
      <w:rFonts w:ascii="Times New Roman" w:eastAsia="Times New Roman" w:hAnsi="Times New Roman" w:cs="Times New Roman"/>
      <w:kern w:val="1"/>
      <w:sz w:val="28"/>
      <w:szCs w:val="32"/>
      <w:lang w:eastAsia="ar-SA"/>
    </w:rPr>
  </w:style>
  <w:style w:type="paragraph" w:styleId="ab">
    <w:name w:val="footer"/>
    <w:basedOn w:val="a"/>
    <w:link w:val="ac"/>
    <w:uiPriority w:val="99"/>
    <w:unhideWhenUsed/>
    <w:rsid w:val="00AD1239"/>
    <w:pPr>
      <w:tabs>
        <w:tab w:val="center" w:pos="4677"/>
        <w:tab w:val="right" w:pos="9355"/>
      </w:tabs>
    </w:pPr>
  </w:style>
  <w:style w:type="character" w:customStyle="1" w:styleId="ac">
    <w:name w:val="Нижний колонтитул Знак"/>
    <w:basedOn w:val="a0"/>
    <w:link w:val="ab"/>
    <w:uiPriority w:val="99"/>
    <w:rsid w:val="00AD1239"/>
    <w:rPr>
      <w:rFonts w:ascii="Times New Roman" w:eastAsia="Times New Roman" w:hAnsi="Times New Roman" w:cs="Times New Roman"/>
      <w:kern w:val="1"/>
      <w:sz w:val="28"/>
      <w:szCs w:val="32"/>
      <w:lang w:eastAsia="ar-SA"/>
    </w:rPr>
  </w:style>
  <w:style w:type="paragraph" w:styleId="ad">
    <w:name w:val="endnote text"/>
    <w:basedOn w:val="a"/>
    <w:link w:val="ae"/>
    <w:uiPriority w:val="99"/>
    <w:semiHidden/>
    <w:unhideWhenUsed/>
    <w:rsid w:val="00284AE2"/>
    <w:rPr>
      <w:sz w:val="20"/>
      <w:szCs w:val="20"/>
    </w:rPr>
  </w:style>
  <w:style w:type="character" w:customStyle="1" w:styleId="ae">
    <w:name w:val="Текст концевой сноски Знак"/>
    <w:basedOn w:val="a0"/>
    <w:link w:val="ad"/>
    <w:uiPriority w:val="99"/>
    <w:semiHidden/>
    <w:rsid w:val="00284AE2"/>
    <w:rPr>
      <w:rFonts w:ascii="Times New Roman" w:eastAsia="Times New Roman" w:hAnsi="Times New Roman" w:cs="Times New Roman"/>
      <w:kern w:val="1"/>
      <w:sz w:val="20"/>
      <w:szCs w:val="20"/>
      <w:lang w:eastAsia="ar-SA"/>
    </w:rPr>
  </w:style>
  <w:style w:type="character" w:styleId="af">
    <w:name w:val="endnote reference"/>
    <w:basedOn w:val="a0"/>
    <w:uiPriority w:val="99"/>
    <w:semiHidden/>
    <w:unhideWhenUsed/>
    <w:rsid w:val="00284AE2"/>
    <w:rPr>
      <w:vertAlign w:val="superscript"/>
    </w:rPr>
  </w:style>
  <w:style w:type="paragraph" w:styleId="af0">
    <w:name w:val="TOC Heading"/>
    <w:basedOn w:val="1"/>
    <w:next w:val="a"/>
    <w:uiPriority w:val="39"/>
    <w:unhideWhenUsed/>
    <w:qFormat/>
    <w:rsid w:val="00013662"/>
    <w:pPr>
      <w:keepLines/>
      <w:tabs>
        <w:tab w:val="clear" w:pos="0"/>
      </w:tabs>
      <w:suppressAutoHyphens w:val="0"/>
      <w:spacing w:before="240" w:line="259" w:lineRule="auto"/>
      <w:outlineLvl w:val="9"/>
    </w:pPr>
    <w:rPr>
      <w:rFonts w:asciiTheme="majorHAnsi" w:eastAsiaTheme="majorEastAsia" w:hAnsiTheme="majorHAnsi" w:cstheme="majorBidi"/>
      <w:color w:val="365F91" w:themeColor="accent1" w:themeShade="BF"/>
      <w:kern w:val="0"/>
      <w:sz w:val="32"/>
      <w:szCs w:val="32"/>
      <w:lang w:eastAsia="ru-RU"/>
    </w:rPr>
  </w:style>
  <w:style w:type="paragraph" w:styleId="af1">
    <w:name w:val="List Paragraph"/>
    <w:basedOn w:val="a"/>
    <w:uiPriority w:val="34"/>
    <w:qFormat/>
    <w:rsid w:val="0073192F"/>
    <w:pPr>
      <w:ind w:left="720"/>
      <w:contextualSpacing/>
    </w:pPr>
  </w:style>
  <w:style w:type="character" w:customStyle="1" w:styleId="20">
    <w:name w:val="Заголовок 2 Знак"/>
    <w:basedOn w:val="a0"/>
    <w:link w:val="2"/>
    <w:uiPriority w:val="9"/>
    <w:semiHidden/>
    <w:rsid w:val="00787E3D"/>
    <w:rPr>
      <w:rFonts w:asciiTheme="majorHAnsi" w:eastAsiaTheme="majorEastAsia" w:hAnsiTheme="majorHAnsi" w:cstheme="majorBidi"/>
      <w:color w:val="365F91" w:themeColor="accent1" w:themeShade="BF"/>
      <w:kern w:val="1"/>
      <w:sz w:val="26"/>
      <w:szCs w:val="26"/>
      <w:lang w:eastAsia="ar-SA"/>
    </w:rPr>
  </w:style>
  <w:style w:type="paragraph" w:styleId="21">
    <w:name w:val="toc 2"/>
    <w:basedOn w:val="a"/>
    <w:next w:val="a"/>
    <w:autoRedefine/>
    <w:uiPriority w:val="39"/>
    <w:unhideWhenUsed/>
    <w:rsid w:val="00787E3D"/>
    <w:pPr>
      <w:spacing w:after="100"/>
      <w:ind w:left="280"/>
    </w:pPr>
  </w:style>
  <w:style w:type="table" w:styleId="af2">
    <w:name w:val="Table Grid"/>
    <w:basedOn w:val="a1"/>
    <w:uiPriority w:val="59"/>
    <w:rsid w:val="009E3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4A167B"/>
    <w:rPr>
      <w:rFonts w:ascii="Tahoma" w:hAnsi="Tahoma" w:cs="Tahoma"/>
      <w:sz w:val="16"/>
      <w:szCs w:val="16"/>
    </w:rPr>
  </w:style>
  <w:style w:type="character" w:customStyle="1" w:styleId="af4">
    <w:name w:val="Текст выноски Знак"/>
    <w:basedOn w:val="a0"/>
    <w:link w:val="af3"/>
    <w:uiPriority w:val="99"/>
    <w:semiHidden/>
    <w:rsid w:val="004A167B"/>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45493-E56A-4AB8-BF7E-4FA5FA6D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6145</Words>
  <Characters>35027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Misha</cp:lastModifiedBy>
  <cp:revision>2</cp:revision>
  <cp:lastPrinted>2019-03-28T10:44:00Z</cp:lastPrinted>
  <dcterms:created xsi:type="dcterms:W3CDTF">2026-03-04T13:16:00Z</dcterms:created>
  <dcterms:modified xsi:type="dcterms:W3CDTF">2026-03-04T13:16:00Z</dcterms:modified>
</cp:coreProperties>
</file>