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D03" w:rsidRPr="00EA2D03" w:rsidRDefault="00EA2D03" w:rsidP="00EA2D0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A1A1A"/>
          <w:sz w:val="28"/>
          <w:szCs w:val="28"/>
          <w:lang w:eastAsia="ru-RU"/>
        </w:rPr>
      </w:pPr>
      <w:r w:rsidRPr="00EA2D03">
        <w:rPr>
          <w:rFonts w:ascii="Arial" w:eastAsia="Times New Roman" w:hAnsi="Arial" w:cs="Arial"/>
          <w:color w:val="1A1A1A"/>
          <w:sz w:val="28"/>
          <w:szCs w:val="28"/>
          <w:lang w:eastAsia="ru-RU"/>
        </w:rPr>
        <w:t>ИСПОЛЬЗОВАНИЕ АВТОРСКИХ СТИХОТВОРЕНИЙ В ПАТРИОТИЧЕСКОМ ВОСПИТАНИИ ДОШКОЛЬНИКОВ: ИЗ ОПЫТА РАБОТЫ</w:t>
      </w:r>
    </w:p>
    <w:p w:rsidR="00EA2D03" w:rsidRPr="00EA2D03" w:rsidRDefault="00EA2D03" w:rsidP="00EA2D0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A1A1A"/>
          <w:sz w:val="28"/>
          <w:szCs w:val="28"/>
          <w:lang w:eastAsia="ru-RU"/>
        </w:rPr>
      </w:pPr>
    </w:p>
    <w:p w:rsidR="00EA2D03" w:rsidRPr="00EA2D03" w:rsidRDefault="00EA2D03" w:rsidP="00EA2D03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b/>
          <w:color w:val="1A1A1A"/>
          <w:sz w:val="28"/>
          <w:szCs w:val="24"/>
          <w:lang w:eastAsia="ru-RU"/>
        </w:rPr>
      </w:pPr>
      <w:r w:rsidRPr="00EA2D03">
        <w:rPr>
          <w:rFonts w:ascii="Arial" w:eastAsia="Times New Roman" w:hAnsi="Arial" w:cs="Arial"/>
          <w:b/>
          <w:color w:val="1A1A1A"/>
          <w:sz w:val="28"/>
          <w:szCs w:val="24"/>
          <w:lang w:eastAsia="ru-RU"/>
        </w:rPr>
        <w:t>Куликова Оксана Юрьевна</w:t>
      </w:r>
    </w:p>
    <w:p w:rsidR="00EA2D03" w:rsidRPr="00EA2D03" w:rsidRDefault="00EA2D03" w:rsidP="00EA2D03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1A1A1A"/>
          <w:sz w:val="28"/>
          <w:szCs w:val="24"/>
          <w:lang w:eastAsia="ru-RU"/>
        </w:rPr>
      </w:pPr>
      <w:r w:rsidRPr="00EA2D03">
        <w:rPr>
          <w:rFonts w:ascii="Arial" w:eastAsia="Times New Roman" w:hAnsi="Arial" w:cs="Arial"/>
          <w:color w:val="1A1A1A"/>
          <w:sz w:val="28"/>
          <w:szCs w:val="24"/>
          <w:lang w:eastAsia="ru-RU"/>
        </w:rPr>
        <w:t>педагог-психолог</w:t>
      </w:r>
    </w:p>
    <w:p w:rsidR="00EA2D03" w:rsidRPr="00EA2D03" w:rsidRDefault="00EA2D03" w:rsidP="00EA2D03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1A1A1A"/>
          <w:sz w:val="28"/>
          <w:szCs w:val="24"/>
          <w:lang w:eastAsia="ru-RU"/>
        </w:rPr>
      </w:pPr>
      <w:r w:rsidRPr="00EA2D03">
        <w:rPr>
          <w:rFonts w:ascii="Arial" w:eastAsia="Times New Roman" w:hAnsi="Arial" w:cs="Arial"/>
          <w:color w:val="1A1A1A"/>
          <w:sz w:val="28"/>
          <w:szCs w:val="24"/>
          <w:lang w:eastAsia="ru-RU"/>
        </w:rPr>
        <w:t xml:space="preserve">МБОУ "Губернаторский лицей №101 имени </w:t>
      </w:r>
      <w:proofErr w:type="spellStart"/>
      <w:r w:rsidRPr="00EA2D03">
        <w:rPr>
          <w:rFonts w:ascii="Arial" w:eastAsia="Times New Roman" w:hAnsi="Arial" w:cs="Arial"/>
          <w:color w:val="1A1A1A"/>
          <w:sz w:val="28"/>
          <w:szCs w:val="24"/>
          <w:lang w:eastAsia="ru-RU"/>
        </w:rPr>
        <w:t>Ю.И.Латышева</w:t>
      </w:r>
      <w:proofErr w:type="spellEnd"/>
      <w:r w:rsidRPr="00EA2D03">
        <w:rPr>
          <w:rFonts w:ascii="Arial" w:eastAsia="Times New Roman" w:hAnsi="Arial" w:cs="Arial"/>
          <w:color w:val="1A1A1A"/>
          <w:sz w:val="28"/>
          <w:szCs w:val="24"/>
          <w:lang w:eastAsia="ru-RU"/>
        </w:rPr>
        <w:t>"</w:t>
      </w:r>
    </w:p>
    <w:p w:rsidR="00EA2D03" w:rsidRPr="006266FE" w:rsidRDefault="00EA2D03" w:rsidP="00EA2D0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A1A1A"/>
          <w:sz w:val="28"/>
          <w:szCs w:val="28"/>
          <w:lang w:eastAsia="ru-RU"/>
        </w:rPr>
      </w:pPr>
    </w:p>
    <w:p w:rsidR="00EA2D03" w:rsidRPr="006266FE" w:rsidRDefault="00EA2D03" w:rsidP="00EA2D0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A1A1A"/>
          <w:sz w:val="28"/>
          <w:szCs w:val="28"/>
          <w:lang w:eastAsia="ru-RU"/>
        </w:rPr>
      </w:pPr>
      <w:r w:rsidRPr="006266FE">
        <w:rPr>
          <w:rFonts w:ascii="Arial" w:eastAsia="Times New Roman" w:hAnsi="Arial" w:cs="Arial"/>
          <w:b/>
          <w:color w:val="1A1A1A"/>
          <w:sz w:val="28"/>
          <w:szCs w:val="28"/>
          <w:lang w:eastAsia="ru-RU"/>
        </w:rPr>
        <w:t>Аннотация.</w:t>
      </w:r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 xml:space="preserve"> В статье рассматривается проблема патриотического воспитания детей старшего дошкольного возраста. Автор делится опытом использования авторского сборника стихотворений</w:t>
      </w:r>
      <w:r w:rsidRPr="00EA2D03">
        <w:rPr>
          <w:rFonts w:ascii="Arial" w:eastAsia="Times New Roman" w:hAnsi="Arial" w:cs="Arial"/>
          <w:color w:val="1A1A1A"/>
          <w:sz w:val="28"/>
          <w:szCs w:val="28"/>
          <w:lang w:eastAsia="ru-RU"/>
        </w:rPr>
        <w:t xml:space="preserve"> собственного сочинения</w:t>
      </w:r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 xml:space="preserve"> о родном городе как эффективного средства формирования у дошкольников чувства любви к малой родине, интереса к её истории и культуре. Представлены методические приёмы работы с поэтическим текстом, способствующие развитию эмоциональной отзывчивости, познавательной активности и речевых навыков детей. </w:t>
      </w:r>
    </w:p>
    <w:p w:rsidR="00EA2D03" w:rsidRPr="006266FE" w:rsidRDefault="00EA2D03" w:rsidP="00EA2D0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A1A1A"/>
          <w:sz w:val="28"/>
          <w:szCs w:val="28"/>
          <w:lang w:eastAsia="ru-RU"/>
        </w:rPr>
      </w:pPr>
      <w:r w:rsidRPr="006266FE">
        <w:rPr>
          <w:rFonts w:ascii="Arial" w:eastAsia="Times New Roman" w:hAnsi="Arial" w:cs="Arial"/>
          <w:b/>
          <w:color w:val="1A1A1A"/>
          <w:sz w:val="28"/>
          <w:szCs w:val="28"/>
          <w:lang w:eastAsia="ru-RU"/>
        </w:rPr>
        <w:t>Ключевые слова:</w:t>
      </w:r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 xml:space="preserve"> патриотическое воспитание, дошкольники, авторская поэзия, краеведение, малая родина, методика ознакомления с художественной литературой.</w:t>
      </w:r>
    </w:p>
    <w:p w:rsidR="00EA2D03" w:rsidRPr="006266FE" w:rsidRDefault="00EA2D03" w:rsidP="00EA2D0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A1A1A"/>
          <w:sz w:val="28"/>
          <w:szCs w:val="28"/>
          <w:lang w:eastAsia="ru-RU"/>
        </w:rPr>
      </w:pPr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>Воспитание патриотизма у подрастающего поколения является одной из приоритетных задач современной системы образования. В Федеральном государственном образовательном стандарте дошкольного образования отмечается необходимость формирования у детей первичных представлений о малой родине и Отечестве, о социокультурных ценностях нашего народа, об отечественных традициях и праздниках [1]. Именно в старшем дошкольном возрасте закладываются основы ценностного отношения к окружающему миру, формируются начальные чувства патриотизма.</w:t>
      </w:r>
      <w:r w:rsidRPr="00EA2D03">
        <w:rPr>
          <w:rFonts w:ascii="Arial" w:eastAsia="Times New Roman" w:hAnsi="Arial" w:cs="Arial"/>
          <w:color w:val="1A1A1A"/>
          <w:sz w:val="28"/>
          <w:szCs w:val="28"/>
          <w:lang w:eastAsia="ru-RU"/>
        </w:rPr>
        <w:t xml:space="preserve"> </w:t>
      </w:r>
    </w:p>
    <w:p w:rsidR="00EA2D03" w:rsidRPr="006266FE" w:rsidRDefault="00EA2D03" w:rsidP="00EA2D0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A1A1A"/>
          <w:sz w:val="28"/>
          <w:szCs w:val="28"/>
          <w:lang w:eastAsia="ru-RU"/>
        </w:rPr>
      </w:pPr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>Патриотическое чувство не возникает само по себе — это результат длительного целенаправленного воспитательного воздействия. Для ребенка Родина начинается с родного дома, с любви к своей семье, к улице, на которой он живёт, к городу, где он родился. Одним из действенных средств патриотического воспитания являе</w:t>
      </w:r>
      <w:r w:rsidRPr="00EA2D03">
        <w:rPr>
          <w:rFonts w:ascii="Arial" w:eastAsia="Times New Roman" w:hAnsi="Arial" w:cs="Arial"/>
          <w:color w:val="1A1A1A"/>
          <w:sz w:val="28"/>
          <w:szCs w:val="28"/>
          <w:lang w:eastAsia="ru-RU"/>
        </w:rPr>
        <w:t xml:space="preserve">тся художественная литература, а  </w:t>
      </w:r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>особенно</w:t>
      </w:r>
      <w:r w:rsidRPr="00EA2D03">
        <w:rPr>
          <w:rFonts w:ascii="Arial" w:eastAsia="Times New Roman" w:hAnsi="Arial" w:cs="Arial"/>
          <w:color w:val="1A1A1A"/>
          <w:sz w:val="28"/>
          <w:szCs w:val="28"/>
          <w:lang w:eastAsia="ru-RU"/>
        </w:rPr>
        <w:t xml:space="preserve"> </w:t>
      </w:r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>поэзия.</w:t>
      </w:r>
    </w:p>
    <w:p w:rsidR="00EA2D03" w:rsidRPr="006266FE" w:rsidRDefault="00EA2D03" w:rsidP="00EA2D0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A1A1A"/>
          <w:sz w:val="28"/>
          <w:szCs w:val="28"/>
          <w:lang w:eastAsia="ru-RU"/>
        </w:rPr>
      </w:pPr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>Проблема восприятия детьми дошкольного возраста поэтических произведений исследовалась многими отечественными психологами и педагогами. А.В. Запорожец в своих трудах отмечал, что восприятие литературного произведения — это деятельность, целью которой является создание адекватной картины мира, описанной в художественном произведении [2]. Этот процесс опосредован опытом ребенка и имеет ряд особенностей, свойственных дошкольному возрасту.</w:t>
      </w:r>
    </w:p>
    <w:p w:rsidR="00EA2D03" w:rsidRPr="006266FE" w:rsidRDefault="00EA2D03" w:rsidP="00EA2D0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A1A1A"/>
          <w:sz w:val="28"/>
          <w:szCs w:val="28"/>
          <w:lang w:eastAsia="ru-RU"/>
        </w:rPr>
      </w:pPr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 xml:space="preserve">Дети старшего дошкольного возраста способны не только эмоционально откликаться на поэтические образы, но и давать собственную оценку литературным произведениям, опираясь на свой </w:t>
      </w:r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lastRenderedPageBreak/>
        <w:t>жизненный и читательский опыт. Поэтические произведения вызывают у детей эмоциональный отклик, что особенно важно при решении задач патриотического воспитания [3].</w:t>
      </w:r>
    </w:p>
    <w:p w:rsidR="00EA2D03" w:rsidRPr="006266FE" w:rsidRDefault="00EA2D03" w:rsidP="00EA2D0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A1A1A"/>
          <w:sz w:val="28"/>
          <w:szCs w:val="28"/>
          <w:lang w:eastAsia="ru-RU"/>
        </w:rPr>
      </w:pPr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>В практике дошкольного образования накоплен опыт использования поэтических произведений в патриотическом воспитании. Творчество С.А. Есенина, чья поэзия пронизана любовью к родному рязанскому краю, рассматривается исследователями как богатый материал для формирования патриотических чувств [4]. Активно используются и произведения классиков детской литературы — А.С. Пушкина, С.Я. Маршака, С.В. Михалкова — как средство формирования нравственных качеств и любви к Отечеству [5]. Однако, как показывает анализ литературы, существует потребность в создании поэтических материалов, отражающих специфику конкретного города, его уникальную историю и достопримечательности, что и обусловило создание авторского сборника.</w:t>
      </w:r>
    </w:p>
    <w:p w:rsidR="00EA2D03" w:rsidRPr="006266FE" w:rsidRDefault="00EA2D03" w:rsidP="00EA2D0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A1A1A"/>
          <w:sz w:val="28"/>
          <w:szCs w:val="28"/>
          <w:lang w:eastAsia="ru-RU"/>
        </w:rPr>
      </w:pPr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>Авторский сборник стихотворений «</w:t>
      </w:r>
      <w:r w:rsidRPr="00EA2D03">
        <w:rPr>
          <w:rFonts w:ascii="Arial" w:eastAsia="Times New Roman" w:hAnsi="Arial" w:cs="Arial"/>
          <w:color w:val="1A1A1A"/>
          <w:sz w:val="28"/>
          <w:szCs w:val="28"/>
          <w:lang w:eastAsia="ru-RU"/>
        </w:rPr>
        <w:t>О том месте, где живу я</w:t>
      </w:r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>» создан специально для детей старшего дошкольного возраста. Сборник включает пять тематических блоков, каждый из которых решает определённые образовательные и воспитательные задачи.</w:t>
      </w:r>
    </w:p>
    <w:p w:rsidR="00EA2D03" w:rsidRPr="006266FE" w:rsidRDefault="00EA2D03" w:rsidP="00EA2D0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A1A1A"/>
          <w:sz w:val="28"/>
          <w:szCs w:val="28"/>
          <w:lang w:eastAsia="ru-RU"/>
        </w:rPr>
      </w:pPr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>Блок 1. Вводный. «Знакомство с</w:t>
      </w:r>
      <w:proofErr w:type="gramStart"/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 xml:space="preserve"> </w:t>
      </w:r>
      <w:proofErr w:type="spellStart"/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>У</w:t>
      </w:r>
      <w:proofErr w:type="gramEnd"/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>ни</w:t>
      </w:r>
      <w:proofErr w:type="spellEnd"/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 xml:space="preserve"> и Кумом»</w:t>
      </w:r>
    </w:p>
    <w:p w:rsidR="00EA2D03" w:rsidRPr="006266FE" w:rsidRDefault="00EA2D03" w:rsidP="00EA2D0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A1A1A"/>
          <w:sz w:val="28"/>
          <w:szCs w:val="28"/>
          <w:lang w:eastAsia="ru-RU"/>
        </w:rPr>
      </w:pPr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>Стихотворение-приветствие знакомит детей с главными героями — девочкой</w:t>
      </w:r>
      <w:proofErr w:type="gramStart"/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 xml:space="preserve"> </w:t>
      </w:r>
      <w:proofErr w:type="spellStart"/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>У</w:t>
      </w:r>
      <w:proofErr w:type="gramEnd"/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>ни</w:t>
      </w:r>
      <w:proofErr w:type="spellEnd"/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 xml:space="preserve"> и мальчиком Кумом. Идея имён заключается в том, что сложение их имён даёт название детского сада «Уникум», что создаёт у детей ощущение причастности к общему делу, формирует чувство общности и принадлежности к коллективу.</w:t>
      </w:r>
    </w:p>
    <w:p w:rsidR="00EA2D03" w:rsidRPr="006266FE" w:rsidRDefault="00EA2D03" w:rsidP="00EA2D0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A1A1A"/>
          <w:sz w:val="28"/>
          <w:szCs w:val="28"/>
          <w:lang w:eastAsia="ru-RU"/>
        </w:rPr>
      </w:pPr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>Блок 2. Исторический. «Как появился наш город»</w:t>
      </w:r>
    </w:p>
    <w:p w:rsidR="00EA2D03" w:rsidRPr="006266FE" w:rsidRDefault="00EA2D03" w:rsidP="00EA2D0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A1A1A"/>
          <w:sz w:val="28"/>
          <w:szCs w:val="28"/>
          <w:lang w:eastAsia="ru-RU"/>
        </w:rPr>
      </w:pPr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>Стихотворение рассказывает об основании города, его истории. Доступным для детей языком описываются события далёкого прошлого, что способствует формированию первоначальных исторических представлений и чувства связи поколений.</w:t>
      </w:r>
    </w:p>
    <w:p w:rsidR="00EA2D03" w:rsidRPr="006266FE" w:rsidRDefault="00EA2D03" w:rsidP="00EA2D0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A1A1A"/>
          <w:sz w:val="28"/>
          <w:szCs w:val="28"/>
          <w:lang w:eastAsia="ru-RU"/>
        </w:rPr>
      </w:pPr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>Блок 3. Символический. «Символы нашего города»</w:t>
      </w:r>
    </w:p>
    <w:p w:rsidR="00EA2D03" w:rsidRPr="006266FE" w:rsidRDefault="00EA2D03" w:rsidP="00EA2D0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A1A1A"/>
          <w:sz w:val="28"/>
          <w:szCs w:val="28"/>
          <w:lang w:eastAsia="ru-RU"/>
        </w:rPr>
      </w:pPr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>В стихотворной форме дети знакомятся с официальными символами города (герб</w:t>
      </w:r>
      <w:r w:rsidRPr="00EA2D03">
        <w:rPr>
          <w:rFonts w:ascii="Arial" w:eastAsia="Times New Roman" w:hAnsi="Arial" w:cs="Arial"/>
          <w:color w:val="1A1A1A"/>
          <w:sz w:val="28"/>
          <w:szCs w:val="28"/>
          <w:lang w:eastAsia="ru-RU"/>
        </w:rPr>
        <w:t>, флаг</w:t>
      </w:r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 xml:space="preserve">). </w:t>
      </w:r>
      <w:r w:rsidRPr="00EA2D03">
        <w:rPr>
          <w:rFonts w:ascii="Arial" w:eastAsia="Times New Roman" w:hAnsi="Arial" w:cs="Arial"/>
          <w:color w:val="1A1A1A"/>
          <w:sz w:val="28"/>
          <w:szCs w:val="28"/>
          <w:lang w:eastAsia="ru-RU"/>
        </w:rPr>
        <w:t xml:space="preserve">На доступном языке объясняется значение и сочетание цветов. </w:t>
      </w:r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>Это способствует формированию чувства гордости за свой город.</w:t>
      </w:r>
    </w:p>
    <w:p w:rsidR="00EA2D03" w:rsidRPr="006266FE" w:rsidRDefault="00EA2D03" w:rsidP="00EA2D0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A1A1A"/>
          <w:sz w:val="28"/>
          <w:szCs w:val="28"/>
          <w:lang w:eastAsia="ru-RU"/>
        </w:rPr>
      </w:pPr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>Блок 4. Географический. «Районы нашего города»</w:t>
      </w:r>
    </w:p>
    <w:p w:rsidR="00EA2D03" w:rsidRPr="006266FE" w:rsidRDefault="00EA2D03" w:rsidP="00EA2D0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A1A1A"/>
          <w:sz w:val="28"/>
          <w:szCs w:val="28"/>
          <w:lang w:eastAsia="ru-RU"/>
        </w:rPr>
      </w:pPr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>Стихотворение помогает детям освоить пространственные представления о родном городе, узнать названия и особенности районов, осознать, что город — это сложное, но единое целое.</w:t>
      </w:r>
    </w:p>
    <w:p w:rsidR="00EA2D03" w:rsidRPr="006266FE" w:rsidRDefault="00EA2D03" w:rsidP="00EA2D0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A1A1A"/>
          <w:sz w:val="28"/>
          <w:szCs w:val="28"/>
          <w:lang w:eastAsia="ru-RU"/>
        </w:rPr>
      </w:pPr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>Блок 5. Заключительный. «До скорых встреч!»</w:t>
      </w:r>
    </w:p>
    <w:p w:rsidR="00EA2D03" w:rsidRPr="006266FE" w:rsidRDefault="00EA2D03" w:rsidP="00EA2D0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A1A1A"/>
          <w:sz w:val="28"/>
          <w:szCs w:val="28"/>
          <w:lang w:eastAsia="ru-RU"/>
        </w:rPr>
      </w:pPr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>Прощальное стихотворение подводит итог поэтическому путешествию, создаёт положительный эмоциональный настрой на дальнейшее изучение родного города.</w:t>
      </w:r>
    </w:p>
    <w:p w:rsidR="00EA2D03" w:rsidRPr="006266FE" w:rsidRDefault="00EA2D03" w:rsidP="00EA2D0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A1A1A"/>
          <w:sz w:val="28"/>
          <w:szCs w:val="28"/>
          <w:lang w:eastAsia="ru-RU"/>
        </w:rPr>
      </w:pPr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lastRenderedPageBreak/>
        <w:t>Работа со стихотворениями строится с учётом возрастных особенностей детей старшего дошкольного возраста и включает следующие этапы:</w:t>
      </w:r>
    </w:p>
    <w:p w:rsidR="00EA2D03" w:rsidRPr="006266FE" w:rsidRDefault="00EA2D03" w:rsidP="00EA2D0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A1A1A"/>
          <w:sz w:val="28"/>
          <w:szCs w:val="28"/>
          <w:lang w:eastAsia="ru-RU"/>
        </w:rPr>
      </w:pPr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>1. Подготовительный этап. Создание эмоционального настроя, актуализация имеющихся у детей представлений о теме стихотворения. Используются музыкальные фрагменты, рассматривание иллюстраций, фотографий, краткая вступительная беседа.</w:t>
      </w:r>
    </w:p>
    <w:p w:rsidR="00EA2D03" w:rsidRPr="006266FE" w:rsidRDefault="00EA2D03" w:rsidP="00EA2D0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A1A1A"/>
          <w:sz w:val="28"/>
          <w:szCs w:val="28"/>
          <w:lang w:eastAsia="ru-RU"/>
        </w:rPr>
      </w:pPr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>2. Первичное чтение. Выразительное чтение стихотворения педагогом. Важно передать эмоциональное содержание произведения, интонационно выделить ключевые образы.</w:t>
      </w:r>
    </w:p>
    <w:p w:rsidR="00EA2D03" w:rsidRPr="006266FE" w:rsidRDefault="00EA2D03" w:rsidP="00EA2D0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A1A1A"/>
          <w:sz w:val="28"/>
          <w:szCs w:val="28"/>
          <w:lang w:eastAsia="ru-RU"/>
        </w:rPr>
      </w:pPr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>3. Беседа по содержанию. Обсуждение прочитанного, выявление понимания детьми содержания и основной мысли стихотворения. Вопросы побуждают детей к размышлению, выражению собственного отношения к описанным событиям.</w:t>
      </w:r>
    </w:p>
    <w:p w:rsidR="00EA2D03" w:rsidRPr="006266FE" w:rsidRDefault="00EA2D03" w:rsidP="00EA2D0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A1A1A"/>
          <w:sz w:val="28"/>
          <w:szCs w:val="28"/>
          <w:lang w:eastAsia="ru-RU"/>
        </w:rPr>
      </w:pPr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>4. Повторное чтение и работа над выразительностью. Повторное чтение стихотворения с установкой на запоминание. Работа над интонационной выразительностью при воспроизведении текста детьми.</w:t>
      </w:r>
    </w:p>
    <w:p w:rsidR="00EA2D03" w:rsidRPr="006266FE" w:rsidRDefault="00EA2D03" w:rsidP="00EA2D0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A1A1A"/>
          <w:sz w:val="28"/>
          <w:szCs w:val="28"/>
          <w:lang w:eastAsia="ru-RU"/>
        </w:rPr>
      </w:pPr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>5. Творческая деятельность. Закрепление впечатлений от стихотворения в продуктивных видах деятельности: рисовании, лепке, аппликации, создании макетов.</w:t>
      </w:r>
    </w:p>
    <w:p w:rsidR="00EA2D03" w:rsidRPr="006266FE" w:rsidRDefault="00EA2D03" w:rsidP="00EA2D0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A1A1A"/>
          <w:sz w:val="28"/>
          <w:szCs w:val="28"/>
          <w:lang w:eastAsia="ru-RU"/>
        </w:rPr>
      </w:pPr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>6. Интеграция с другими видами деятельности. Использование стихотворений в проектной деятельности, при подготовке праздников и развлечений, в совместной деятельности с родителями.</w:t>
      </w:r>
    </w:p>
    <w:p w:rsidR="00EA2D03" w:rsidRPr="006266FE" w:rsidRDefault="00EA2D03" w:rsidP="00EA2D0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A1A1A"/>
          <w:sz w:val="28"/>
          <w:szCs w:val="28"/>
          <w:lang w:eastAsia="ru-RU"/>
        </w:rPr>
      </w:pPr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>Роль педагога-психолога в реализации проекта</w:t>
      </w:r>
      <w:r w:rsidRPr="00EA2D03">
        <w:rPr>
          <w:rFonts w:ascii="Arial" w:eastAsia="Times New Roman" w:hAnsi="Arial" w:cs="Arial"/>
          <w:color w:val="1A1A1A"/>
          <w:sz w:val="28"/>
          <w:szCs w:val="28"/>
          <w:lang w:eastAsia="ru-RU"/>
        </w:rPr>
        <w:t xml:space="preserve">. </w:t>
      </w:r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>Как педагог-психолог, я рассматриваю данный проект не только как средство патриотического воспитания, но и как ресурс развития эмоционально-личностной сферы детей. В процессе работы со стихотворениями решаются следующие психологические задачи:</w:t>
      </w:r>
    </w:p>
    <w:p w:rsidR="00EA2D03" w:rsidRPr="006266FE" w:rsidRDefault="00EA2D03" w:rsidP="00EA2D0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A1A1A"/>
          <w:sz w:val="28"/>
          <w:szCs w:val="28"/>
          <w:lang w:eastAsia="ru-RU"/>
        </w:rPr>
      </w:pPr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 xml:space="preserve">1. Развитие эмоционального интеллекта. При обсуждении стихотворения об основании города дети учатся </w:t>
      </w:r>
      <w:bookmarkStart w:id="0" w:name="_GoBack"/>
      <w:bookmarkEnd w:id="0"/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>сопереживать первым жителям, представлять их чувства. Например, на вопрос «Каково было первым строителям?» дети отвечали: «Им было страшно, но они были смелые», «Они радовались, когда построили крепость».</w:t>
      </w:r>
    </w:p>
    <w:p w:rsidR="00EA2D03" w:rsidRPr="006266FE" w:rsidRDefault="00EA2D03" w:rsidP="00EA2D0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A1A1A"/>
          <w:sz w:val="28"/>
          <w:szCs w:val="28"/>
          <w:lang w:eastAsia="ru-RU"/>
        </w:rPr>
      </w:pPr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 xml:space="preserve">2. Формирование </w:t>
      </w:r>
      <w:proofErr w:type="gramStart"/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>позитивной</w:t>
      </w:r>
      <w:proofErr w:type="gramEnd"/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 xml:space="preserve"> «Я-концепции». Осознание себя жителем города с богатой историей способствует формированию позитивной идентичности. Дети начинают говорить: «Я горжусь, что живу в Ульяновске», «Наш город самый красивый».</w:t>
      </w:r>
    </w:p>
    <w:p w:rsidR="00EA2D03" w:rsidRPr="006266FE" w:rsidRDefault="00EA2D03" w:rsidP="00EA2D0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A1A1A"/>
          <w:sz w:val="28"/>
          <w:szCs w:val="28"/>
          <w:lang w:eastAsia="ru-RU"/>
        </w:rPr>
      </w:pPr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>3. Развитие коммуникативных навыков. Совместное создание герба группы, коллективное обсуждение стихов создают условия для развития навыков общения и сотрудничества.</w:t>
      </w:r>
    </w:p>
    <w:p w:rsidR="00EA2D03" w:rsidRPr="006266FE" w:rsidRDefault="00EA2D03" w:rsidP="00EA2D0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A1A1A"/>
          <w:sz w:val="28"/>
          <w:szCs w:val="28"/>
          <w:lang w:eastAsia="ru-RU"/>
        </w:rPr>
      </w:pPr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>4. Снижение тревожности. Эмоционально тёплые, доступные детям поэтические образы создают ощущение безопасности и комфорта. Застенчивые дети охотнее участвуют в обсуждении, когда речь идёт о знакомых местах.</w:t>
      </w:r>
    </w:p>
    <w:p w:rsidR="00EA2D03" w:rsidRPr="006266FE" w:rsidRDefault="00EA2D03" w:rsidP="00EA2D0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A1A1A"/>
          <w:sz w:val="28"/>
          <w:szCs w:val="28"/>
          <w:lang w:eastAsia="ru-RU"/>
        </w:rPr>
      </w:pPr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lastRenderedPageBreak/>
        <w:t xml:space="preserve">5. Развитие произвольности и </w:t>
      </w:r>
      <w:proofErr w:type="spellStart"/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>саморегуляции</w:t>
      </w:r>
      <w:proofErr w:type="spellEnd"/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>. Заучивание стихотворений, участие в их инсценировке требует волевых усилий и самоконтроля.</w:t>
      </w:r>
    </w:p>
    <w:p w:rsidR="00EA2D03" w:rsidRPr="006266FE" w:rsidRDefault="00EA2D03" w:rsidP="00EA2D0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A1A1A"/>
          <w:sz w:val="28"/>
          <w:szCs w:val="28"/>
          <w:lang w:eastAsia="ru-RU"/>
        </w:rPr>
      </w:pPr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>Использование авторского сборника стихотворений в работе по патриотическому воспитанию дошкольников позволяет решать комплекс образовательных, воспитательных и развивающих задач. Поэтическая форма делает краеведческий материал доступным и эмоционально привлекательным для детей, способствует формированию устойчивого интереса к истории и культуре родного города.</w:t>
      </w:r>
    </w:p>
    <w:p w:rsidR="00EA2D03" w:rsidRPr="006266FE" w:rsidRDefault="00EA2D03" w:rsidP="00EA2D0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A1A1A"/>
          <w:sz w:val="28"/>
          <w:szCs w:val="28"/>
          <w:lang w:eastAsia="ru-RU"/>
        </w:rPr>
      </w:pPr>
      <w:r w:rsidRPr="00EA2D03">
        <w:rPr>
          <w:rFonts w:ascii="Arial" w:eastAsia="Times New Roman" w:hAnsi="Arial" w:cs="Arial"/>
          <w:color w:val="1A1A1A"/>
          <w:sz w:val="28"/>
          <w:szCs w:val="28"/>
          <w:lang w:eastAsia="ru-RU"/>
        </w:rPr>
        <w:t>Д</w:t>
      </w:r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>ети не только запоминают стихи, но и начинают активно использовать краеведческие знания в игровой и творческой деятельности, задавать вопросы, проявлять интерес к достопримечательностям города. Это свидетельствует о том, что заложены основы не просто информированности, а личностного, эмоционально окрашенного отношения к малой родине.</w:t>
      </w:r>
    </w:p>
    <w:p w:rsidR="00EA2D03" w:rsidRPr="006266FE" w:rsidRDefault="00EA2D03" w:rsidP="00EA2D0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A1A1A"/>
          <w:sz w:val="28"/>
          <w:szCs w:val="28"/>
          <w:lang w:eastAsia="ru-RU"/>
        </w:rPr>
      </w:pPr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>Список литературы</w:t>
      </w:r>
    </w:p>
    <w:p w:rsidR="00EA2D03" w:rsidRPr="006266FE" w:rsidRDefault="00EA2D03" w:rsidP="00EA2D0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A1A1A"/>
          <w:sz w:val="28"/>
          <w:szCs w:val="28"/>
          <w:lang w:eastAsia="ru-RU"/>
        </w:rPr>
      </w:pPr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>1. Федеральный государственный образовательный стандарт дошкольного образования (утв. приказом Министерства образования и науки РФ от 17 октября 2013 г. № 1155).</w:t>
      </w:r>
    </w:p>
    <w:p w:rsidR="00EA2D03" w:rsidRPr="006266FE" w:rsidRDefault="00EA2D03" w:rsidP="00EA2D0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A1A1A"/>
          <w:sz w:val="28"/>
          <w:szCs w:val="28"/>
          <w:lang w:eastAsia="ru-RU"/>
        </w:rPr>
      </w:pPr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>2. Запорожец А.В. Психология восприятия ребенком-дошкольником литературного произведения // Избранные психологические труды: в 2 т. Т.1. — М.: Международная педагогическая академия, 1996. — 166 с.</w:t>
      </w:r>
    </w:p>
    <w:p w:rsidR="00EA2D03" w:rsidRPr="006266FE" w:rsidRDefault="00EA2D03" w:rsidP="00EA2D0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A1A1A"/>
          <w:sz w:val="28"/>
          <w:szCs w:val="28"/>
          <w:lang w:eastAsia="ru-RU"/>
        </w:rPr>
      </w:pPr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>3. Теплов Б.М. Психологические вопросы художественного воспитания // Известия АПН РСФСР. — 1947. — № 11. — С. 7-26.</w:t>
      </w:r>
    </w:p>
    <w:p w:rsidR="00EA2D03" w:rsidRPr="006266FE" w:rsidRDefault="00EA2D03" w:rsidP="00EA2D0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A1A1A"/>
          <w:sz w:val="28"/>
          <w:szCs w:val="28"/>
          <w:lang w:eastAsia="ru-RU"/>
        </w:rPr>
      </w:pPr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>4. Шлык И.Н. Формирование патриотических чувств детей старшего дошкольного возраста посредством ознакомления с творчеством С. Есенина [Электронный ресурс] // Рязанский институт развития образования. — URL: </w:t>
      </w:r>
      <w:hyperlink r:id="rId5" w:tgtFrame="_blank" w:history="1">
        <w:r w:rsidRPr="006266FE">
          <w:rPr>
            <w:rFonts w:ascii="Arial" w:eastAsia="Times New Roman" w:hAnsi="Arial" w:cs="Arial"/>
            <w:color w:val="0077FF"/>
            <w:sz w:val="28"/>
            <w:szCs w:val="28"/>
            <w:u w:val="single"/>
            <w:lang w:eastAsia="ru-RU"/>
          </w:rPr>
          <w:t>https://rirorzn.ru/publication/doshkolnoe-obuchenie/formirovanie-patrioticheskikh-chuvstv-detey-starshego-doshkolno</w:t>
        </w:r>
        <w:r w:rsidRPr="006266FE">
          <w:rPr>
            <w:rFonts w:ascii="Arial" w:eastAsia="Times New Roman" w:hAnsi="Arial" w:cs="Arial"/>
            <w:color w:val="0077FF"/>
            <w:sz w:val="28"/>
            <w:szCs w:val="28"/>
            <w:u w:val="single"/>
            <w:lang w:eastAsia="ru-RU"/>
          </w:rPr>
          <w:t>g</w:t>
        </w:r>
        <w:r w:rsidRPr="006266FE">
          <w:rPr>
            <w:rFonts w:ascii="Arial" w:eastAsia="Times New Roman" w:hAnsi="Arial" w:cs="Arial"/>
            <w:color w:val="0077FF"/>
            <w:sz w:val="28"/>
            <w:szCs w:val="28"/>
            <w:u w:val="single"/>
            <w:lang w:eastAsia="ru-RU"/>
          </w:rPr>
          <w:t>o-vozrasta-posredstvom-oznakomleniya/</w:t>
        </w:r>
      </w:hyperlink>
      <w:r w:rsidRPr="00EA2D03">
        <w:rPr>
          <w:rFonts w:ascii="Arial" w:eastAsia="Times New Roman" w:hAnsi="Arial" w:cs="Arial"/>
          <w:color w:val="1A1A1A"/>
          <w:sz w:val="28"/>
          <w:szCs w:val="28"/>
          <w:lang w:eastAsia="ru-RU"/>
        </w:rPr>
        <w:t> (дата обращения: 15.12.2025</w:t>
      </w:r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>).</w:t>
      </w:r>
    </w:p>
    <w:p w:rsidR="00EA2D03" w:rsidRPr="006266FE" w:rsidRDefault="00EA2D03" w:rsidP="00EA2D0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A1A1A"/>
          <w:sz w:val="28"/>
          <w:szCs w:val="28"/>
          <w:lang w:eastAsia="ru-RU"/>
        </w:rPr>
      </w:pPr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 xml:space="preserve">5. Анашкина Е.Ю. Художественная литература как средство нравственно-патриотического воспитания дошкольников [Электронный ресурс] // </w:t>
      </w:r>
      <w:proofErr w:type="spellStart"/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>Инфоурок</w:t>
      </w:r>
      <w:proofErr w:type="spellEnd"/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>. — 2022. — URL: </w:t>
      </w:r>
      <w:hyperlink r:id="rId6" w:tgtFrame="_blank" w:history="1">
        <w:r w:rsidRPr="006266FE">
          <w:rPr>
            <w:rFonts w:ascii="Arial" w:eastAsia="Times New Roman" w:hAnsi="Arial" w:cs="Arial"/>
            <w:color w:val="0077FF"/>
            <w:sz w:val="28"/>
            <w:szCs w:val="28"/>
            <w:u w:val="single"/>
            <w:lang w:eastAsia="ru-RU"/>
          </w:rPr>
          <w:t>https://infourok.ru/soobshenie-iz-opyta-raboty-hudozhestvennaya-literatura-kak-sredstvo-nravstvenno-patriotiches</w:t>
        </w:r>
        <w:r w:rsidRPr="006266FE">
          <w:rPr>
            <w:rFonts w:ascii="Arial" w:eastAsia="Times New Roman" w:hAnsi="Arial" w:cs="Arial"/>
            <w:color w:val="0077FF"/>
            <w:sz w:val="28"/>
            <w:szCs w:val="28"/>
            <w:u w:val="single"/>
            <w:lang w:eastAsia="ru-RU"/>
          </w:rPr>
          <w:t>k</w:t>
        </w:r>
        <w:r w:rsidRPr="006266FE">
          <w:rPr>
            <w:rFonts w:ascii="Arial" w:eastAsia="Times New Roman" w:hAnsi="Arial" w:cs="Arial"/>
            <w:color w:val="0077FF"/>
            <w:sz w:val="28"/>
            <w:szCs w:val="28"/>
            <w:u w:val="single"/>
            <w:lang w:eastAsia="ru-RU"/>
          </w:rPr>
          <w:t>ogo-vospitaniya-doshkolnikov-6182538.html</w:t>
        </w:r>
      </w:hyperlink>
      <w:r w:rsidRPr="00EA2D03">
        <w:rPr>
          <w:rFonts w:ascii="Arial" w:eastAsia="Times New Roman" w:hAnsi="Arial" w:cs="Arial"/>
          <w:color w:val="1A1A1A"/>
          <w:sz w:val="28"/>
          <w:szCs w:val="28"/>
          <w:lang w:eastAsia="ru-RU"/>
        </w:rPr>
        <w:t> (дата обращения: 15.12.2025</w:t>
      </w:r>
      <w:r w:rsidRPr="006266FE">
        <w:rPr>
          <w:rFonts w:ascii="Arial" w:eastAsia="Times New Roman" w:hAnsi="Arial" w:cs="Arial"/>
          <w:color w:val="1A1A1A"/>
          <w:sz w:val="28"/>
          <w:szCs w:val="28"/>
          <w:lang w:eastAsia="ru-RU"/>
        </w:rPr>
        <w:t>).</w:t>
      </w:r>
    </w:p>
    <w:p w:rsidR="004A68BF" w:rsidRDefault="004A68BF"/>
    <w:sectPr w:rsidR="004A68BF" w:rsidSect="00EA2D0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A20"/>
    <w:rsid w:val="004A68BF"/>
    <w:rsid w:val="00EA2D03"/>
    <w:rsid w:val="00F0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soobshenie-iz-opyta-raboty-hudozhestvennaya-literatura-kak-sredstvo-nravstvenno-patrioticheskogo-vospitaniya-doshkolnikov-6182538.html" TargetMode="External"/><Relationship Id="rId5" Type="http://schemas.openxmlformats.org/officeDocument/2006/relationships/hyperlink" Target="https://rirorzn.ru/publication/doshkolnoe-obuchenie/formirovanie-patrioticheskikh-chuvstv-detey-starshego-doshkolnogo-vozrasta-posredstvom-oznakomle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1437</Words>
  <Characters>8197</Characters>
  <Application>Microsoft Office Word</Application>
  <DocSecurity>0</DocSecurity>
  <Lines>68</Lines>
  <Paragraphs>19</Paragraphs>
  <ScaleCrop>false</ScaleCrop>
  <Company/>
  <LinksUpToDate>false</LinksUpToDate>
  <CharactersWithSpaces>9615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</dc:creator>
  <cp:keywords/>
  <dc:description/>
  <cp:lastModifiedBy>Oksan</cp:lastModifiedBy>
  <cp:revision>2</cp:revision>
  <dcterms:created xsi:type="dcterms:W3CDTF">2026-03-09T13:26:00Z</dcterms:created>
  <dcterms:modified xsi:type="dcterms:W3CDTF">2026-03-09T13:31:00Z</dcterms:modified>
</cp:coreProperties>
</file>