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9D300" w14:textId="188F92AE" w:rsidR="00486428" w:rsidRDefault="00486428" w:rsidP="00486428">
      <w:pPr>
        <w:shd w:val="clear" w:color="auto" w:fill="FFFFFF"/>
        <w:spacing w:after="0" w:line="23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6428">
        <w:rPr>
          <w:rFonts w:ascii="Times New Roman" w:hAnsi="Times New Roman" w:cs="Times New Roman"/>
          <w:b/>
          <w:sz w:val="24"/>
          <w:szCs w:val="24"/>
        </w:rPr>
        <w:t>Инновационные технологии в обучении - искусств</w:t>
      </w:r>
      <w:r>
        <w:rPr>
          <w:rFonts w:ascii="Times New Roman" w:hAnsi="Times New Roman" w:cs="Times New Roman"/>
          <w:b/>
          <w:sz w:val="24"/>
          <w:szCs w:val="24"/>
        </w:rPr>
        <w:t>енный интеллект в руках учителя</w:t>
      </w:r>
    </w:p>
    <w:p w14:paraId="3C977AD0" w14:textId="4D7A5DB5" w:rsidR="00052711" w:rsidRPr="00FD4B7A" w:rsidRDefault="00BD521F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Pr="00FD4B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3E8E4" w14:textId="77777777" w:rsidR="00B27769" w:rsidRPr="00FD4B7A" w:rsidRDefault="00F62FF2" w:rsidP="00FD4B7A">
      <w:pPr>
        <w:pStyle w:val="FirstParagraph"/>
        <w:spacing w:line="23" w:lineRule="atLeast"/>
        <w:rPr>
          <w:sz w:val="24"/>
        </w:rPr>
      </w:pPr>
      <w:r w:rsidRPr="00FD4B7A">
        <w:rPr>
          <w:sz w:val="24"/>
        </w:rPr>
        <w:t xml:space="preserve">В условиях масштабной цифровой трансформации образования искусственный интеллект (ИИ) становится ключевым инструментом повышения эффективности педагогической деятельности. </w:t>
      </w:r>
    </w:p>
    <w:p w14:paraId="0CDB2732" w14:textId="198C7D23" w:rsidR="00F62FF2" w:rsidRPr="00FD4B7A" w:rsidRDefault="00F62FF2" w:rsidP="00FD4B7A">
      <w:pPr>
        <w:pStyle w:val="FirstParagraph"/>
        <w:spacing w:line="23" w:lineRule="atLeast"/>
        <w:rPr>
          <w:sz w:val="24"/>
        </w:rPr>
      </w:pPr>
      <w:r w:rsidRPr="00FD4B7A">
        <w:rPr>
          <w:sz w:val="24"/>
        </w:rPr>
        <w:t xml:space="preserve">Статья исследует трансформацию роли </w:t>
      </w:r>
      <w:r w:rsidR="00B27769" w:rsidRPr="00FD4B7A">
        <w:rPr>
          <w:sz w:val="24"/>
        </w:rPr>
        <w:t>ИИ в образовательном процессе-</w:t>
      </w:r>
      <w:r w:rsidRPr="00FD4B7A">
        <w:rPr>
          <w:sz w:val="24"/>
        </w:rPr>
        <w:t>от простой автоматизации административных задач к созданию персонализированных траекторий обучения. Анализируются современные технологические решения, внедряемые в российских образовательных учреждениях, включая адаптивные платформы, интеллектуальные системы оценивания и в</w:t>
      </w:r>
      <w:r w:rsidR="0027773B" w:rsidRPr="00FD4B7A">
        <w:rPr>
          <w:sz w:val="24"/>
        </w:rPr>
        <w:t xml:space="preserve">иртуальных помощников. </w:t>
      </w:r>
      <w:r w:rsidRPr="00FD4B7A">
        <w:rPr>
          <w:sz w:val="24"/>
        </w:rPr>
        <w:t xml:space="preserve">Рассматриваются перспективы использования ИИ для индивидуализации образовательного опыта, выявляются риски чрезмерной </w:t>
      </w:r>
      <w:proofErr w:type="spellStart"/>
      <w:r w:rsidRPr="00FD4B7A">
        <w:rPr>
          <w:sz w:val="24"/>
        </w:rPr>
        <w:t>технологизации</w:t>
      </w:r>
      <w:proofErr w:type="spellEnd"/>
      <w:r w:rsidRPr="00FD4B7A">
        <w:rPr>
          <w:sz w:val="24"/>
        </w:rPr>
        <w:t xml:space="preserve"> и предлагаются рекомендации по балансу между автоматизацией и сохранением гуманистической сущности педагогики. Актуальность работы обусловлена активным внедрением </w:t>
      </w:r>
      <w:proofErr w:type="spellStart"/>
      <w:r w:rsidRPr="00FD4B7A">
        <w:rPr>
          <w:sz w:val="24"/>
        </w:rPr>
        <w:t>нейросетевых</w:t>
      </w:r>
      <w:proofErr w:type="spellEnd"/>
      <w:r w:rsidRPr="00FD4B7A">
        <w:rPr>
          <w:sz w:val="24"/>
        </w:rPr>
        <w:t xml:space="preserve"> технологий в учебный процесс и необходимостью переосмысления профессиональных компетенций современного педагога.</w:t>
      </w:r>
    </w:p>
    <w:p w14:paraId="7307C0E9" w14:textId="77777777" w:rsidR="00F62FF2" w:rsidRPr="00FD4B7A" w:rsidRDefault="00BD521F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FD4B7A">
        <w:rPr>
          <w:rFonts w:ascii="Times New Roman" w:hAnsi="Times New Roman" w:cs="Times New Roman"/>
          <w:sz w:val="24"/>
          <w:szCs w:val="24"/>
        </w:rPr>
        <w:t xml:space="preserve"> </w:t>
      </w:r>
      <w:r w:rsidR="00F62FF2" w:rsidRPr="00FD4B7A">
        <w:rPr>
          <w:rFonts w:ascii="Times New Roman" w:hAnsi="Times New Roman" w:cs="Times New Roman"/>
          <w:sz w:val="24"/>
          <w:szCs w:val="24"/>
        </w:rPr>
        <w:t>искусственный интеллект, персонализация обучения, цифровая трансформация образования, адаптивные технологии, педагогические инновации, автоматизация рутинных процессов, индивидуальные образовательные траектории.</w:t>
      </w:r>
    </w:p>
    <w:p w14:paraId="0CFA54CC" w14:textId="6683F386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 xml:space="preserve">Современная российская школа переживает период радикальной технологической модернизации. Согласно данным </w:t>
      </w:r>
      <w:proofErr w:type="spellStart"/>
      <w:r w:rsidRPr="00FD4B7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D4B7A">
        <w:rPr>
          <w:rFonts w:ascii="Times New Roman" w:hAnsi="Times New Roman" w:cs="Times New Roman"/>
          <w:sz w:val="24"/>
          <w:szCs w:val="24"/>
        </w:rPr>
        <w:t xml:space="preserve"> РФ, к концу 2025 года более 78% образовательных организаций внедрили элементы искусственного интеллекта в учебный процесс. Однако если ещё три года назад речь шла преимущественно об автоматизации проверки тестов и ведении электронных журналов, то сегодня мы наблюдаем качественно иной виток развития: ИИ становится инструментом глубокой персонализации образования.</w:t>
      </w:r>
    </w:p>
    <w:p w14:paraId="7A93C875" w14:textId="6B820739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Парадокс современной педагогики заключается в том, что учитель одновременно перегружен рутинными задачами и ограничен во времени для индивидуальной работы с каждым учеником. Заполнение отчётности, проверка письменных работ, подготовка дидактических материалов — эти процессы могут занимать до 60% рабочего времени педагога. Искусственный интеллект предлагает революционное решение этой проблемы, беря на себя механическую составляющую труда и высвобождая ресурсы для творческого взаимодействия с обучающимися.</w:t>
      </w:r>
    </w:p>
    <w:p w14:paraId="127E331B" w14:textId="0D31BEF0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Исследования показывают, что внедрение ИИ-ассистентов позволяет сократить время на административные задачи на 40-55%, одновременно повышая качество обратной связи для учащихся. Современные системы способны не просто проверить правильность ответа, но и проанализировать логику рассуждений школьника, выявить типичные ошибки и предложить персонализированные рекомендации для их устранения.</w:t>
      </w:r>
    </w:p>
    <w:p w14:paraId="0E7B5D5E" w14:textId="366ABD0C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Важно понимать, что речь идёт не о замене педагога машиной, а о формировании принципиально новой модели профессиональной деятельности. Учитель трансформируется из транслятора знаний в куратора образовательного процесса, дизайнера индивидуальных траекторий и наставника, работающего в тандеме с интеллектуальными системами. Эта трансформация требует переосмысления как содержания педагогического образования, так и критериев оценки эффективности работы учителя.</w:t>
      </w:r>
    </w:p>
    <w:p w14:paraId="41B10784" w14:textId="77777777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 xml:space="preserve">Спектр ИИ-инструментов, доступных российским педагогам в 2025 году, впечатляет своим разнообразием и функциональностью. Условно их можно классифицировать по степени </w:t>
      </w:r>
      <w:proofErr w:type="spellStart"/>
      <w:r w:rsidRPr="00FD4B7A">
        <w:rPr>
          <w:rFonts w:ascii="Times New Roman" w:hAnsi="Times New Roman" w:cs="Times New Roman"/>
          <w:sz w:val="24"/>
          <w:szCs w:val="24"/>
        </w:rPr>
        <w:t>вовлечённости</w:t>
      </w:r>
      <w:proofErr w:type="spellEnd"/>
      <w:r w:rsidRPr="00FD4B7A">
        <w:rPr>
          <w:rFonts w:ascii="Times New Roman" w:hAnsi="Times New Roman" w:cs="Times New Roman"/>
          <w:sz w:val="24"/>
          <w:szCs w:val="24"/>
        </w:rPr>
        <w:t xml:space="preserve"> в образовательный процесс и уровню персонализации.</w:t>
      </w:r>
    </w:p>
    <w:p w14:paraId="4B632CF2" w14:textId="77777777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 xml:space="preserve">На первом уровне находятся системы, освобождающие учителя от наиболее </w:t>
      </w:r>
      <w:proofErr w:type="spellStart"/>
      <w:r w:rsidRPr="00FD4B7A">
        <w:rPr>
          <w:rFonts w:ascii="Times New Roman" w:hAnsi="Times New Roman" w:cs="Times New Roman"/>
          <w:sz w:val="24"/>
          <w:szCs w:val="24"/>
        </w:rPr>
        <w:t>времязатратных</w:t>
      </w:r>
      <w:proofErr w:type="spellEnd"/>
      <w:r w:rsidRPr="00FD4B7A">
        <w:rPr>
          <w:rFonts w:ascii="Times New Roman" w:hAnsi="Times New Roman" w:cs="Times New Roman"/>
          <w:sz w:val="24"/>
          <w:szCs w:val="24"/>
        </w:rPr>
        <w:t xml:space="preserve"> механических операций:</w:t>
      </w:r>
    </w:p>
    <w:p w14:paraId="36C021C5" w14:textId="77777777" w:rsidR="00F62FF2" w:rsidRPr="00FD4B7A" w:rsidRDefault="00F62FF2" w:rsidP="00FD4B7A">
      <w:pPr>
        <w:pStyle w:val="a4"/>
        <w:numPr>
          <w:ilvl w:val="0"/>
          <w:numId w:val="9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автоматическая проверка тестовых заданий с развёрнутыми ответами на основе семантического анализа текста;</w:t>
      </w:r>
    </w:p>
    <w:p w14:paraId="03DC64F4" w14:textId="77777777" w:rsidR="00F62FF2" w:rsidRPr="00FD4B7A" w:rsidRDefault="00F62FF2" w:rsidP="00FD4B7A">
      <w:pPr>
        <w:pStyle w:val="a4"/>
        <w:numPr>
          <w:ilvl w:val="0"/>
          <w:numId w:val="9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генерация вариантов контрольных работ с учётом уровня сложности и тематики;</w:t>
      </w:r>
    </w:p>
    <w:p w14:paraId="391984B6" w14:textId="77777777" w:rsidR="00F62FF2" w:rsidRPr="00FD4B7A" w:rsidRDefault="00F62FF2" w:rsidP="00FD4B7A">
      <w:pPr>
        <w:pStyle w:val="a4"/>
        <w:numPr>
          <w:ilvl w:val="0"/>
          <w:numId w:val="9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lastRenderedPageBreak/>
        <w:t>автоматическое заполнение электронной документации и формирование отчётности;</w:t>
      </w:r>
    </w:p>
    <w:p w14:paraId="23050A11" w14:textId="77777777" w:rsidR="00F62FF2" w:rsidRPr="00FD4B7A" w:rsidRDefault="00F62FF2" w:rsidP="00FD4B7A">
      <w:pPr>
        <w:pStyle w:val="a4"/>
        <w:numPr>
          <w:ilvl w:val="0"/>
          <w:numId w:val="9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планирование расписания с учётом множества ограничений и предпочтений;</w:t>
      </w:r>
    </w:p>
    <w:p w14:paraId="136000C0" w14:textId="77777777" w:rsidR="00F62FF2" w:rsidRPr="00FD4B7A" w:rsidRDefault="00F62FF2" w:rsidP="00FD4B7A">
      <w:pPr>
        <w:pStyle w:val="a4"/>
        <w:numPr>
          <w:ilvl w:val="0"/>
          <w:numId w:val="9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распознавание и оцифровка рукописных работ учащихся.</w:t>
      </w:r>
    </w:p>
    <w:p w14:paraId="65097FAB" w14:textId="5D077260" w:rsidR="00F62FF2" w:rsidRPr="00FD4B7A" w:rsidRDefault="00E07B96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Школьные платформы</w:t>
      </w:r>
      <w:r w:rsidR="00F62FF2" w:rsidRPr="00FD4B7A">
        <w:rPr>
          <w:rFonts w:ascii="Times New Roman" w:hAnsi="Times New Roman" w:cs="Times New Roman"/>
          <w:sz w:val="24"/>
          <w:szCs w:val="24"/>
        </w:rPr>
        <w:t xml:space="preserve"> уже интегрировали подобный функционал, что позволяет экономить до 8-10 часов учительского времени еженедельно. Казалось бы, эффект незн</w:t>
      </w:r>
      <w:r w:rsidRPr="00FD4B7A">
        <w:rPr>
          <w:rFonts w:ascii="Times New Roman" w:hAnsi="Times New Roman" w:cs="Times New Roman"/>
          <w:sz w:val="24"/>
          <w:szCs w:val="24"/>
        </w:rPr>
        <w:t>ачительный, но в масштабах года-</w:t>
      </w:r>
      <w:r w:rsidR="00F62FF2" w:rsidRPr="00FD4B7A">
        <w:rPr>
          <w:rFonts w:ascii="Times New Roman" w:hAnsi="Times New Roman" w:cs="Times New Roman"/>
          <w:sz w:val="24"/>
          <w:szCs w:val="24"/>
        </w:rPr>
        <w:t>это более 300 часов, которые можно направить на профессиональное развитие или индивидуальную работу с учениками.</w:t>
      </w:r>
    </w:p>
    <w:p w14:paraId="48B22002" w14:textId="77777777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Второй уровень представлен системами, способными анализировать образовательные данные и адаптировать контент под потребности конкретного обучающегося:</w:t>
      </w:r>
    </w:p>
    <w:p w14:paraId="7482DB2B" w14:textId="77777777" w:rsidR="00F62FF2" w:rsidRPr="00FD4B7A" w:rsidRDefault="00F62FF2" w:rsidP="00FD4B7A">
      <w:pPr>
        <w:pStyle w:val="a4"/>
        <w:numPr>
          <w:ilvl w:val="0"/>
          <w:numId w:val="10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платформы адаптивного обучения, выстраивающие индивидуальную последовательность заданий на основе анализа результатов предыдущих попыток;</w:t>
      </w:r>
    </w:p>
    <w:p w14:paraId="5B1EF6C8" w14:textId="77777777" w:rsidR="00F62FF2" w:rsidRPr="00FD4B7A" w:rsidRDefault="00F62FF2" w:rsidP="00FD4B7A">
      <w:pPr>
        <w:pStyle w:val="a4"/>
        <w:numPr>
          <w:ilvl w:val="0"/>
          <w:numId w:val="10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системы раннего выявления рисков академической неуспеваемости через анализ паттернов поведения и результатов;</w:t>
      </w:r>
    </w:p>
    <w:p w14:paraId="4DEE41BA" w14:textId="77777777" w:rsidR="00F62FF2" w:rsidRPr="00FD4B7A" w:rsidRDefault="00F62FF2" w:rsidP="00FD4B7A">
      <w:pPr>
        <w:pStyle w:val="a4"/>
        <w:numPr>
          <w:ilvl w:val="0"/>
          <w:numId w:val="10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интеллектуальные рекомендательные системы, предлагающие дополнительные образовательные ресурсы с учётом стиля обучения школьника;</w:t>
      </w:r>
    </w:p>
    <w:p w14:paraId="485C6C10" w14:textId="77777777" w:rsidR="00F62FF2" w:rsidRPr="00FD4B7A" w:rsidRDefault="00F62FF2" w:rsidP="00FD4B7A">
      <w:pPr>
        <w:pStyle w:val="a4"/>
        <w:numPr>
          <w:ilvl w:val="0"/>
          <w:numId w:val="10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инструменты визуализации прогресса, позволяющие учителю оперативно идентифицировать проблемные зоны класса или отдельного ученика;</w:t>
      </w:r>
    </w:p>
    <w:p w14:paraId="1CAA8672" w14:textId="77777777" w:rsidR="00F62FF2" w:rsidRPr="00FD4B7A" w:rsidRDefault="00F62FF2" w:rsidP="00FD4B7A">
      <w:pPr>
        <w:pStyle w:val="a4"/>
        <w:numPr>
          <w:ilvl w:val="0"/>
          <w:numId w:val="10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чат-боты для ответов на типовые вопросы учащихся, работающие в режиме 24/7.</w:t>
      </w:r>
    </w:p>
    <w:p w14:paraId="54F474B7" w14:textId="21E4AD19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Особого внимания заслуживают отечественные разработки в области адаптивного</w:t>
      </w:r>
      <w:r w:rsidR="00E07B96" w:rsidRPr="00FD4B7A">
        <w:rPr>
          <w:rFonts w:ascii="Times New Roman" w:hAnsi="Times New Roman" w:cs="Times New Roman"/>
          <w:sz w:val="24"/>
          <w:szCs w:val="24"/>
        </w:rPr>
        <w:t xml:space="preserve"> обучения. Например, многие образовательные платформы </w:t>
      </w:r>
      <w:r w:rsidRPr="00FD4B7A">
        <w:rPr>
          <w:rFonts w:ascii="Times New Roman" w:hAnsi="Times New Roman" w:cs="Times New Roman"/>
          <w:sz w:val="24"/>
          <w:szCs w:val="24"/>
        </w:rPr>
        <w:t>использует алгоритмы машинного обучения для подбора заданий оптимальной сложности, поддерживая учащегося в «зоне ближайшего развития». Статистика показывает, что такой подход повышает учебную мотивацию на 35% и улучшает результаты обучения на 20-25% по сравнению с традиционными методами.</w:t>
      </w:r>
    </w:p>
    <w:p w14:paraId="2FAE3B10" w14:textId="77777777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Наиболее перспективным представляется третий уровень — системы глубокой персонализации, создающие уникальный образовательный опыт для каждого учащегося:</w:t>
      </w:r>
    </w:p>
    <w:p w14:paraId="4A1C982C" w14:textId="77777777" w:rsidR="00F62FF2" w:rsidRPr="00FD4B7A" w:rsidRDefault="00F62FF2" w:rsidP="00FD4B7A">
      <w:pPr>
        <w:pStyle w:val="a4"/>
        <w:numPr>
          <w:ilvl w:val="0"/>
          <w:numId w:val="11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 xml:space="preserve">генеративные </w:t>
      </w:r>
      <w:proofErr w:type="spellStart"/>
      <w:r w:rsidRPr="00FD4B7A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Pr="00FD4B7A">
        <w:rPr>
          <w:rFonts w:ascii="Times New Roman" w:hAnsi="Times New Roman" w:cs="Times New Roman"/>
          <w:sz w:val="24"/>
          <w:szCs w:val="24"/>
        </w:rPr>
        <w:t>, создающие учебные материалы с учётом интересов, когнитивных особенностей и культурного контекста конкретного ребёнка;</w:t>
      </w:r>
    </w:p>
    <w:p w14:paraId="4606B523" w14:textId="77777777" w:rsidR="00F62FF2" w:rsidRPr="00FD4B7A" w:rsidRDefault="00F62FF2" w:rsidP="00FD4B7A">
      <w:pPr>
        <w:pStyle w:val="a4"/>
        <w:numPr>
          <w:ilvl w:val="0"/>
          <w:numId w:val="11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виртуальные наставники, ведущие непрерывный диалог с учащимся, адаптирующие стиль коммуникации и степень поддержки;</w:t>
      </w:r>
    </w:p>
    <w:p w14:paraId="0A5FE1CD" w14:textId="77777777" w:rsidR="00F62FF2" w:rsidRPr="00FD4B7A" w:rsidRDefault="00F62FF2" w:rsidP="00FD4B7A">
      <w:pPr>
        <w:pStyle w:val="a4"/>
        <w:numPr>
          <w:ilvl w:val="0"/>
          <w:numId w:val="11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системы прогнозирования образовательных траекторий, моделирующие влияние различных педагогических стратегий на долгосрочные результаты;</w:t>
      </w:r>
    </w:p>
    <w:p w14:paraId="1B662009" w14:textId="77777777" w:rsidR="00F62FF2" w:rsidRPr="00FD4B7A" w:rsidRDefault="00F62FF2" w:rsidP="00FD4B7A">
      <w:pPr>
        <w:pStyle w:val="a4"/>
        <w:numPr>
          <w:ilvl w:val="0"/>
          <w:numId w:val="11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инструменты эмоционального интеллекта, анализирующие состояние учащегося через видео и корректирующие подачу материала.</w:t>
      </w:r>
    </w:p>
    <w:p w14:paraId="37E7B357" w14:textId="735DC364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Российский проект «Персонализированная модель образования», реализуемый с 2023 года в нескольких регионах, демонстрирует впечатляющие результаты: учащиеся экспериментальных классов показывают на 30% более высокие показатели удовлетворённости процессом обучения и на 18% лучшие академические результаты.</w:t>
      </w:r>
    </w:p>
    <w:p w14:paraId="4AF99837" w14:textId="77777777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Внедрение искусственного интеллекта в образование сопряжено не только с очевидными преимуществами, но и с существенными рисками, требующими пристального внимания педагогического сообщества.</w:t>
      </w:r>
    </w:p>
    <w:p w14:paraId="21A3381B" w14:textId="415D823C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 xml:space="preserve">Ключевая опасность заключается в потенциальной утрате человеческого измерения образования. Педагогика — это не только передача знаний, но и воспитание, формирование ценностей, развитие эмоционального интеллекта и социальных навыков. Алгоритм, каким бы совершенным он ни был, не способен заменить учителя в моменты, когда ребёнку нужна </w:t>
      </w:r>
      <w:proofErr w:type="spellStart"/>
      <w:r w:rsidRPr="00FD4B7A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FD4B7A">
        <w:rPr>
          <w:rFonts w:ascii="Times New Roman" w:hAnsi="Times New Roman" w:cs="Times New Roman"/>
          <w:sz w:val="24"/>
          <w:szCs w:val="24"/>
        </w:rPr>
        <w:t>, вдохновение или моральная поддержка.</w:t>
      </w:r>
    </w:p>
    <w:p w14:paraId="0DAC2599" w14:textId="4FFB6400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 xml:space="preserve">Исследования показывают, что избыточная автоматизация может привести к </w:t>
      </w:r>
      <w:proofErr w:type="spellStart"/>
      <w:r w:rsidRPr="00FD4B7A">
        <w:rPr>
          <w:rFonts w:ascii="Times New Roman" w:hAnsi="Times New Roman" w:cs="Times New Roman"/>
          <w:sz w:val="24"/>
          <w:szCs w:val="24"/>
        </w:rPr>
        <w:t>атомизации</w:t>
      </w:r>
      <w:proofErr w:type="spellEnd"/>
      <w:r w:rsidRPr="00FD4B7A">
        <w:rPr>
          <w:rFonts w:ascii="Times New Roman" w:hAnsi="Times New Roman" w:cs="Times New Roman"/>
          <w:sz w:val="24"/>
          <w:szCs w:val="24"/>
        </w:rPr>
        <w:t xml:space="preserve"> образовательного опыта, когда учащийся взаимодействует преимущественно с интерфейсом, а не с живыми людьми. Это особенно критично для младших школьников и подростков, находящихся на этапе формирования социальных компетенций.</w:t>
      </w:r>
    </w:p>
    <w:p w14:paraId="3223BB4F" w14:textId="77777777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lastRenderedPageBreak/>
        <w:t xml:space="preserve">Современные </w:t>
      </w:r>
      <w:proofErr w:type="spellStart"/>
      <w:r w:rsidRPr="00FD4B7A">
        <w:rPr>
          <w:rFonts w:ascii="Times New Roman" w:hAnsi="Times New Roman" w:cs="Times New Roman"/>
          <w:sz w:val="24"/>
          <w:szCs w:val="24"/>
        </w:rPr>
        <w:t>нейросетевые</w:t>
      </w:r>
      <w:proofErr w:type="spellEnd"/>
      <w:r w:rsidRPr="00FD4B7A">
        <w:rPr>
          <w:rFonts w:ascii="Times New Roman" w:hAnsi="Times New Roman" w:cs="Times New Roman"/>
          <w:sz w:val="24"/>
          <w:szCs w:val="24"/>
        </w:rPr>
        <w:t xml:space="preserve"> модели часто работают как «чёрные ящики» — даже их разработчики не всегда могут объяснить, почему система приняла то или иное решение. В образовательном контексте это создаёт серьёзную этическую проблему: как педагогу доверять рекомендациям системы, если он не понимает логики их формирования?</w:t>
      </w:r>
    </w:p>
    <w:p w14:paraId="1FD58EC2" w14:textId="7ED800AB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Кроме того, алгоритмы обучаются на исторических данных, которые могут содержать неосознанные предубеждения. Система может, например, занижать прогнозы успешности для определённых групп учащихся, воспроизводя существующее неравенство вместо того, чтобы его преодолевать.</w:t>
      </w:r>
    </w:p>
    <w:p w14:paraId="47B10AB7" w14:textId="0E3C5DD3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 xml:space="preserve">Несмотря на активное развитие образовательных технологий, в России сохраняется значительный разрыв в доступе к современным </w:t>
      </w:r>
      <w:r w:rsidR="0027773B" w:rsidRPr="00FD4B7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D4B7A">
        <w:rPr>
          <w:rFonts w:ascii="Times New Roman" w:hAnsi="Times New Roman" w:cs="Times New Roman"/>
          <w:sz w:val="24"/>
          <w:szCs w:val="24"/>
        </w:rPr>
        <w:t xml:space="preserve">ИИ-инструментам между столичными школами и учебными заведениями периферийных регионов. По данным </w:t>
      </w:r>
      <w:proofErr w:type="spellStart"/>
      <w:r w:rsidRPr="00FD4B7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D4B7A">
        <w:rPr>
          <w:rFonts w:ascii="Times New Roman" w:hAnsi="Times New Roman" w:cs="Times New Roman"/>
          <w:sz w:val="24"/>
          <w:szCs w:val="24"/>
        </w:rPr>
        <w:t xml:space="preserve">, только 42% сельских школ имеют стабильный </w:t>
      </w:r>
      <w:r w:rsidR="00B27769" w:rsidRPr="00FD4B7A">
        <w:rPr>
          <w:rFonts w:ascii="Times New Roman" w:hAnsi="Times New Roman" w:cs="Times New Roman"/>
          <w:sz w:val="24"/>
          <w:szCs w:val="24"/>
        </w:rPr>
        <w:t>высокоскоростной</w:t>
      </w:r>
      <w:r w:rsidRPr="00FD4B7A">
        <w:rPr>
          <w:rFonts w:ascii="Times New Roman" w:hAnsi="Times New Roman" w:cs="Times New Roman"/>
          <w:sz w:val="24"/>
          <w:szCs w:val="24"/>
        </w:rPr>
        <w:t xml:space="preserve"> интернет и современное оборудование, необходимое для полноценного использования ИИ-платформ.</w:t>
      </w:r>
    </w:p>
    <w:p w14:paraId="6DF4FBE0" w14:textId="77777777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Это создаёт риск усугубления образовательного неравенства: учащиеся из привилегированных школ получают доступ к передовым технологиям персонализации, в то время как их сверстники из менее обеспеченных регионов ограничены традиционными методами обучения.</w:t>
      </w:r>
    </w:p>
    <w:p w14:paraId="579B74CB" w14:textId="77777777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 xml:space="preserve">Как же найти оптимальное соотношение между </w:t>
      </w:r>
      <w:proofErr w:type="spellStart"/>
      <w:r w:rsidRPr="00FD4B7A">
        <w:rPr>
          <w:rFonts w:ascii="Times New Roman" w:hAnsi="Times New Roman" w:cs="Times New Roman"/>
          <w:sz w:val="24"/>
          <w:szCs w:val="24"/>
        </w:rPr>
        <w:t>технологизацией</w:t>
      </w:r>
      <w:proofErr w:type="spellEnd"/>
      <w:r w:rsidRPr="00FD4B7A">
        <w:rPr>
          <w:rFonts w:ascii="Times New Roman" w:hAnsi="Times New Roman" w:cs="Times New Roman"/>
          <w:sz w:val="24"/>
          <w:szCs w:val="24"/>
        </w:rPr>
        <w:t xml:space="preserve"> и сохранением гуманистической сущности образования? Эксперты предлагают несколько принципиальных подходов:</w:t>
      </w:r>
    </w:p>
    <w:p w14:paraId="01DC7A00" w14:textId="7303BAAA" w:rsidR="00F62FF2" w:rsidRPr="00FD4B7A" w:rsidRDefault="00F62FF2" w:rsidP="00FD4B7A">
      <w:pPr>
        <w:pStyle w:val="a4"/>
        <w:numPr>
          <w:ilvl w:val="0"/>
          <w:numId w:val="12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Принцип дополнительности. ИИ должен дополнять педагога, а не замещать его, беря на себя рутинные задачи и создавая пространство для глубокого человеческого взаимодействия;</w:t>
      </w:r>
    </w:p>
    <w:p w14:paraId="0240F4D9" w14:textId="65BAAC0D" w:rsidR="00F62FF2" w:rsidRPr="00FD4B7A" w:rsidRDefault="00F62FF2" w:rsidP="00FD4B7A">
      <w:pPr>
        <w:pStyle w:val="a4"/>
        <w:numPr>
          <w:ilvl w:val="0"/>
          <w:numId w:val="12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Прозрачность алгоритмов. Педагоги должны понимать логику работы ИИ-систем и иметь возможность корректировать их рекомендации на основе профессионального суждения;</w:t>
      </w:r>
    </w:p>
    <w:p w14:paraId="10FDC7B5" w14:textId="73F1B0CA" w:rsidR="00F62FF2" w:rsidRPr="00FD4B7A" w:rsidRDefault="00F62FF2" w:rsidP="00FD4B7A">
      <w:pPr>
        <w:pStyle w:val="a4"/>
        <w:numPr>
          <w:ilvl w:val="0"/>
          <w:numId w:val="12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Этические стандарты. Внедрение ИИ должно регулироваться чёткими этическими нормами, защищающими права учащихся на приватность, справедливое отношение и человеческое достоинство;</w:t>
      </w:r>
    </w:p>
    <w:p w14:paraId="72E32EEE" w14:textId="7B0FA06A" w:rsidR="00F62FF2" w:rsidRPr="00FD4B7A" w:rsidRDefault="00F62FF2" w:rsidP="00FD4B7A">
      <w:pPr>
        <w:pStyle w:val="a4"/>
        <w:numPr>
          <w:ilvl w:val="0"/>
          <w:numId w:val="12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Постепенность внедрения. Важно двигаться от простых инструментов автоматизации к сложным системам персонализации, давая педагогам время для адаптации и формирования новых компетенций;</w:t>
      </w:r>
    </w:p>
    <w:p w14:paraId="108C6448" w14:textId="3154634C" w:rsidR="00F62FF2" w:rsidRPr="00FD4B7A" w:rsidRDefault="00F62FF2" w:rsidP="00FD4B7A">
      <w:pPr>
        <w:pStyle w:val="a4"/>
        <w:numPr>
          <w:ilvl w:val="0"/>
          <w:numId w:val="12"/>
        </w:numPr>
        <w:shd w:val="clear" w:color="auto" w:fill="FFFFFF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Цифровая инклюзия. Государственная политика должна обеспечить равный доступ к передовым технологиям для всех образовательных учреждений, независимо от их географического расположения и финансовых возможностей.</w:t>
      </w:r>
    </w:p>
    <w:p w14:paraId="74EFDD51" w14:textId="6C4924CB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Перспективная модель предполагает гибридный подход, где ИИ выступает в роли «цифрового ассистента», автоматизирующего рутину и предоставляющего аналитику, а учитель сохраняет роль стратега, наставника и источника вдохновения. Технология расширяет возможности педагога, но не подменяет его профессиональную интуицию и эмоциональный интеллект.</w:t>
      </w:r>
    </w:p>
    <w:p w14:paraId="78AB4629" w14:textId="77777777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Анализ текущих трендов позволяет сформулировать несколько прогнозов относительно ближайшего будущего ИИ в российском образовании.</w:t>
      </w:r>
    </w:p>
    <w:p w14:paraId="5DAF8323" w14:textId="77777777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Ближайшая перспектива (2025-2027 годы)</w:t>
      </w:r>
    </w:p>
    <w:p w14:paraId="3146B374" w14:textId="5D905A20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 xml:space="preserve">В краткосрочной перспективе ожидается массовое распространение базовых ИИ-инструментов автоматизации. Большинство российских школ получат доступ к платформам автоматической проверки письменных работ, генерации учебных материалов и аналитики образовательных данных. Согласно «Стратегии цифровой трансформации образования до 2030 года», к 2027 году не менее 85% учителей должны регулярно использовать </w:t>
      </w:r>
      <w:r w:rsidR="0027773B" w:rsidRPr="00FD4B7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D4B7A">
        <w:rPr>
          <w:rFonts w:ascii="Times New Roman" w:hAnsi="Times New Roman" w:cs="Times New Roman"/>
          <w:sz w:val="24"/>
          <w:szCs w:val="24"/>
        </w:rPr>
        <w:t>ИИ-инструменты в своей профессиональной деятельности.</w:t>
      </w:r>
    </w:p>
    <w:p w14:paraId="005F2589" w14:textId="00D43FCA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 xml:space="preserve">Параллельно будет формироваться система повышения квалификации педагогов в области образовательных технологий. Уже сейчас ведущие педагогические вузы запускают </w:t>
      </w:r>
      <w:r w:rsidRPr="00FD4B7A">
        <w:rPr>
          <w:rFonts w:ascii="Times New Roman" w:hAnsi="Times New Roman" w:cs="Times New Roman"/>
          <w:sz w:val="24"/>
          <w:szCs w:val="24"/>
        </w:rPr>
        <w:lastRenderedPageBreak/>
        <w:t>программы подготовки «учителей цифровой эры», владеющих навыками работы с ИИ-платформами и способных критически оценивать их возможности и ограничения.</w:t>
      </w:r>
    </w:p>
    <w:p w14:paraId="5D2FBBAE" w14:textId="77777777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Среднесрочная перспектива (2027-2030 годы)</w:t>
      </w:r>
    </w:p>
    <w:p w14:paraId="0B3FE3EC" w14:textId="77777777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В среднесрочной перспективе прогнозируется переход к системам адаптивного обучения второго поколения, способным не просто подбирать задания оптимальной сложности, но и моделировать различные педагогические стратегии, предсказывая их эффективность для конкретного учащегося.</w:t>
      </w:r>
    </w:p>
    <w:p w14:paraId="2D179134" w14:textId="55591F89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 xml:space="preserve">Ожидается развитие технологий </w:t>
      </w:r>
      <w:proofErr w:type="spellStart"/>
      <w:r w:rsidRPr="00FD4B7A">
        <w:rPr>
          <w:rFonts w:ascii="Times New Roman" w:hAnsi="Times New Roman" w:cs="Times New Roman"/>
          <w:sz w:val="24"/>
          <w:szCs w:val="24"/>
        </w:rPr>
        <w:t>мультимодального</w:t>
      </w:r>
      <w:proofErr w:type="spellEnd"/>
      <w:r w:rsidRPr="00FD4B7A">
        <w:rPr>
          <w:rFonts w:ascii="Times New Roman" w:hAnsi="Times New Roman" w:cs="Times New Roman"/>
          <w:sz w:val="24"/>
          <w:szCs w:val="24"/>
        </w:rPr>
        <w:t xml:space="preserve"> анализа, когда ИИ одновременно обрабатывает текстовые ответы ученика, его голосовые комментарии, мимику и жесты (при онлайн-обучении), эмоциональное состояние, формируя целостную картину образовательного опыта. Это позволит выявлять проблемы на ранних стадиях — например, когда ребёнок формально справляется с заданиями, но испытывает стресс или теряет интерес к предмету.</w:t>
      </w:r>
    </w:p>
    <w:p w14:paraId="7C2A41C4" w14:textId="0D722611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Вероятно, появление специализированных ИИ-помощников для работы с детьми с особыми образовательными потребностями. Технологии распознавания речи и синтеза голоса уже сейчас открывают новые возможности для обучения детей с нарушениями слуха и зрения; в будущем мы увидим более тонкую настройку таких систем под индивидуальные особенности каждого ребёнка.</w:t>
      </w:r>
    </w:p>
    <w:p w14:paraId="7C2A0026" w14:textId="77777777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Долгосрочная перспектива (после 2030 года)</w:t>
      </w:r>
    </w:p>
    <w:p w14:paraId="7254AD0F" w14:textId="132EDCFC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В долгосрочной перспективе возможен переход к настоящему персонализированному образованию, где для каждого учащегося формируется уникальная траектория, учитывающая не только его академические способности, но и личные интересы, карьерные устремления, психологические особенности и социальный контекст.</w:t>
      </w:r>
    </w:p>
    <w:p w14:paraId="35801103" w14:textId="2714B1C7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Искусственный интеллект может стать основой для «образовательно</w:t>
      </w:r>
      <w:r w:rsidR="0027773B" w:rsidRPr="00FD4B7A">
        <w:rPr>
          <w:rFonts w:ascii="Times New Roman" w:hAnsi="Times New Roman" w:cs="Times New Roman"/>
          <w:sz w:val="24"/>
          <w:szCs w:val="24"/>
        </w:rPr>
        <w:t>й</w:t>
      </w:r>
      <w:r w:rsidRPr="00FD4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B7A">
        <w:rPr>
          <w:rFonts w:ascii="Times New Roman" w:hAnsi="Times New Roman" w:cs="Times New Roman"/>
          <w:sz w:val="24"/>
          <w:szCs w:val="24"/>
        </w:rPr>
        <w:t>метавселенной</w:t>
      </w:r>
      <w:proofErr w:type="spellEnd"/>
      <w:r w:rsidRPr="00FD4B7A">
        <w:rPr>
          <w:rFonts w:ascii="Times New Roman" w:hAnsi="Times New Roman" w:cs="Times New Roman"/>
          <w:sz w:val="24"/>
          <w:szCs w:val="24"/>
        </w:rPr>
        <w:t>» — интегрированной среды, где физическое и виртуальное пространства обучения сливаются в единое целое. Учащиеся смогут погружаться в исторические эпохи, проводить эксперименты в виртуальных лабораториях, сотрудничать с ровесниками из других стран в общих проектах — и всё это будет координироваться интеллектуальными системами, адаптирующими опыт под образовательные цели.</w:t>
      </w:r>
    </w:p>
    <w:p w14:paraId="0D195D9C" w14:textId="694916EA" w:rsidR="00F62FF2" w:rsidRPr="00FD4B7A" w:rsidRDefault="00F62FF2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B7A">
        <w:rPr>
          <w:rFonts w:ascii="Times New Roman" w:hAnsi="Times New Roman" w:cs="Times New Roman"/>
          <w:sz w:val="24"/>
          <w:szCs w:val="24"/>
        </w:rPr>
        <w:t>Таким образом, мы видим, что вместе с тем, эксперты предупреждают о необходимости сохранения критического взгляда на технологический оптимизм. История образования полна примеров технологий, которые обещали революцию, но в итоге оказывались лишь дополнением к традиционным методам. Успех ИИ в образовании будет зависеть не столько от технических характеристик систем, сколько от того, насколько мы сумеем встроить их в педагогическую практику, не утратив главного — человечности образовательного процесса.</w:t>
      </w:r>
    </w:p>
    <w:p w14:paraId="2D587AFA" w14:textId="55B2B7FE" w:rsidR="00BD521F" w:rsidRPr="00FD4B7A" w:rsidRDefault="00BD521F" w:rsidP="00FD4B7A">
      <w:pPr>
        <w:shd w:val="clear" w:color="auto" w:fill="FFFFFF"/>
        <w:spacing w:after="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D521F" w:rsidRPr="00FD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C4402"/>
    <w:multiLevelType w:val="hybridMultilevel"/>
    <w:tmpl w:val="682E1D38"/>
    <w:lvl w:ilvl="0" w:tplc="2B280EEA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9E42BC"/>
    <w:multiLevelType w:val="hybridMultilevel"/>
    <w:tmpl w:val="D3C24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914FA"/>
    <w:multiLevelType w:val="hybridMultilevel"/>
    <w:tmpl w:val="B5B44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C2F19"/>
    <w:multiLevelType w:val="hybridMultilevel"/>
    <w:tmpl w:val="F994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D51AF"/>
    <w:multiLevelType w:val="hybridMultilevel"/>
    <w:tmpl w:val="E8746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E3F84"/>
    <w:multiLevelType w:val="hybridMultilevel"/>
    <w:tmpl w:val="94A6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3059B"/>
    <w:multiLevelType w:val="hybridMultilevel"/>
    <w:tmpl w:val="6B12F8D6"/>
    <w:lvl w:ilvl="0" w:tplc="0419000F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BE62345"/>
    <w:multiLevelType w:val="hybridMultilevel"/>
    <w:tmpl w:val="7C9A8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B095A"/>
    <w:multiLevelType w:val="hybridMultilevel"/>
    <w:tmpl w:val="C8087E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FA9677E"/>
    <w:multiLevelType w:val="hybridMultilevel"/>
    <w:tmpl w:val="56F43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15D8D"/>
    <w:multiLevelType w:val="hybridMultilevel"/>
    <w:tmpl w:val="8828F7DA"/>
    <w:lvl w:ilvl="0" w:tplc="0419000F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71088"/>
    <w:multiLevelType w:val="hybridMultilevel"/>
    <w:tmpl w:val="CF7C67F0"/>
    <w:lvl w:ilvl="0" w:tplc="398643D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10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6E"/>
    <w:rsid w:val="00052711"/>
    <w:rsid w:val="000D22C0"/>
    <w:rsid w:val="001C63CB"/>
    <w:rsid w:val="00203C53"/>
    <w:rsid w:val="002708B5"/>
    <w:rsid w:val="0027773B"/>
    <w:rsid w:val="003B27BE"/>
    <w:rsid w:val="00432B8C"/>
    <w:rsid w:val="00454101"/>
    <w:rsid w:val="00486428"/>
    <w:rsid w:val="00537E9D"/>
    <w:rsid w:val="005C4A99"/>
    <w:rsid w:val="005D129E"/>
    <w:rsid w:val="005F3991"/>
    <w:rsid w:val="00661602"/>
    <w:rsid w:val="006A7506"/>
    <w:rsid w:val="006E5C7D"/>
    <w:rsid w:val="0072001B"/>
    <w:rsid w:val="00750361"/>
    <w:rsid w:val="00775402"/>
    <w:rsid w:val="00957589"/>
    <w:rsid w:val="009D1B2E"/>
    <w:rsid w:val="00A471C2"/>
    <w:rsid w:val="00A55285"/>
    <w:rsid w:val="00A62C03"/>
    <w:rsid w:val="00B16B9E"/>
    <w:rsid w:val="00B27769"/>
    <w:rsid w:val="00B7305D"/>
    <w:rsid w:val="00B81475"/>
    <w:rsid w:val="00B9595C"/>
    <w:rsid w:val="00BD521F"/>
    <w:rsid w:val="00BE38BD"/>
    <w:rsid w:val="00BE3DD5"/>
    <w:rsid w:val="00CA466E"/>
    <w:rsid w:val="00CC05F4"/>
    <w:rsid w:val="00D46BCB"/>
    <w:rsid w:val="00E07B96"/>
    <w:rsid w:val="00EF2858"/>
    <w:rsid w:val="00F2328C"/>
    <w:rsid w:val="00F62FF2"/>
    <w:rsid w:val="00FD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E746"/>
  <w15:chartTrackingRefBased/>
  <w15:docId w15:val="{3D9663E0-50A6-4764-B040-7A61655D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7B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c0">
    <w:name w:val="c0"/>
    <w:basedOn w:val="a0"/>
    <w:rsid w:val="00D46BCB"/>
  </w:style>
  <w:style w:type="paragraph" w:styleId="a4">
    <w:name w:val="List Paragraph"/>
    <w:basedOn w:val="a"/>
    <w:uiPriority w:val="34"/>
    <w:qFormat/>
    <w:rsid w:val="00537E9D"/>
    <w:pPr>
      <w:ind w:left="720"/>
      <w:contextualSpacing/>
    </w:pPr>
  </w:style>
  <w:style w:type="paragraph" w:customStyle="1" w:styleId="FirstParagraph">
    <w:name w:val="First Paragraph"/>
    <w:basedOn w:val="a5"/>
    <w:next w:val="a5"/>
    <w:autoRedefine/>
    <w:qFormat/>
    <w:rsid w:val="00F62FF2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8"/>
      <w:szCs w:val="24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F62FF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62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Алексей Смирнов</cp:lastModifiedBy>
  <cp:revision>9</cp:revision>
  <dcterms:created xsi:type="dcterms:W3CDTF">2026-03-10T05:27:00Z</dcterms:created>
  <dcterms:modified xsi:type="dcterms:W3CDTF">2026-03-10T07:06:00Z</dcterms:modified>
</cp:coreProperties>
</file>