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D4" w:rsidRPr="00AE2DCE" w:rsidRDefault="007414D4" w:rsidP="007414D4">
      <w:pPr>
        <w:pStyle w:val="a3"/>
        <w:shd w:val="clear" w:color="auto" w:fill="FFFFFF"/>
        <w:spacing w:line="294" w:lineRule="atLeast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Муниципальное дошкольное образовательное автономное учреждение                                                                                                          "Детский сад №17 "Чебурашка" комбинированного вида                                                                                                                              г. Новотроицка Оренбургской области"</w:t>
      </w:r>
    </w:p>
    <w:p w:rsidR="007414D4" w:rsidRDefault="007414D4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414D4" w:rsidRDefault="007414D4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414D4" w:rsidRDefault="007414D4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414D4" w:rsidRDefault="007414D4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90242" w:rsidRPr="007414D4" w:rsidRDefault="007414D4" w:rsidP="007414D4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 w:rsidR="007128EA" w:rsidRPr="007414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Конспект занятия</w:t>
      </w:r>
    </w:p>
    <w:p w:rsidR="00B90242" w:rsidRPr="007414D4" w:rsidRDefault="00B90242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7414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по образовательной области Познавательное развитие</w:t>
      </w:r>
    </w:p>
    <w:p w:rsidR="00B90242" w:rsidRPr="007414D4" w:rsidRDefault="00B90242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</w:pPr>
      <w:r w:rsidRPr="007414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в группе раннего возраста.</w:t>
      </w:r>
    </w:p>
    <w:p w:rsidR="007128EA" w:rsidRPr="007414D4" w:rsidRDefault="00B90242" w:rsidP="00B90242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48"/>
          <w:szCs w:val="48"/>
          <w:lang w:eastAsia="ru-RU"/>
        </w:rPr>
      </w:pPr>
      <w:r w:rsidRPr="007414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Тема: </w:t>
      </w:r>
      <w:r w:rsidR="007128EA" w:rsidRPr="007414D4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«Весна – красна»</w:t>
      </w:r>
    </w:p>
    <w:p w:rsidR="007414D4" w:rsidRP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7414D4" w:rsidRP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7414D4" w:rsidRP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7414D4" w:rsidRP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7414D4" w:rsidRP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414D4" w:rsidRPr="008A3E76" w:rsidRDefault="007414D4" w:rsidP="007414D4">
      <w:pPr>
        <w:pStyle w:val="a3"/>
        <w:shd w:val="clear" w:color="auto" w:fill="FFFFFF"/>
        <w:spacing w:after="0" w:line="294" w:lineRule="atLeast"/>
        <w:jc w:val="right"/>
        <w:rPr>
          <w:bCs/>
          <w:iCs/>
          <w:color w:val="000000"/>
        </w:rPr>
      </w:pPr>
      <w:r>
        <w:rPr>
          <w:b/>
          <w:color w:val="111111"/>
          <w:sz w:val="28"/>
          <w:szCs w:val="28"/>
        </w:rPr>
        <w:t xml:space="preserve">                                                                                            </w:t>
      </w:r>
      <w:r w:rsidRPr="008A3E76">
        <w:rPr>
          <w:bCs/>
          <w:iCs/>
          <w:color w:val="000000"/>
        </w:rPr>
        <w:t xml:space="preserve">Подготовила: </w:t>
      </w:r>
      <w:r>
        <w:rPr>
          <w:bCs/>
          <w:iCs/>
          <w:color w:val="000000"/>
        </w:rPr>
        <w:t xml:space="preserve"> </w:t>
      </w:r>
      <w:r w:rsidRPr="008A3E76">
        <w:rPr>
          <w:bCs/>
          <w:iCs/>
          <w:color w:val="000000"/>
        </w:rPr>
        <w:t xml:space="preserve">воспитатель       </w:t>
      </w:r>
      <w:r>
        <w:rPr>
          <w:bCs/>
          <w:iCs/>
          <w:color w:val="000000"/>
        </w:rPr>
        <w:t xml:space="preserve">                   </w:t>
      </w:r>
      <w:r w:rsidRPr="008A3E76">
        <w:rPr>
          <w:bCs/>
          <w:iCs/>
          <w:color w:val="000000"/>
        </w:rPr>
        <w:t>Труханова Елена Васильевна</w:t>
      </w:r>
    </w:p>
    <w:p w:rsidR="007414D4" w:rsidRDefault="007414D4" w:rsidP="007414D4">
      <w:pPr>
        <w:pStyle w:val="a3"/>
        <w:shd w:val="clear" w:color="auto" w:fill="FFFFFF"/>
        <w:spacing w:after="0" w:line="294" w:lineRule="atLeast"/>
        <w:ind w:left="756"/>
        <w:rPr>
          <w:b/>
          <w:bCs/>
          <w:i/>
          <w:iCs/>
          <w:color w:val="000000"/>
          <w:sz w:val="27"/>
          <w:szCs w:val="27"/>
        </w:rPr>
      </w:pPr>
    </w:p>
    <w:p w:rsidR="007414D4" w:rsidRPr="008A3E76" w:rsidRDefault="007414D4" w:rsidP="007414D4">
      <w:pPr>
        <w:pStyle w:val="a3"/>
        <w:shd w:val="clear" w:color="auto" w:fill="FFFFFF"/>
        <w:tabs>
          <w:tab w:val="left" w:pos="4485"/>
        </w:tabs>
        <w:spacing w:after="0" w:line="294" w:lineRule="atLeast"/>
        <w:ind w:left="756"/>
        <w:jc w:val="center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г. Новотроицк,</w:t>
      </w:r>
      <w:r>
        <w:rPr>
          <w:bCs/>
          <w:iCs/>
          <w:color w:val="000000"/>
          <w:sz w:val="18"/>
          <w:szCs w:val="18"/>
        </w:rPr>
        <w:t xml:space="preserve"> 2024</w:t>
      </w:r>
      <w:r>
        <w:rPr>
          <w:bCs/>
          <w:iCs/>
          <w:color w:val="000000"/>
          <w:sz w:val="18"/>
          <w:szCs w:val="18"/>
        </w:rPr>
        <w:t>г.</w:t>
      </w:r>
    </w:p>
    <w:p w:rsidR="007414D4" w:rsidRDefault="007414D4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познавательной активности детей в процессе ознакомления с весенними явлениями в природе.</w:t>
      </w: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0242"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  <w:t>Задачи</w:t>
      </w:r>
      <w:r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:</w:t>
      </w:r>
    </w:p>
    <w:p w:rsidR="00904349" w:rsidRPr="00904349" w:rsidRDefault="00904349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  <w:t>Обучающие: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1. Р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асширять активный словарь детей;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2. П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родолжать учить детей слушать вопрос взрослого и отвечать на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него;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3. Ф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ормировать у детей первые связанные представления о весне: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тает снег, бегут ручьи, прилетают птицы, ярко светит солнышко и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т.д.</w:t>
      </w:r>
    </w:p>
    <w:p w:rsidR="00904349" w:rsidRPr="00904349" w:rsidRDefault="00904349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  <w:t>Развивающие: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1. Ф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ормировать у детей представление много и один;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2. П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родолжать учить детей, во время игры, согласовывать слова с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</w:t>
      </w:r>
      <w:r w:rsidR="007128EA" w:rsidRPr="007128EA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движениями;</w:t>
      </w:r>
    </w:p>
    <w:p w:rsidR="00B90242" w:rsidRDefault="00B90242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</w:t>
      </w:r>
      <w:r w:rsidRPr="00B90242"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>:</w:t>
      </w:r>
    </w:p>
    <w:p w:rsidR="007128EA" w:rsidRPr="00904349" w:rsidRDefault="00B90242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    1.</w:t>
      </w:r>
      <w:r w:rsidR="00904349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 </w:t>
      </w:r>
      <w:r w:rsidR="00D61237">
        <w:rPr>
          <w:rFonts w:ascii="Times New Roman" w:eastAsia="Times New Roman" w:hAnsi="Times New Roman" w:cs="Times New Roman"/>
          <w:color w:val="201B1C"/>
          <w:sz w:val="28"/>
          <w:szCs w:val="28"/>
          <w:lang w:eastAsia="ru-RU"/>
        </w:rPr>
        <w:t xml:space="preserve">Способствовать формированию бережного отношения к природным богатствам нашей планеты.                                                                              </w:t>
      </w:r>
      <w:r w:rsidR="00904349" w:rsidRPr="00904349">
        <w:rPr>
          <w:rFonts w:ascii="Times New Roman" w:eastAsia="Times New Roman" w:hAnsi="Times New Roman" w:cs="Times New Roman"/>
          <w:b/>
          <w:color w:val="201B1C"/>
          <w:sz w:val="28"/>
          <w:szCs w:val="28"/>
          <w:lang w:eastAsia="ru-RU"/>
        </w:rPr>
        <w:t>Содержание:</w:t>
      </w:r>
      <w:r w:rsidR="007128EA" w:rsidRPr="009043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7128EA" w:rsidRPr="007128EA" w:rsidRDefault="00904349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7128EA"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1237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посмотрите, солнышко проснулось, а ребята проснулись?</w:t>
      </w:r>
    </w:p>
    <w:p w:rsidR="00614E4E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добрым утром глазки! (смотрим в бинокль)</w:t>
      </w:r>
    </w:p>
    <w:p w:rsidR="00614E4E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добрым утром ручки! (хлопаем в ладоши)</w:t>
      </w:r>
    </w:p>
    <w:p w:rsidR="00614E4E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добрым утром ножки! (притопываем)</w:t>
      </w:r>
    </w:p>
    <w:p w:rsidR="00614E4E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добрым утром солнце (руки в стороны)</w:t>
      </w:r>
    </w:p>
    <w:p w:rsidR="00614E4E" w:rsidRDefault="00614E4E" w:rsidP="0071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проснулись! И друг другу улыбнулись. </w:t>
      </w:r>
    </w:p>
    <w:p w:rsidR="00614E4E" w:rsidRDefault="00614E4E" w:rsidP="006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какое сейчас время года?</w:t>
      </w:r>
    </w:p>
    <w:p w:rsidR="00614E4E" w:rsidRDefault="00614E4E" w:rsidP="006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E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Весна!</w:t>
      </w:r>
    </w:p>
    <w:p w:rsidR="00232D50" w:rsidRPr="00232D50" w:rsidRDefault="00232D50" w:rsidP="00614E4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43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232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 приглашаю на весеннюю прогулку.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«Ищем цветы под снегом»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прячется под снегом? Давайте разгребем снежок и посмотрим.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(Дети разгребают манку и находят цветы).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цветов вы нашли? </w:t>
      </w:r>
      <w:r w:rsidRPr="00712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(Много)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они цветом? Разложите цветы по клумбам. Каждый цветок будет расти на клумбе такого же цвета.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капают капели,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нашего окна,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весело запели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Чик-чик-чик, пришла </w:t>
      </w:r>
      <w:r w:rsidRPr="00712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 приходом весны на улице становится теплее. Вся природа оживает, просыпается от зимнего сна. Птички прилетают. Ярче светит солнце, греет землю и от этого тает снег. Звенит капель.</w:t>
      </w:r>
    </w:p>
    <w:p w:rsidR="007128EA" w:rsidRPr="007128EA" w:rsidRDefault="00B90242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0242">
        <w:rPr>
          <w:rFonts w:ascii="Times New Roman" w:eastAsia="Times New Roman" w:hAnsi="Times New Roman" w:cs="Times New Roman"/>
          <w:b/>
          <w:color w:val="1F1B1C"/>
          <w:sz w:val="28"/>
          <w:szCs w:val="28"/>
          <w:lang w:eastAsia="ru-RU"/>
        </w:rPr>
        <w:t>Воспитатель</w:t>
      </w:r>
      <w:r w:rsidR="007128EA" w:rsidRPr="00B90242">
        <w:rPr>
          <w:rFonts w:ascii="Times New Roman" w:eastAsia="Times New Roman" w:hAnsi="Times New Roman" w:cs="Times New Roman"/>
          <w:b/>
          <w:color w:val="1F1B1C"/>
          <w:sz w:val="28"/>
          <w:szCs w:val="28"/>
          <w:lang w:eastAsia="ru-RU"/>
        </w:rPr>
        <w:t>:</w:t>
      </w:r>
      <w:r w:rsidR="007128EA" w:rsidRPr="007128EA">
        <w:rPr>
          <w:rFonts w:ascii="Times New Roman" w:eastAsia="Times New Roman" w:hAnsi="Times New Roman" w:cs="Times New Roman"/>
          <w:color w:val="1F1B1C"/>
          <w:sz w:val="28"/>
          <w:szCs w:val="28"/>
          <w:lang w:eastAsia="ru-RU"/>
        </w:rPr>
        <w:t xml:space="preserve">  Как звенит капель?</w:t>
      </w: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F1B1C"/>
          <w:sz w:val="28"/>
          <w:szCs w:val="28"/>
          <w:lang w:eastAsia="ru-RU"/>
        </w:rPr>
        <w:t>Дети: Кап - кап - кап.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«Лучики для солнышка»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как вы думаете, почему весной тепло? </w:t>
      </w:r>
      <w:r w:rsidRPr="00712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(Потому что ярко светит солнышко)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Смотрите, солнышко и к нам заглянуло </w:t>
      </w:r>
      <w:r w:rsidRPr="00712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(достает большой желтый круг)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       Какого цвета? (желтое)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 солнце по форме? (круглое) Покажите </w:t>
      </w:r>
      <w:r w:rsidRPr="00712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(рисуют круг пальчиком в воздухе)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круглое.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но наше солнышко какое-то не яркое, не веселое. Чего ему не хватает? </w:t>
      </w:r>
      <w:r w:rsidRPr="00712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(лучиков)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у него нет лучиков. Мы поможем солнышку.</w:t>
      </w:r>
    </w:p>
    <w:p w:rsidR="007128EA" w:rsidRPr="007128EA" w:rsidRDefault="007128EA" w:rsidP="007128E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какое красивое солнышко у нас получилось!</w:t>
      </w:r>
    </w:p>
    <w:p w:rsid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B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B1C"/>
          <w:sz w:val="28"/>
          <w:szCs w:val="28"/>
          <w:lang w:eastAsia="ru-RU"/>
        </w:rPr>
        <w:t>Подвижная игра «Солнышко</w:t>
      </w:r>
      <w:r w:rsidR="007128EA" w:rsidRPr="007128EA">
        <w:rPr>
          <w:rFonts w:ascii="Times New Roman" w:eastAsia="Times New Roman" w:hAnsi="Times New Roman" w:cs="Times New Roman"/>
          <w:b/>
          <w:bCs/>
          <w:color w:val="1F1B1C"/>
          <w:sz w:val="28"/>
          <w:szCs w:val="28"/>
          <w:lang w:eastAsia="ru-RU"/>
        </w:rPr>
        <w:t>»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Солнышко, с</w:t>
      </w: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олнышко,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Золотое донышко,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Гори, гори ясно,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Чтобы не погасло,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 xml:space="preserve">Побежал в саду ручей, 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 xml:space="preserve">Прилетело сто грачей, </w:t>
      </w:r>
    </w:p>
    <w:p w:rsidR="008E175C" w:rsidRPr="008E175C" w:rsidRDefault="008E175C" w:rsidP="00712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А сугробы тают, тают,</w:t>
      </w:r>
    </w:p>
    <w:p w:rsidR="007128EA" w:rsidRPr="007128EA" w:rsidRDefault="008E175C" w:rsidP="008E17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E175C">
        <w:rPr>
          <w:rFonts w:ascii="Times New Roman" w:eastAsia="Times New Roman" w:hAnsi="Times New Roman" w:cs="Times New Roman"/>
          <w:bCs/>
          <w:color w:val="1F1B1C"/>
          <w:sz w:val="28"/>
          <w:szCs w:val="28"/>
          <w:lang w:eastAsia="ru-RU"/>
        </w:rPr>
        <w:t>А цветочки подрастают.</w:t>
      </w:r>
    </w:p>
    <w:p w:rsidR="007128EA" w:rsidRPr="007128EA" w:rsidRDefault="00B90242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90242">
        <w:rPr>
          <w:rFonts w:ascii="Times New Roman" w:eastAsia="Times New Roman" w:hAnsi="Times New Roman" w:cs="Times New Roman"/>
          <w:b/>
          <w:color w:val="1F1B1C"/>
          <w:sz w:val="28"/>
          <w:szCs w:val="28"/>
          <w:lang w:eastAsia="ru-RU"/>
        </w:rPr>
        <w:t>Воспитатель</w:t>
      </w:r>
      <w:r w:rsidR="007128EA" w:rsidRPr="00B90242">
        <w:rPr>
          <w:rFonts w:ascii="Times New Roman" w:eastAsia="Times New Roman" w:hAnsi="Times New Roman" w:cs="Times New Roman"/>
          <w:b/>
          <w:color w:val="1F1B1C"/>
          <w:sz w:val="28"/>
          <w:szCs w:val="28"/>
          <w:lang w:eastAsia="ru-RU"/>
        </w:rPr>
        <w:t>:</w:t>
      </w:r>
      <w:r w:rsidR="007128EA" w:rsidRPr="007128EA">
        <w:rPr>
          <w:rFonts w:ascii="Times New Roman" w:eastAsia="Times New Roman" w:hAnsi="Times New Roman" w:cs="Times New Roman"/>
          <w:color w:val="1F1B1C"/>
          <w:sz w:val="28"/>
          <w:szCs w:val="28"/>
          <w:lang w:eastAsia="ru-RU"/>
        </w:rPr>
        <w:t xml:space="preserve">  Кто прилетает к нам из теплых стран?</w:t>
      </w:r>
      <w:r w:rsidR="007128EA" w:rsidRPr="007128EA">
        <w:rPr>
          <w:rFonts w:ascii="Times New Roman" w:eastAsia="Times New Roman" w:hAnsi="Times New Roman" w:cs="Times New Roman"/>
          <w:color w:val="1F1B1C"/>
          <w:sz w:val="28"/>
          <w:szCs w:val="28"/>
          <w:lang w:eastAsia="ru-RU"/>
        </w:rPr>
        <w:br/>
      </w:r>
      <w:r w:rsidR="007128EA" w:rsidRPr="00B90242">
        <w:rPr>
          <w:rFonts w:ascii="Times New Roman" w:eastAsia="Times New Roman" w:hAnsi="Times New Roman" w:cs="Times New Roman"/>
          <w:b/>
          <w:color w:val="1F1B1C"/>
          <w:sz w:val="28"/>
          <w:szCs w:val="28"/>
          <w:lang w:eastAsia="ru-RU"/>
        </w:rPr>
        <w:t>Ответы детей</w:t>
      </w:r>
      <w:r w:rsidR="007128EA" w:rsidRPr="007128EA">
        <w:rPr>
          <w:rFonts w:ascii="Times New Roman" w:eastAsia="Times New Roman" w:hAnsi="Times New Roman" w:cs="Times New Roman"/>
          <w:color w:val="1F1B1C"/>
          <w:sz w:val="28"/>
          <w:szCs w:val="28"/>
          <w:lang w:eastAsia="ru-RU"/>
        </w:rPr>
        <w:t>: птицы.</w:t>
      </w:r>
    </w:p>
    <w:p w:rsidR="007128EA" w:rsidRPr="007128EA" w:rsidRDefault="007128EA" w:rsidP="00712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Разложите птичек по росту от самой большой, до самой маленькой. Самая большая птичка-папа, поменьше - мама, ещё меньше –детки - птенчики. И с этим заданием вы справились</w:t>
      </w:r>
      <w:r w:rsidRPr="007128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Молодцы!</w:t>
      </w: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Прощание</w:t>
      </w:r>
    </w:p>
    <w:p w:rsidR="007128EA" w:rsidRPr="007128EA" w:rsidRDefault="007128EA" w:rsidP="007128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Е. Железновой «Ну – ка все встали в круг»</w:t>
      </w:r>
    </w:p>
    <w:p w:rsidR="00582F98" w:rsidRDefault="00582F98"/>
    <w:sectPr w:rsidR="00582F98" w:rsidSect="007414D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FB"/>
    <w:rsid w:val="00232D50"/>
    <w:rsid w:val="00582F98"/>
    <w:rsid w:val="00614E4E"/>
    <w:rsid w:val="007128EA"/>
    <w:rsid w:val="007414D4"/>
    <w:rsid w:val="00834EFB"/>
    <w:rsid w:val="008B30B9"/>
    <w:rsid w:val="008E175C"/>
    <w:rsid w:val="00904349"/>
    <w:rsid w:val="00B90242"/>
    <w:rsid w:val="00D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C82A"/>
  <w15:chartTrackingRefBased/>
  <w15:docId w15:val="{40BF2C59-409B-4E70-B6B6-FB022CEF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2024-03-27T02:57:00Z</dcterms:created>
  <dcterms:modified xsi:type="dcterms:W3CDTF">2024-08-07T17:25:00Z</dcterms:modified>
</cp:coreProperties>
</file>