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30FD" w14:textId="061586E4" w:rsidR="00806872" w:rsidRPr="00170F38" w:rsidRDefault="00806872" w:rsidP="00170F38">
      <w:pPr>
        <w:spacing w:line="276" w:lineRule="auto"/>
        <w:jc w:val="center"/>
        <w:rPr>
          <w:b/>
          <w:bCs/>
          <w:sz w:val="28"/>
          <w:szCs w:val="28"/>
        </w:rPr>
      </w:pPr>
      <w:r w:rsidRPr="00170F38">
        <w:rPr>
          <w:b/>
          <w:bCs/>
          <w:sz w:val="28"/>
          <w:szCs w:val="28"/>
        </w:rPr>
        <w:t xml:space="preserve">Безопасный путь: конспект интегрированного занятия по ПДД в </w:t>
      </w:r>
      <w:r w:rsidR="002E3BC0">
        <w:rPr>
          <w:b/>
          <w:bCs/>
          <w:sz w:val="28"/>
          <w:szCs w:val="28"/>
        </w:rPr>
        <w:t xml:space="preserve">подготовительной </w:t>
      </w:r>
      <w:r w:rsidRPr="00170F38">
        <w:rPr>
          <w:b/>
          <w:bCs/>
          <w:sz w:val="28"/>
          <w:szCs w:val="28"/>
        </w:rPr>
        <w:t xml:space="preserve"> группе</w:t>
      </w:r>
    </w:p>
    <w:p w14:paraId="4FC0AAD7" w14:textId="77777777" w:rsidR="00170F38" w:rsidRPr="00170F38" w:rsidRDefault="00170F38" w:rsidP="00170F38">
      <w:pPr>
        <w:spacing w:line="276" w:lineRule="auto"/>
        <w:jc w:val="center"/>
        <w:rPr>
          <w:b/>
          <w:bCs/>
          <w:sz w:val="28"/>
          <w:szCs w:val="28"/>
        </w:rPr>
      </w:pPr>
    </w:p>
    <w:p w14:paraId="5EFD0424" w14:textId="1B8D91B3" w:rsidR="00170F38" w:rsidRPr="00170F38" w:rsidRDefault="00170F38" w:rsidP="00170F38">
      <w:pPr>
        <w:spacing w:line="276" w:lineRule="auto"/>
        <w:jc w:val="right"/>
        <w:rPr>
          <w:sz w:val="28"/>
          <w:szCs w:val="28"/>
        </w:rPr>
      </w:pPr>
      <w:proofErr w:type="spellStart"/>
      <w:r w:rsidRPr="00170F38">
        <w:rPr>
          <w:sz w:val="28"/>
          <w:szCs w:val="28"/>
        </w:rPr>
        <w:t>Турусова</w:t>
      </w:r>
      <w:proofErr w:type="spellEnd"/>
      <w:r w:rsidRPr="00170F38">
        <w:rPr>
          <w:sz w:val="28"/>
          <w:szCs w:val="28"/>
        </w:rPr>
        <w:t xml:space="preserve"> Татьяна Анатольевна, воспитатель</w:t>
      </w:r>
    </w:p>
    <w:p w14:paraId="306A95CC" w14:textId="04502DFD" w:rsidR="00170F38" w:rsidRPr="00170F38" w:rsidRDefault="00170F38" w:rsidP="00170F38">
      <w:pPr>
        <w:spacing w:line="276" w:lineRule="auto"/>
        <w:jc w:val="right"/>
        <w:rPr>
          <w:sz w:val="28"/>
          <w:szCs w:val="28"/>
        </w:rPr>
      </w:pPr>
      <w:r w:rsidRPr="00170F38">
        <w:rPr>
          <w:sz w:val="28"/>
          <w:szCs w:val="28"/>
        </w:rPr>
        <w:t>МАДОУ «Детский сад №6 «Колокольчик» п. Мирный»</w:t>
      </w:r>
    </w:p>
    <w:p w14:paraId="24EAFD4E" w14:textId="77777777" w:rsidR="00170F38" w:rsidRPr="00170F38" w:rsidRDefault="00170F38" w:rsidP="00170F38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</w:p>
    <w:p w14:paraId="35741AA6" w14:textId="1300E8AD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Цель занятия:</w:t>
      </w:r>
      <w:r w:rsidRPr="00170F38">
        <w:rPr>
          <w:sz w:val="28"/>
          <w:szCs w:val="28"/>
        </w:rPr>
        <w:t> Формирование у детей старшего дошкольного возраста знаний и навыков правильного поведения на дороге через игровые формы работы.</w:t>
      </w:r>
    </w:p>
    <w:p w14:paraId="0C15326C" w14:textId="77777777" w:rsidR="00170F38" w:rsidRDefault="00170F38" w:rsidP="00170F38">
      <w:pPr>
        <w:spacing w:line="276" w:lineRule="auto"/>
        <w:rPr>
          <w:rFonts w:eastAsiaTheme="majorEastAsia"/>
          <w:b/>
          <w:bCs/>
          <w:sz w:val="28"/>
          <w:szCs w:val="28"/>
        </w:rPr>
      </w:pPr>
    </w:p>
    <w:p w14:paraId="422F29BF" w14:textId="6B3C8708" w:rsidR="00806872" w:rsidRPr="00170F38" w:rsidRDefault="00806872" w:rsidP="00170F38">
      <w:pPr>
        <w:spacing w:line="276" w:lineRule="auto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Задачи:</w:t>
      </w:r>
    </w:p>
    <w:p w14:paraId="26615D41" w14:textId="77777777" w:rsidR="00806872" w:rsidRPr="00170F38" w:rsidRDefault="00806872" w:rsidP="00170F38">
      <w:pPr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Образовательные:</w:t>
      </w:r>
    </w:p>
    <w:p w14:paraId="00434A6D" w14:textId="77777777" w:rsidR="00806872" w:rsidRPr="00170F38" w:rsidRDefault="00806872" w:rsidP="00170F38">
      <w:pPr>
        <w:numPr>
          <w:ilvl w:val="1"/>
          <w:numId w:val="16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Познакомить дошкольников с правилами дорожного движения, акцентируя внимание на безопасности пешеходов.</w:t>
      </w:r>
    </w:p>
    <w:p w14:paraId="308AF9D6" w14:textId="77777777" w:rsidR="00806872" w:rsidRPr="00170F38" w:rsidRDefault="00806872" w:rsidP="00170F38">
      <w:pPr>
        <w:numPr>
          <w:ilvl w:val="1"/>
          <w:numId w:val="16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Закрепить знания сигналов светофора и основных дорожных знаков, имеющих отношение к пешеходам.</w:t>
      </w:r>
    </w:p>
    <w:p w14:paraId="5E9F5019" w14:textId="77777777" w:rsidR="00806872" w:rsidRPr="00170F38" w:rsidRDefault="00806872" w:rsidP="00170F38">
      <w:pPr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Развивающие:</w:t>
      </w:r>
    </w:p>
    <w:p w14:paraId="20D0B0A4" w14:textId="77777777" w:rsidR="00806872" w:rsidRPr="00170F38" w:rsidRDefault="00806872" w:rsidP="00170F38">
      <w:pPr>
        <w:numPr>
          <w:ilvl w:val="1"/>
          <w:numId w:val="16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Развивать внимание, память и мышление через активное участие в играх и обсуждениях.</w:t>
      </w:r>
    </w:p>
    <w:p w14:paraId="01154A17" w14:textId="77777777" w:rsidR="00806872" w:rsidRPr="00170F38" w:rsidRDefault="00806872" w:rsidP="00170F38">
      <w:pPr>
        <w:numPr>
          <w:ilvl w:val="1"/>
          <w:numId w:val="16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Развивать умение ориентироваться в пространстве и применять полученные знания на практике.</w:t>
      </w:r>
    </w:p>
    <w:p w14:paraId="28C804E9" w14:textId="77777777" w:rsidR="00806872" w:rsidRPr="00170F38" w:rsidRDefault="00806872" w:rsidP="00170F38">
      <w:pPr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Воспитательные:</w:t>
      </w:r>
    </w:p>
    <w:p w14:paraId="1C712D19" w14:textId="77777777" w:rsidR="00806872" w:rsidRPr="00170F38" w:rsidRDefault="00806872" w:rsidP="00170F38">
      <w:pPr>
        <w:numPr>
          <w:ilvl w:val="1"/>
          <w:numId w:val="16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Воспитывать уважение к правилам дорожного движения и осознание их важности для собственной безопасности и безопасности окружающих.</w:t>
      </w:r>
    </w:p>
    <w:p w14:paraId="3CDBDDE1" w14:textId="77777777" w:rsidR="00806872" w:rsidRPr="00170F38" w:rsidRDefault="00806872" w:rsidP="00170F38">
      <w:pPr>
        <w:numPr>
          <w:ilvl w:val="1"/>
          <w:numId w:val="16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Формировать чувство ответственности за свою жизнь и здоровье.</w:t>
      </w:r>
    </w:p>
    <w:p w14:paraId="315B55C9" w14:textId="77777777" w:rsidR="00170F38" w:rsidRDefault="00170F38" w:rsidP="00170F38">
      <w:pPr>
        <w:spacing w:line="276" w:lineRule="auto"/>
        <w:rPr>
          <w:rFonts w:eastAsiaTheme="majorEastAsia"/>
          <w:b/>
          <w:bCs/>
          <w:sz w:val="28"/>
          <w:szCs w:val="28"/>
        </w:rPr>
      </w:pPr>
    </w:p>
    <w:p w14:paraId="63215930" w14:textId="243C1E18" w:rsidR="00170F38" w:rsidRPr="0080020F" w:rsidRDefault="00170F38" w:rsidP="00170F38">
      <w:pPr>
        <w:spacing w:line="276" w:lineRule="auto"/>
        <w:rPr>
          <w:sz w:val="28"/>
          <w:szCs w:val="28"/>
        </w:rPr>
      </w:pPr>
      <w:r w:rsidRPr="0080020F">
        <w:rPr>
          <w:rFonts w:eastAsiaTheme="majorEastAsia"/>
          <w:b/>
          <w:bCs/>
          <w:sz w:val="28"/>
          <w:szCs w:val="28"/>
        </w:rPr>
        <w:t>Интеграция образовательных областей:</w:t>
      </w:r>
    </w:p>
    <w:p w14:paraId="11676C7E" w14:textId="77777777" w:rsidR="00170F38" w:rsidRPr="0080020F" w:rsidRDefault="00170F38" w:rsidP="00170F38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0020F">
        <w:rPr>
          <w:sz w:val="28"/>
          <w:szCs w:val="28"/>
        </w:rPr>
        <w:t>социально</w:t>
      </w:r>
      <w:r w:rsidRPr="0080020F">
        <w:rPr>
          <w:sz w:val="28"/>
          <w:szCs w:val="28"/>
        </w:rPr>
        <w:noBreakHyphen/>
        <w:t>коммуникативное развитие;</w:t>
      </w:r>
    </w:p>
    <w:p w14:paraId="47B9E062" w14:textId="77777777" w:rsidR="00170F38" w:rsidRPr="0080020F" w:rsidRDefault="00170F38" w:rsidP="00170F38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0020F">
        <w:rPr>
          <w:sz w:val="28"/>
          <w:szCs w:val="28"/>
        </w:rPr>
        <w:t>познавательное развитие;</w:t>
      </w:r>
    </w:p>
    <w:p w14:paraId="40E1FBCC" w14:textId="77777777" w:rsidR="00170F38" w:rsidRPr="0080020F" w:rsidRDefault="00170F38" w:rsidP="00170F38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0020F">
        <w:rPr>
          <w:sz w:val="28"/>
          <w:szCs w:val="28"/>
        </w:rPr>
        <w:t>речевое развитие;</w:t>
      </w:r>
    </w:p>
    <w:p w14:paraId="3885A60A" w14:textId="77777777" w:rsidR="00170F38" w:rsidRPr="0080020F" w:rsidRDefault="00170F38" w:rsidP="00170F38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0020F">
        <w:rPr>
          <w:sz w:val="28"/>
          <w:szCs w:val="28"/>
        </w:rPr>
        <w:t>художественно</w:t>
      </w:r>
      <w:r w:rsidRPr="0080020F">
        <w:rPr>
          <w:sz w:val="28"/>
          <w:szCs w:val="28"/>
        </w:rPr>
        <w:noBreakHyphen/>
        <w:t>эстетическое развитие;</w:t>
      </w:r>
    </w:p>
    <w:p w14:paraId="7A3F9ACE" w14:textId="77777777" w:rsidR="00170F38" w:rsidRPr="0080020F" w:rsidRDefault="00170F38" w:rsidP="00170F38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0020F">
        <w:rPr>
          <w:sz w:val="28"/>
          <w:szCs w:val="28"/>
        </w:rPr>
        <w:t>физическое развитие.</w:t>
      </w:r>
    </w:p>
    <w:p w14:paraId="7522D47B" w14:textId="77777777" w:rsidR="00170F38" w:rsidRPr="0080020F" w:rsidRDefault="00170F38" w:rsidP="00170F38">
      <w:pPr>
        <w:spacing w:line="276" w:lineRule="auto"/>
        <w:rPr>
          <w:sz w:val="28"/>
          <w:szCs w:val="28"/>
        </w:rPr>
      </w:pPr>
      <w:r w:rsidRPr="0080020F">
        <w:rPr>
          <w:rFonts w:eastAsiaTheme="majorEastAsia"/>
          <w:b/>
          <w:bCs/>
          <w:sz w:val="28"/>
          <w:szCs w:val="28"/>
        </w:rPr>
        <w:t>Предварительная работа:</w:t>
      </w:r>
    </w:p>
    <w:p w14:paraId="543E786E" w14:textId="77777777" w:rsidR="00170F38" w:rsidRPr="0080020F" w:rsidRDefault="00170F38" w:rsidP="00170F38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80020F">
        <w:rPr>
          <w:sz w:val="28"/>
          <w:szCs w:val="28"/>
        </w:rPr>
        <w:t>чтение стихов и загадок о дорожных знаках;</w:t>
      </w:r>
    </w:p>
    <w:p w14:paraId="7B9EF6A3" w14:textId="77777777" w:rsidR="00170F38" w:rsidRPr="0080020F" w:rsidRDefault="00170F38" w:rsidP="00170F38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80020F">
        <w:rPr>
          <w:sz w:val="28"/>
          <w:szCs w:val="28"/>
        </w:rPr>
        <w:t>рассматривание иллюстраций с ситуациями на дороге;</w:t>
      </w:r>
    </w:p>
    <w:p w14:paraId="1C68D3E3" w14:textId="77777777" w:rsidR="00170F38" w:rsidRPr="0080020F" w:rsidRDefault="00170F38" w:rsidP="00170F38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80020F">
        <w:rPr>
          <w:sz w:val="28"/>
          <w:szCs w:val="28"/>
        </w:rPr>
        <w:t>просмотр презентаций по теме «Безопасность на улице и дороге»;</w:t>
      </w:r>
    </w:p>
    <w:p w14:paraId="7C956AED" w14:textId="77777777" w:rsidR="00170F38" w:rsidRPr="0080020F" w:rsidRDefault="00170F38" w:rsidP="00170F38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80020F">
        <w:rPr>
          <w:sz w:val="28"/>
          <w:szCs w:val="28"/>
        </w:rPr>
        <w:t>игры по ПДД;</w:t>
      </w:r>
    </w:p>
    <w:p w14:paraId="0B340089" w14:textId="77777777" w:rsidR="00170F38" w:rsidRPr="0080020F" w:rsidRDefault="00170F38" w:rsidP="00170F38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80020F">
        <w:rPr>
          <w:sz w:val="28"/>
          <w:szCs w:val="28"/>
        </w:rPr>
        <w:t>наблюдение за дорожным движением во время прогулок.</w:t>
      </w:r>
    </w:p>
    <w:p w14:paraId="5AB79F88" w14:textId="77777777" w:rsidR="00170F38" w:rsidRDefault="00170F38" w:rsidP="00170F38">
      <w:pPr>
        <w:spacing w:line="276" w:lineRule="auto"/>
        <w:jc w:val="both"/>
        <w:rPr>
          <w:rFonts w:eastAsiaTheme="majorEastAsia"/>
          <w:b/>
          <w:bCs/>
          <w:sz w:val="28"/>
          <w:szCs w:val="28"/>
        </w:rPr>
      </w:pPr>
    </w:p>
    <w:p w14:paraId="59DBCF00" w14:textId="51700AAF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lastRenderedPageBreak/>
        <w:t>Материалы:</w:t>
      </w:r>
    </w:p>
    <w:p w14:paraId="60A11574" w14:textId="77777777" w:rsidR="00806872" w:rsidRPr="00170F38" w:rsidRDefault="00806872" w:rsidP="00170F38">
      <w:pPr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Макет улицы города (с дорожной разметкой, домами, деревьями, светофорами, пешеходными переходами).</w:t>
      </w:r>
    </w:p>
    <w:p w14:paraId="1EC0F6E8" w14:textId="77777777" w:rsidR="00806872" w:rsidRPr="00170F38" w:rsidRDefault="00806872" w:rsidP="00170F38">
      <w:pPr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Игрушечные автомобили.</w:t>
      </w:r>
    </w:p>
    <w:p w14:paraId="6BCCEE1B" w14:textId="438A66EB" w:rsidR="00806872" w:rsidRPr="00170F38" w:rsidRDefault="00806872" w:rsidP="00170F38">
      <w:pPr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Набор дорожных знаков ("Пешеходный переход", "Осторожно, дети!", "Велосипедная дорожка" и др.).</w:t>
      </w:r>
    </w:p>
    <w:p w14:paraId="2FD77B1E" w14:textId="77777777" w:rsidR="00806872" w:rsidRPr="00170F38" w:rsidRDefault="00806872" w:rsidP="00170F38">
      <w:pPr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Карточки с изображениями сигналов светофора (красный, желтый, зеленый).</w:t>
      </w:r>
    </w:p>
    <w:p w14:paraId="789B0ABB" w14:textId="77777777" w:rsidR="00806872" w:rsidRPr="00170F38" w:rsidRDefault="00806872" w:rsidP="00170F38">
      <w:pPr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Картинки с изображением различных пешеходных переходов (зебра, подземный, надземный).</w:t>
      </w:r>
    </w:p>
    <w:p w14:paraId="6EF7AA28" w14:textId="77777777" w:rsidR="00806872" w:rsidRPr="00170F38" w:rsidRDefault="00806872" w:rsidP="00170F38">
      <w:pPr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Тематический видеоролик (короткий мультфильм или обучающий ролик о ПДД для детей).</w:t>
      </w:r>
    </w:p>
    <w:p w14:paraId="2E47B50C" w14:textId="77777777" w:rsidR="00806872" w:rsidRPr="00170F38" w:rsidRDefault="00806872" w:rsidP="00170F38">
      <w:pPr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Музыкальное сопровождение для игры "Светофор".</w:t>
      </w:r>
    </w:p>
    <w:p w14:paraId="579FF0D8" w14:textId="77777777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</w:p>
    <w:p w14:paraId="17208ABA" w14:textId="77777777" w:rsidR="00806872" w:rsidRPr="00170F38" w:rsidRDefault="00806872" w:rsidP="00170F38">
      <w:pPr>
        <w:spacing w:line="276" w:lineRule="auto"/>
        <w:rPr>
          <w:b/>
          <w:bCs/>
          <w:sz w:val="28"/>
          <w:szCs w:val="28"/>
        </w:rPr>
      </w:pPr>
      <w:r w:rsidRPr="00170F38">
        <w:rPr>
          <w:b/>
          <w:bCs/>
          <w:sz w:val="28"/>
          <w:szCs w:val="28"/>
        </w:rPr>
        <w:t>Ход занятия</w:t>
      </w:r>
    </w:p>
    <w:p w14:paraId="5676B8F1" w14:textId="78999736" w:rsidR="00806872" w:rsidRPr="00170F38" w:rsidRDefault="00806872" w:rsidP="00170F38">
      <w:pPr>
        <w:spacing w:line="276" w:lineRule="auto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 xml:space="preserve">I. Организационный этап </w:t>
      </w:r>
      <w:r w:rsidR="00A555B1">
        <w:rPr>
          <w:rFonts w:eastAsiaTheme="majorEastAsia"/>
          <w:b/>
          <w:bCs/>
          <w:sz w:val="28"/>
          <w:szCs w:val="28"/>
        </w:rPr>
        <w:t xml:space="preserve"> </w:t>
      </w:r>
    </w:p>
    <w:p w14:paraId="23A1D84F" w14:textId="2D6329BA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Воспитатель</w:t>
      </w:r>
      <w:r w:rsidR="00170F38">
        <w:rPr>
          <w:rFonts w:eastAsiaTheme="majorEastAsia"/>
          <w:b/>
          <w:bCs/>
          <w:sz w:val="28"/>
          <w:szCs w:val="28"/>
        </w:rPr>
        <w:t>.</w:t>
      </w:r>
      <w:r w:rsidRPr="00170F38">
        <w:rPr>
          <w:sz w:val="28"/>
          <w:szCs w:val="28"/>
        </w:rPr>
        <w:t> Здравствуйте, ребята! Сегодня мы с вами отправимся в увлекательное путешествие по нашему городу, но не просто так, а чтобы узнать, как сделать наши прогулки и дорогу в детский сад и домой безопасными.</w:t>
      </w:r>
    </w:p>
    <w:p w14:paraId="12F4119D" w14:textId="77777777" w:rsidR="00806872" w:rsidRPr="00170F38" w:rsidRDefault="00806872" w:rsidP="00170F38">
      <w:pPr>
        <w:spacing w:line="276" w:lineRule="auto"/>
        <w:rPr>
          <w:sz w:val="28"/>
          <w:szCs w:val="28"/>
        </w:rPr>
      </w:pPr>
      <w:r w:rsidRPr="00170F38">
        <w:rPr>
          <w:rFonts w:eastAsiaTheme="majorEastAsia"/>
          <w:i/>
          <w:iCs/>
          <w:sz w:val="28"/>
          <w:szCs w:val="28"/>
        </w:rPr>
        <w:t>(Воспитатель обращается к детям с наводящими вопросами, стимулируя их к размышлению и обсуждению)</w:t>
      </w:r>
    </w:p>
    <w:p w14:paraId="38546F61" w14:textId="77777777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Вопросы детям:</w:t>
      </w:r>
    </w:p>
    <w:p w14:paraId="1A41B0AF" w14:textId="77777777" w:rsidR="00806872" w:rsidRPr="00170F38" w:rsidRDefault="00806872" w:rsidP="00170F38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Ребята, а что такое дорога? (Ответы детей: место, где ездят машины, где ходят люди).</w:t>
      </w:r>
    </w:p>
    <w:p w14:paraId="6523F83F" w14:textId="77777777" w:rsidR="00806872" w:rsidRPr="00170F38" w:rsidRDefault="00806872" w:rsidP="00170F38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Кто ходит по дорогам? (Ответы детей: машины, автобусы, мотоциклы, а еще кто?).</w:t>
      </w:r>
    </w:p>
    <w:p w14:paraId="2FF77E73" w14:textId="77777777" w:rsidR="00806872" w:rsidRPr="00170F38" w:rsidRDefault="00806872" w:rsidP="00170F38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А как называются специальные места, где мы, пешеходы, можем безопасно переходить дорогу? (Ответы детей: "зебра", переход).</w:t>
      </w:r>
    </w:p>
    <w:p w14:paraId="44BADB64" w14:textId="77777777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i/>
          <w:iCs/>
          <w:sz w:val="28"/>
          <w:szCs w:val="28"/>
        </w:rPr>
        <w:t>(Обсуждение проходит в свободной, игровой форме. Воспитатель поощряет любые ответы, направляя детей к правильным понятиям. Можно использовать наглядные материалы – картинки с изображением дороги, машин, пешеходов).</w:t>
      </w:r>
    </w:p>
    <w:p w14:paraId="4F7F6E75" w14:textId="07C6210C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Воспитатель:</w:t>
      </w:r>
      <w:r w:rsidRPr="00170F38">
        <w:rPr>
          <w:sz w:val="28"/>
          <w:szCs w:val="28"/>
        </w:rPr>
        <w:t xml:space="preserve"> правильно, ребята! Дорога – это место, где встречаются машины и пешеходы. И чтобы никто не пострадал, существуют особые правила – правила дорожного движения. Сегодня мы с вами станем настоящими знатоками этих правил!</w:t>
      </w:r>
    </w:p>
    <w:p w14:paraId="6BF0A1BF" w14:textId="77777777" w:rsidR="00806872" w:rsidRPr="00170F38" w:rsidRDefault="00806872" w:rsidP="00170F38">
      <w:pPr>
        <w:spacing w:line="276" w:lineRule="auto"/>
        <w:rPr>
          <w:rFonts w:eastAsiaTheme="majorEastAsia"/>
          <w:b/>
          <w:bCs/>
          <w:sz w:val="28"/>
          <w:szCs w:val="28"/>
        </w:rPr>
      </w:pPr>
    </w:p>
    <w:p w14:paraId="1198E9A4" w14:textId="30FFCBD9" w:rsidR="00806872" w:rsidRPr="00170F38" w:rsidRDefault="00806872" w:rsidP="00170F38">
      <w:pPr>
        <w:spacing w:line="276" w:lineRule="auto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 xml:space="preserve">II. Основная часть </w:t>
      </w:r>
      <w:r w:rsidR="00A555B1">
        <w:rPr>
          <w:rFonts w:eastAsiaTheme="majorEastAsia"/>
          <w:b/>
          <w:bCs/>
          <w:sz w:val="28"/>
          <w:szCs w:val="28"/>
        </w:rPr>
        <w:t xml:space="preserve"> </w:t>
      </w:r>
    </w:p>
    <w:p w14:paraId="3247E4A3" w14:textId="50B13B47" w:rsidR="00806872" w:rsidRPr="00170F38" w:rsidRDefault="00806872" w:rsidP="00170F38">
      <w:pPr>
        <w:spacing w:line="276" w:lineRule="auto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lastRenderedPageBreak/>
        <w:t xml:space="preserve">1. Рассказ воспитателя: "Путешествие пешехода" </w:t>
      </w:r>
      <w:r w:rsidR="00A555B1">
        <w:rPr>
          <w:rFonts w:eastAsiaTheme="majorEastAsia"/>
          <w:b/>
          <w:bCs/>
          <w:sz w:val="28"/>
          <w:szCs w:val="28"/>
        </w:rPr>
        <w:t xml:space="preserve"> </w:t>
      </w:r>
    </w:p>
    <w:p w14:paraId="0B1B1391" w14:textId="77777777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Воспитатель:</w:t>
      </w:r>
      <w:r w:rsidRPr="00170F38">
        <w:rPr>
          <w:sz w:val="28"/>
          <w:szCs w:val="28"/>
        </w:rPr>
        <w:t> Представьте, что мы с вами идем из дома в детский сад. Что нам нужно сделать, чтобы добраться безопасно?</w:t>
      </w:r>
    </w:p>
    <w:p w14:paraId="28CA46B1" w14:textId="27CDD679" w:rsidR="00806872" w:rsidRPr="00170F38" w:rsidRDefault="00806872" w:rsidP="00170F38">
      <w:pPr>
        <w:spacing w:line="276" w:lineRule="auto"/>
        <w:jc w:val="both"/>
        <w:rPr>
          <w:i/>
          <w:iCs/>
          <w:sz w:val="28"/>
          <w:szCs w:val="28"/>
        </w:rPr>
      </w:pPr>
      <w:r w:rsidRPr="00170F38">
        <w:rPr>
          <w:i/>
          <w:iCs/>
          <w:sz w:val="28"/>
          <w:szCs w:val="28"/>
        </w:rPr>
        <w:t>(Воспитатель демонстрирует картинки пешеходных переходов, рассказывает о знаке "Пешеходный переход" (белый человечек на синем фоне) и объясняет, что это самое безопасное место для перехода дороги. Затем переходит к сигналам светофора.)</w:t>
      </w:r>
    </w:p>
    <w:p w14:paraId="7306C3CC" w14:textId="77777777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Воспитатель:</w:t>
      </w:r>
      <w:r w:rsidRPr="00170F38">
        <w:rPr>
          <w:sz w:val="28"/>
          <w:szCs w:val="28"/>
        </w:rPr>
        <w:t> А кто нам помогает перейти дорогу, когда едут машины? Правильно, светофор! Давайте вспомним его волшебные цвета:</w:t>
      </w:r>
    </w:p>
    <w:p w14:paraId="65925E98" w14:textId="77777777" w:rsidR="00806872" w:rsidRPr="00170F38" w:rsidRDefault="00806872" w:rsidP="00170F38">
      <w:pPr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Красный свет:</w:t>
      </w:r>
      <w:r w:rsidRPr="00170F38">
        <w:rPr>
          <w:sz w:val="28"/>
          <w:szCs w:val="28"/>
        </w:rPr>
        <w:t> (показывает карточку с красным сигналом</w:t>
      </w:r>
      <w:proofErr w:type="gramStart"/>
      <w:r w:rsidRPr="00170F38">
        <w:rPr>
          <w:sz w:val="28"/>
          <w:szCs w:val="28"/>
        </w:rPr>
        <w:t>)</w:t>
      </w:r>
      <w:proofErr w:type="gramEnd"/>
      <w:r w:rsidRPr="00170F38">
        <w:rPr>
          <w:sz w:val="28"/>
          <w:szCs w:val="28"/>
        </w:rPr>
        <w:t xml:space="preserve"> Что он нам говорит? (Дети: "Стой!"). Да, красный свет – это сигнал опасности, он говорит нам: "Стоп! Дорога закрыта!".</w:t>
      </w:r>
    </w:p>
    <w:p w14:paraId="3B43E63B" w14:textId="77777777" w:rsidR="00806872" w:rsidRPr="00170F38" w:rsidRDefault="00806872" w:rsidP="00170F38">
      <w:pPr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Желтый свет:</w:t>
      </w:r>
      <w:r w:rsidRPr="00170F38">
        <w:rPr>
          <w:sz w:val="28"/>
          <w:szCs w:val="28"/>
        </w:rPr>
        <w:t> (показывает карточку с желтым сигналом</w:t>
      </w:r>
      <w:proofErr w:type="gramStart"/>
      <w:r w:rsidRPr="00170F38">
        <w:rPr>
          <w:sz w:val="28"/>
          <w:szCs w:val="28"/>
        </w:rPr>
        <w:t>)</w:t>
      </w:r>
      <w:proofErr w:type="gramEnd"/>
      <w:r w:rsidRPr="00170F38">
        <w:rPr>
          <w:sz w:val="28"/>
          <w:szCs w:val="28"/>
        </w:rPr>
        <w:t xml:space="preserve"> А что делает желтый свет? (Дети: "Приготовься!"). Верно, желтый свет – это сигнал ожидания. Он говорит: "Внимание! Скоро будет можно идти, но пока подожди!".</w:t>
      </w:r>
    </w:p>
    <w:p w14:paraId="36E42653" w14:textId="77777777" w:rsidR="00806872" w:rsidRPr="00170F38" w:rsidRDefault="00806872" w:rsidP="00170F38">
      <w:pPr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Зеленый свет:</w:t>
      </w:r>
      <w:r w:rsidRPr="00170F38">
        <w:rPr>
          <w:sz w:val="28"/>
          <w:szCs w:val="28"/>
        </w:rPr>
        <w:t> (показывает карточку с зеленым сигналом</w:t>
      </w:r>
      <w:proofErr w:type="gramStart"/>
      <w:r w:rsidRPr="00170F38">
        <w:rPr>
          <w:sz w:val="28"/>
          <w:szCs w:val="28"/>
        </w:rPr>
        <w:t>)</w:t>
      </w:r>
      <w:proofErr w:type="gramEnd"/>
      <w:r w:rsidRPr="00170F38">
        <w:rPr>
          <w:sz w:val="28"/>
          <w:szCs w:val="28"/>
        </w:rPr>
        <w:t xml:space="preserve"> А когда горит зеленый свет, что мы можем делать? (Дети: "Иди!"). Молодцы! Зеленый свет – это сигнал к действию, он говорит: "Путь свободен, можно переходить!".</w:t>
      </w:r>
    </w:p>
    <w:p w14:paraId="699EFD2A" w14:textId="2902E83D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 xml:space="preserve">2. Игра «Светофор» </w:t>
      </w:r>
      <w:r w:rsidR="00A555B1">
        <w:rPr>
          <w:rFonts w:eastAsiaTheme="majorEastAsia"/>
          <w:b/>
          <w:bCs/>
          <w:sz w:val="28"/>
          <w:szCs w:val="28"/>
        </w:rPr>
        <w:t xml:space="preserve"> </w:t>
      </w:r>
    </w:p>
    <w:p w14:paraId="13632B3F" w14:textId="77777777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Воспитатель:</w:t>
      </w:r>
      <w:r w:rsidRPr="00170F38">
        <w:rPr>
          <w:sz w:val="28"/>
          <w:szCs w:val="28"/>
        </w:rPr>
        <w:t> А теперь давайте поиграем в игру "Светофор"! Я буду показывать вам сигналы, а вы будете показывать, как вы себя ведете.</w:t>
      </w:r>
    </w:p>
    <w:p w14:paraId="5E7ED472" w14:textId="6DD9D4D8" w:rsidR="00806872" w:rsidRPr="00170F38" w:rsidRDefault="00806872" w:rsidP="00170F38">
      <w:pPr>
        <w:spacing w:line="276" w:lineRule="auto"/>
        <w:jc w:val="both"/>
        <w:rPr>
          <w:i/>
          <w:iCs/>
          <w:sz w:val="28"/>
          <w:szCs w:val="28"/>
        </w:rPr>
      </w:pPr>
      <w:r w:rsidRPr="00170F38">
        <w:rPr>
          <w:i/>
          <w:iCs/>
          <w:sz w:val="28"/>
          <w:szCs w:val="28"/>
        </w:rPr>
        <w:t>(Дети встают в круг или на свободное пространство. Воспитатель показывает карточки с сигналами светофора, а дети выполняют соответствующие движения. Можно включить веселую музыку для фона.)</w:t>
      </w:r>
    </w:p>
    <w:p w14:paraId="42A8FAF9" w14:textId="77777777" w:rsidR="00806872" w:rsidRPr="00170F38" w:rsidRDefault="00806872" w:rsidP="00170F38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Красный:</w:t>
      </w:r>
      <w:r w:rsidRPr="00170F38">
        <w:rPr>
          <w:sz w:val="28"/>
          <w:szCs w:val="28"/>
        </w:rPr>
        <w:t> Дети замирают на месте, как будто превратились в статуи.</w:t>
      </w:r>
    </w:p>
    <w:p w14:paraId="67B0E8F6" w14:textId="77777777" w:rsidR="00806872" w:rsidRPr="00170F38" w:rsidRDefault="00806872" w:rsidP="00170F38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Желтый:</w:t>
      </w:r>
      <w:r w:rsidRPr="00170F38">
        <w:rPr>
          <w:sz w:val="28"/>
          <w:szCs w:val="28"/>
        </w:rPr>
        <w:t> Дети хлопают в ладоши, показывая, что они внимательны и готовы.</w:t>
      </w:r>
    </w:p>
    <w:p w14:paraId="08E622A7" w14:textId="77777777" w:rsidR="00806872" w:rsidRPr="00170F38" w:rsidRDefault="00806872" w:rsidP="00170F38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Зеленый:</w:t>
      </w:r>
      <w:r w:rsidRPr="00170F38">
        <w:rPr>
          <w:sz w:val="28"/>
          <w:szCs w:val="28"/>
        </w:rPr>
        <w:t> Дети шагают на месте или идут друг за другом, изображая безопасный переход дороги.</w:t>
      </w:r>
    </w:p>
    <w:p w14:paraId="7FCC08C0" w14:textId="70194095" w:rsidR="00806872" w:rsidRPr="00170F38" w:rsidRDefault="00806872" w:rsidP="00170F38">
      <w:pPr>
        <w:spacing w:line="276" w:lineRule="auto"/>
        <w:jc w:val="both"/>
        <w:rPr>
          <w:i/>
          <w:iCs/>
          <w:sz w:val="28"/>
          <w:szCs w:val="28"/>
        </w:rPr>
      </w:pPr>
      <w:r w:rsidRPr="00170F38">
        <w:rPr>
          <w:i/>
          <w:iCs/>
          <w:sz w:val="28"/>
          <w:szCs w:val="28"/>
        </w:rPr>
        <w:t>(Игра повторяется несколько раз, воспитатель комментирует действия детей, поощряет их за правильное выполнение.)</w:t>
      </w:r>
    </w:p>
    <w:p w14:paraId="5178B4C5" w14:textId="77777777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Воспитатель:</w:t>
      </w:r>
      <w:r w:rsidRPr="00170F38">
        <w:rPr>
          <w:sz w:val="28"/>
          <w:szCs w:val="28"/>
        </w:rPr>
        <w:t> Вы отлично справились! Теперь вы настоящие знатоки сигналов светофора!</w:t>
      </w:r>
    </w:p>
    <w:p w14:paraId="1EBBCFB2" w14:textId="250F2E07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 xml:space="preserve">3. Работа с макетом города: "Строим безопасный путь" </w:t>
      </w:r>
      <w:r w:rsidR="00A555B1">
        <w:rPr>
          <w:rFonts w:eastAsiaTheme="majorEastAsia"/>
          <w:b/>
          <w:bCs/>
          <w:sz w:val="28"/>
          <w:szCs w:val="28"/>
        </w:rPr>
        <w:t xml:space="preserve"> </w:t>
      </w:r>
    </w:p>
    <w:p w14:paraId="261BA93F" w14:textId="65D18345" w:rsidR="00806872" w:rsidRPr="00170F38" w:rsidRDefault="00806872" w:rsidP="00170F38">
      <w:pPr>
        <w:spacing w:line="276" w:lineRule="auto"/>
        <w:jc w:val="both"/>
        <w:rPr>
          <w:i/>
          <w:iCs/>
          <w:sz w:val="28"/>
          <w:szCs w:val="28"/>
        </w:rPr>
      </w:pPr>
      <w:r w:rsidRPr="00170F38">
        <w:rPr>
          <w:i/>
          <w:iCs/>
          <w:sz w:val="28"/>
          <w:szCs w:val="28"/>
        </w:rPr>
        <w:t>(Воспитатель приглашает детей к столу с макетом города. Дети делятся на две команды: "водители" и "пешеходы".)</w:t>
      </w:r>
    </w:p>
    <w:p w14:paraId="71DD2105" w14:textId="77777777" w:rsidR="00F075E0" w:rsidRPr="00F075E0" w:rsidRDefault="00806872" w:rsidP="00F075E0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lastRenderedPageBreak/>
        <w:t>Воспитатель:</w:t>
      </w:r>
      <w:r w:rsidRPr="00170F38">
        <w:rPr>
          <w:sz w:val="28"/>
          <w:szCs w:val="28"/>
        </w:rPr>
        <w:t xml:space="preserve"> Ребята, посмотрите, какой у нас получился замечательный город! Здесь есть дома, дороги, машины и даже светофоры. </w:t>
      </w:r>
      <w:r w:rsidR="00F075E0" w:rsidRPr="00F075E0">
        <w:rPr>
          <w:sz w:val="28"/>
          <w:szCs w:val="28"/>
        </w:rPr>
        <w:t>Давайте представим, что мы живем в одном из этих домов и нам нужно добраться до детского сада. Сейчас мы выберем наш дом и детский сад на макете. Затем мы проложим безопасный маршрут с помощью игрушечных машинок и дорожных знаков.</w:t>
      </w:r>
    </w:p>
    <w:p w14:paraId="2DA4689B" w14:textId="77777777" w:rsidR="00F075E0" w:rsidRPr="00F075E0" w:rsidRDefault="00806872" w:rsidP="00F075E0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Задание:</w:t>
      </w:r>
      <w:r w:rsidRPr="00170F38">
        <w:rPr>
          <w:sz w:val="28"/>
          <w:szCs w:val="28"/>
        </w:rPr>
        <w:t xml:space="preserve"> </w:t>
      </w:r>
      <w:r w:rsidR="00F075E0" w:rsidRPr="00F075E0">
        <w:rPr>
          <w:sz w:val="28"/>
          <w:szCs w:val="28"/>
        </w:rPr>
        <w:t>создайте схему правильного маршрута от дома до детского сада с учётом правил дорожного движения.</w:t>
      </w:r>
    </w:p>
    <w:p w14:paraId="174DC00D" w14:textId="0D346447" w:rsidR="00F075E0" w:rsidRPr="00F075E0" w:rsidRDefault="00F075E0" w:rsidP="00F075E0">
      <w:pPr>
        <w:spacing w:line="276" w:lineRule="auto"/>
        <w:jc w:val="both"/>
        <w:rPr>
          <w:sz w:val="28"/>
          <w:szCs w:val="28"/>
        </w:rPr>
      </w:pPr>
      <w:r w:rsidRPr="00F075E0">
        <w:rPr>
          <w:sz w:val="28"/>
          <w:szCs w:val="28"/>
        </w:rPr>
        <w:t>Дети-пешеходы</w:t>
      </w:r>
      <w:r>
        <w:rPr>
          <w:sz w:val="28"/>
          <w:szCs w:val="28"/>
        </w:rPr>
        <w:t>, вы</w:t>
      </w:r>
      <w:r w:rsidRPr="00F075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075E0">
        <w:rPr>
          <w:sz w:val="28"/>
          <w:szCs w:val="28"/>
        </w:rPr>
        <w:t xml:space="preserve"> показ</w:t>
      </w:r>
      <w:r>
        <w:rPr>
          <w:sz w:val="28"/>
          <w:szCs w:val="28"/>
        </w:rPr>
        <w:t>ываете</w:t>
      </w:r>
      <w:r w:rsidRPr="00F075E0">
        <w:rPr>
          <w:sz w:val="28"/>
          <w:szCs w:val="28"/>
        </w:rPr>
        <w:t>, как</w:t>
      </w:r>
      <w:r>
        <w:rPr>
          <w:sz w:val="28"/>
          <w:szCs w:val="28"/>
        </w:rPr>
        <w:t xml:space="preserve"> </w:t>
      </w:r>
      <w:r w:rsidRPr="00F075E0">
        <w:rPr>
          <w:sz w:val="28"/>
          <w:szCs w:val="28"/>
        </w:rPr>
        <w:t xml:space="preserve"> буд</w:t>
      </w:r>
      <w:r>
        <w:rPr>
          <w:sz w:val="28"/>
          <w:szCs w:val="28"/>
        </w:rPr>
        <w:t>ете</w:t>
      </w:r>
      <w:r w:rsidRPr="00F075E0">
        <w:rPr>
          <w:sz w:val="28"/>
          <w:szCs w:val="28"/>
        </w:rPr>
        <w:t xml:space="preserve"> переходить дорогу</w:t>
      </w:r>
      <w:r>
        <w:rPr>
          <w:sz w:val="28"/>
          <w:szCs w:val="28"/>
        </w:rPr>
        <w:t>,</w:t>
      </w:r>
      <w:r w:rsidR="002E3BC0">
        <w:rPr>
          <w:sz w:val="28"/>
          <w:szCs w:val="28"/>
        </w:rPr>
        <w:t xml:space="preserve"> </w:t>
      </w:r>
      <w:r w:rsidRPr="00F075E0">
        <w:rPr>
          <w:sz w:val="28"/>
          <w:szCs w:val="28"/>
        </w:rPr>
        <w:t>используя макет пешеходного перехода</w:t>
      </w:r>
      <w:r>
        <w:rPr>
          <w:sz w:val="28"/>
          <w:szCs w:val="28"/>
        </w:rPr>
        <w:t>,</w:t>
      </w:r>
      <w:r w:rsidRPr="00F075E0">
        <w:rPr>
          <w:sz w:val="28"/>
          <w:szCs w:val="28"/>
        </w:rPr>
        <w:t xml:space="preserve"> и как буд</w:t>
      </w:r>
      <w:r>
        <w:rPr>
          <w:sz w:val="28"/>
          <w:szCs w:val="28"/>
        </w:rPr>
        <w:t>ете</w:t>
      </w:r>
      <w:r w:rsidRPr="00F075E0">
        <w:rPr>
          <w:sz w:val="28"/>
          <w:szCs w:val="28"/>
        </w:rPr>
        <w:t xml:space="preserve"> </w:t>
      </w:r>
      <w:r w:rsidR="002E3BC0">
        <w:rPr>
          <w:sz w:val="28"/>
          <w:szCs w:val="28"/>
        </w:rPr>
        <w:t xml:space="preserve"> следовать сигналам  </w:t>
      </w:r>
      <w:r w:rsidRPr="00F075E0">
        <w:rPr>
          <w:sz w:val="28"/>
          <w:szCs w:val="28"/>
        </w:rPr>
        <w:t>светофора. Дети-водители должны продемонстрировать, как они едут по дороге и останавливаются перед пешеходным переходом при красном свете.</w:t>
      </w:r>
    </w:p>
    <w:p w14:paraId="320EB4B0" w14:textId="77777777" w:rsidR="002E3BC0" w:rsidRDefault="00F075E0" w:rsidP="00F075E0">
      <w:pPr>
        <w:spacing w:line="276" w:lineRule="auto"/>
        <w:jc w:val="both"/>
        <w:rPr>
          <w:sz w:val="28"/>
          <w:szCs w:val="28"/>
        </w:rPr>
      </w:pPr>
      <w:r w:rsidRPr="00F075E0">
        <w:rPr>
          <w:sz w:val="28"/>
          <w:szCs w:val="28"/>
        </w:rPr>
        <w:t>Воспитатель помогает детям, задавая вопросы:</w:t>
      </w:r>
    </w:p>
    <w:p w14:paraId="3C13D236" w14:textId="77777777" w:rsidR="002E3BC0" w:rsidRPr="002E3BC0" w:rsidRDefault="00F075E0" w:rsidP="002E3BC0">
      <w:pPr>
        <w:pStyle w:val="a7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2E3BC0">
        <w:rPr>
          <w:sz w:val="28"/>
          <w:szCs w:val="28"/>
        </w:rPr>
        <w:t xml:space="preserve">"Где находится пешеходный переход?", </w:t>
      </w:r>
    </w:p>
    <w:p w14:paraId="08B24DD6" w14:textId="77777777" w:rsidR="002E3BC0" w:rsidRPr="002E3BC0" w:rsidRDefault="00F075E0" w:rsidP="002E3BC0">
      <w:pPr>
        <w:pStyle w:val="a7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2E3BC0">
        <w:rPr>
          <w:sz w:val="28"/>
          <w:szCs w:val="28"/>
        </w:rPr>
        <w:t xml:space="preserve">"Какой сигнал светофора позволяет перейти дорогу?", </w:t>
      </w:r>
    </w:p>
    <w:p w14:paraId="1CCD7FFA" w14:textId="3B60B8AD" w:rsidR="00F075E0" w:rsidRPr="002E3BC0" w:rsidRDefault="00F075E0" w:rsidP="002E3BC0">
      <w:pPr>
        <w:pStyle w:val="a7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2E3BC0">
        <w:rPr>
          <w:sz w:val="28"/>
          <w:szCs w:val="28"/>
        </w:rPr>
        <w:t>"Что должны сделать водители при виде пешехода на переходе?"</w:t>
      </w:r>
    </w:p>
    <w:p w14:paraId="3A8D2CC4" w14:textId="1EAEB2F7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2E3BC0">
        <w:rPr>
          <w:b/>
          <w:bCs/>
          <w:sz w:val="28"/>
          <w:szCs w:val="28"/>
        </w:rPr>
        <w:t>4. Просмотр видеоролика:</w:t>
      </w:r>
      <w:r w:rsidRPr="00170F38">
        <w:rPr>
          <w:sz w:val="28"/>
          <w:szCs w:val="28"/>
        </w:rPr>
        <w:t xml:space="preserve"> "Уроки безопасности от Смешариков" </w:t>
      </w:r>
      <w:r w:rsidR="00A555B1">
        <w:rPr>
          <w:sz w:val="28"/>
          <w:szCs w:val="28"/>
        </w:rPr>
        <w:t xml:space="preserve"> </w:t>
      </w:r>
    </w:p>
    <w:p w14:paraId="54FB30EC" w14:textId="77777777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Воспитатель:</w:t>
      </w:r>
      <w:r w:rsidRPr="00170F38">
        <w:rPr>
          <w:sz w:val="28"/>
          <w:szCs w:val="28"/>
        </w:rPr>
        <w:t> А теперь, чтобы еще лучше запомнить, как вести себя на дороге, давайте посмотрим интересный мультфильм.</w:t>
      </w:r>
    </w:p>
    <w:p w14:paraId="1E4E9187" w14:textId="77777777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Обсуждение после просмотра:</w:t>
      </w:r>
    </w:p>
    <w:p w14:paraId="48A95388" w14:textId="77777777" w:rsidR="002E3BC0" w:rsidRPr="002E3BC0" w:rsidRDefault="00806872" w:rsidP="002E3BC0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Воспитатель:</w:t>
      </w:r>
      <w:r w:rsidRPr="00170F38">
        <w:rPr>
          <w:sz w:val="28"/>
          <w:szCs w:val="28"/>
        </w:rPr>
        <w:t> </w:t>
      </w:r>
      <w:r w:rsidR="002E3BC0" w:rsidRPr="002E3BC0">
        <w:rPr>
          <w:sz w:val="28"/>
          <w:szCs w:val="28"/>
        </w:rPr>
        <w:t>Ребята, какие моменты в мультфильме показались вам самыми интересными? Какие правила поведения на дороге запомнились вам благодаря героям? Почему так важно слушать родителей и соблюдать правила безопасности на дороге?</w:t>
      </w:r>
    </w:p>
    <w:p w14:paraId="5613C462" w14:textId="19071F71" w:rsidR="00806872" w:rsidRPr="002E3BC0" w:rsidRDefault="002E3BC0" w:rsidP="00170F38">
      <w:pPr>
        <w:spacing w:line="276" w:lineRule="auto"/>
        <w:jc w:val="both"/>
        <w:rPr>
          <w:i/>
          <w:iCs/>
          <w:sz w:val="28"/>
          <w:szCs w:val="28"/>
        </w:rPr>
      </w:pPr>
      <w:r w:rsidRPr="002E3BC0">
        <w:rPr>
          <w:i/>
          <w:iCs/>
          <w:sz w:val="28"/>
          <w:szCs w:val="28"/>
        </w:rPr>
        <w:t>(</w:t>
      </w:r>
      <w:r w:rsidR="00A659D8">
        <w:rPr>
          <w:i/>
          <w:iCs/>
          <w:sz w:val="28"/>
          <w:szCs w:val="28"/>
        </w:rPr>
        <w:t>Ответы детей</w:t>
      </w:r>
      <w:r w:rsidR="00806872" w:rsidRPr="002E3BC0">
        <w:rPr>
          <w:i/>
          <w:iCs/>
          <w:sz w:val="28"/>
          <w:szCs w:val="28"/>
        </w:rPr>
        <w:t>.)</w:t>
      </w:r>
    </w:p>
    <w:p w14:paraId="3F130DEB" w14:textId="77777777" w:rsidR="002E3BC0" w:rsidRPr="00170F38" w:rsidRDefault="002E3BC0" w:rsidP="00170F38">
      <w:pPr>
        <w:spacing w:line="276" w:lineRule="auto"/>
        <w:jc w:val="both"/>
        <w:rPr>
          <w:sz w:val="28"/>
          <w:szCs w:val="28"/>
        </w:rPr>
      </w:pPr>
    </w:p>
    <w:p w14:paraId="3E238D63" w14:textId="3FFE1098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 xml:space="preserve">III. Заключительная часть </w:t>
      </w:r>
      <w:r w:rsidR="00A555B1">
        <w:rPr>
          <w:rFonts w:eastAsiaTheme="majorEastAsia"/>
          <w:b/>
          <w:bCs/>
          <w:sz w:val="28"/>
          <w:szCs w:val="28"/>
        </w:rPr>
        <w:t xml:space="preserve"> </w:t>
      </w:r>
    </w:p>
    <w:p w14:paraId="74F3DD7D" w14:textId="4497B4BF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Воспитатель</w:t>
      </w:r>
      <w:r w:rsidR="002E3BC0" w:rsidRPr="00170F38">
        <w:rPr>
          <w:rFonts w:eastAsiaTheme="majorEastAsia"/>
          <w:b/>
          <w:bCs/>
          <w:sz w:val="28"/>
          <w:szCs w:val="28"/>
        </w:rPr>
        <w:t>:</w:t>
      </w:r>
      <w:r w:rsidR="002E3BC0" w:rsidRPr="00170F38">
        <w:rPr>
          <w:sz w:val="28"/>
          <w:szCs w:val="28"/>
        </w:rPr>
        <w:t xml:space="preserve"> вот</w:t>
      </w:r>
      <w:r w:rsidRPr="00170F38">
        <w:rPr>
          <w:sz w:val="28"/>
          <w:szCs w:val="28"/>
        </w:rPr>
        <w:t xml:space="preserve"> и подошло к концу наше занятие. Вы сегодня были просто молодцы! Вы показали, что знаете, как вести себя на дороге.</w:t>
      </w:r>
    </w:p>
    <w:p w14:paraId="685FF733" w14:textId="77777777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Итоговые вопросы:</w:t>
      </w:r>
    </w:p>
    <w:p w14:paraId="449B48E0" w14:textId="77777777" w:rsidR="00806872" w:rsidRPr="00170F38" w:rsidRDefault="00806872" w:rsidP="00170F38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Ребята, какие самые главные правила перехода улицы вы сегодня запомнили? (Ответы детей: "Переходить только по пешеходному переходу", "Смотреть на светофор", "Красный – стой, зеленый – иди").</w:t>
      </w:r>
    </w:p>
    <w:p w14:paraId="1447A20E" w14:textId="77777777" w:rsidR="00806872" w:rsidRPr="00170F38" w:rsidRDefault="00806872" w:rsidP="00170F38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170F38">
        <w:rPr>
          <w:sz w:val="28"/>
          <w:szCs w:val="28"/>
        </w:rPr>
        <w:t>Почему так важно соблюдать эти правила? (Ответы детей: "Чтобы не попасть под машину", "Чтобы быть в безопасности", "Чтобы не случилось беды").</w:t>
      </w:r>
    </w:p>
    <w:p w14:paraId="1B209D0C" w14:textId="3E31A412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Воспитатель</w:t>
      </w:r>
      <w:r w:rsidR="002E3BC0" w:rsidRPr="00170F38">
        <w:rPr>
          <w:rFonts w:eastAsiaTheme="majorEastAsia"/>
          <w:b/>
          <w:bCs/>
          <w:sz w:val="28"/>
          <w:szCs w:val="28"/>
        </w:rPr>
        <w:t>:</w:t>
      </w:r>
      <w:r w:rsidR="002E3BC0" w:rsidRPr="00170F38">
        <w:rPr>
          <w:sz w:val="28"/>
          <w:szCs w:val="28"/>
        </w:rPr>
        <w:t xml:space="preserve"> правильно</w:t>
      </w:r>
      <w:r w:rsidRPr="00170F38">
        <w:rPr>
          <w:sz w:val="28"/>
          <w:szCs w:val="28"/>
        </w:rPr>
        <w:t>! Соблюдение правил дорожного движения – это залог вашей безопасности. Помните об этом всегда, когда вы идете по улице, едете на велосипеде или просто играете рядом с дорогой.</w:t>
      </w:r>
    </w:p>
    <w:p w14:paraId="4D35A469" w14:textId="73B80B03" w:rsidR="00806872" w:rsidRPr="00170F38" w:rsidRDefault="002E3BC0" w:rsidP="00170F3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Ребята, вы молодцы.  </w:t>
      </w:r>
      <w:r w:rsidR="00806872" w:rsidRPr="00170F3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806872" w:rsidRPr="00170F38">
        <w:rPr>
          <w:sz w:val="28"/>
          <w:szCs w:val="28"/>
        </w:rPr>
        <w:t>а активность и правильные ответы,</w:t>
      </w:r>
      <w:r>
        <w:rPr>
          <w:sz w:val="28"/>
          <w:szCs w:val="28"/>
        </w:rPr>
        <w:t xml:space="preserve"> я хочу вам </w:t>
      </w:r>
      <w:r w:rsidR="00A659D8">
        <w:rPr>
          <w:sz w:val="28"/>
          <w:szCs w:val="28"/>
        </w:rPr>
        <w:t>медали «Знатоки ПДД»</w:t>
      </w:r>
    </w:p>
    <w:p w14:paraId="1DF11BD3" w14:textId="491FBEF9" w:rsidR="00806872" w:rsidRPr="00170F38" w:rsidRDefault="00806872" w:rsidP="00170F38">
      <w:pPr>
        <w:spacing w:line="276" w:lineRule="auto"/>
        <w:jc w:val="both"/>
        <w:rPr>
          <w:sz w:val="28"/>
          <w:szCs w:val="28"/>
        </w:rPr>
      </w:pPr>
      <w:r w:rsidRPr="00170F38">
        <w:rPr>
          <w:rFonts w:eastAsiaTheme="majorEastAsia"/>
          <w:b/>
          <w:bCs/>
          <w:sz w:val="28"/>
          <w:szCs w:val="28"/>
        </w:rPr>
        <w:t>Воспитатель</w:t>
      </w:r>
      <w:r w:rsidR="00A659D8" w:rsidRPr="00170F38">
        <w:rPr>
          <w:rFonts w:eastAsiaTheme="majorEastAsia"/>
          <w:b/>
          <w:bCs/>
          <w:sz w:val="28"/>
          <w:szCs w:val="28"/>
        </w:rPr>
        <w:t>:</w:t>
      </w:r>
      <w:r w:rsidR="00A659D8" w:rsidRPr="00170F38">
        <w:rPr>
          <w:sz w:val="28"/>
          <w:szCs w:val="28"/>
        </w:rPr>
        <w:t xml:space="preserve"> спасибо</w:t>
      </w:r>
      <w:r w:rsidRPr="00170F38">
        <w:rPr>
          <w:sz w:val="28"/>
          <w:szCs w:val="28"/>
        </w:rPr>
        <w:t xml:space="preserve"> вам за интересное занятие! Берегите себя и будьте внимательны на дорогах!</w:t>
      </w:r>
    </w:p>
    <w:p w14:paraId="38356DB0" w14:textId="77777777" w:rsidR="00806872" w:rsidRDefault="00806872" w:rsidP="000A2C7A">
      <w:pPr>
        <w:spacing w:line="259" w:lineRule="auto"/>
        <w:rPr>
          <w:rFonts w:eastAsiaTheme="majorEastAsia"/>
          <w:b/>
          <w:bCs/>
          <w:sz w:val="28"/>
          <w:szCs w:val="28"/>
        </w:rPr>
      </w:pPr>
    </w:p>
    <w:p w14:paraId="71B7B977" w14:textId="77777777" w:rsidR="00A659D8" w:rsidRPr="00A659D8" w:rsidRDefault="00A659D8" w:rsidP="00A659D8">
      <w:pPr>
        <w:spacing w:line="259" w:lineRule="auto"/>
        <w:jc w:val="both"/>
        <w:rPr>
          <w:rFonts w:eastAsiaTheme="majorEastAsia"/>
          <w:sz w:val="28"/>
          <w:szCs w:val="28"/>
        </w:rPr>
      </w:pPr>
      <w:r w:rsidRPr="00A659D8">
        <w:rPr>
          <w:rFonts w:eastAsiaTheme="majorEastAsia"/>
          <w:sz w:val="28"/>
          <w:szCs w:val="28"/>
          <w:u w:val="single"/>
        </w:rPr>
        <w:t>Список используемой литературы</w:t>
      </w:r>
      <w:r w:rsidRPr="00A659D8">
        <w:rPr>
          <w:rFonts w:eastAsiaTheme="majorEastAsia"/>
          <w:sz w:val="28"/>
          <w:szCs w:val="28"/>
        </w:rPr>
        <w:t>:</w:t>
      </w:r>
    </w:p>
    <w:p w14:paraId="3052F1DC" w14:textId="77777777" w:rsidR="00A659D8" w:rsidRPr="00A659D8" w:rsidRDefault="00A659D8" w:rsidP="00A659D8">
      <w:pPr>
        <w:spacing w:line="259" w:lineRule="auto"/>
        <w:jc w:val="both"/>
        <w:rPr>
          <w:rFonts w:eastAsiaTheme="majorEastAsia"/>
          <w:sz w:val="28"/>
          <w:szCs w:val="28"/>
        </w:rPr>
      </w:pPr>
      <w:r w:rsidRPr="00A659D8">
        <w:rPr>
          <w:rFonts w:eastAsiaTheme="majorEastAsia"/>
          <w:sz w:val="28"/>
          <w:szCs w:val="28"/>
        </w:rPr>
        <w:t xml:space="preserve">1. </w:t>
      </w:r>
      <w:proofErr w:type="spellStart"/>
      <w:r w:rsidRPr="00A659D8">
        <w:rPr>
          <w:rFonts w:eastAsiaTheme="majorEastAsia"/>
          <w:sz w:val="28"/>
          <w:szCs w:val="28"/>
        </w:rPr>
        <w:t>Гарнышева</w:t>
      </w:r>
      <w:proofErr w:type="spellEnd"/>
      <w:r w:rsidRPr="00A659D8">
        <w:rPr>
          <w:rFonts w:eastAsiaTheme="majorEastAsia"/>
          <w:sz w:val="28"/>
          <w:szCs w:val="28"/>
        </w:rPr>
        <w:t xml:space="preserve"> Т. П. Как научить детей ПДД? Планирование занятий, конспекты, кроссворды, дидактические игры. - СПб. : ООО ИЗДАТЕЛЬСТВО </w:t>
      </w:r>
      <w:r w:rsidRPr="00A659D8">
        <w:rPr>
          <w:rFonts w:eastAsiaTheme="majorEastAsia"/>
          <w:i/>
          <w:iCs/>
          <w:sz w:val="28"/>
          <w:szCs w:val="28"/>
        </w:rPr>
        <w:t>«Детство- Пресс»</w:t>
      </w:r>
      <w:r w:rsidRPr="00A659D8">
        <w:rPr>
          <w:rFonts w:eastAsiaTheme="majorEastAsia"/>
          <w:sz w:val="28"/>
          <w:szCs w:val="28"/>
        </w:rPr>
        <w:t>, 2010.</w:t>
      </w:r>
    </w:p>
    <w:p w14:paraId="7915407D" w14:textId="77777777" w:rsidR="00A659D8" w:rsidRPr="00A659D8" w:rsidRDefault="00A659D8" w:rsidP="00A659D8">
      <w:pPr>
        <w:spacing w:line="259" w:lineRule="auto"/>
        <w:jc w:val="both"/>
        <w:rPr>
          <w:rFonts w:eastAsiaTheme="majorEastAsia"/>
          <w:sz w:val="28"/>
          <w:szCs w:val="28"/>
        </w:rPr>
      </w:pPr>
      <w:r w:rsidRPr="00A659D8">
        <w:rPr>
          <w:rFonts w:eastAsiaTheme="majorEastAsia"/>
          <w:sz w:val="28"/>
          <w:szCs w:val="28"/>
        </w:rPr>
        <w:t>2. Данилова Т. И. Программа </w:t>
      </w:r>
      <w:r w:rsidRPr="00A659D8">
        <w:rPr>
          <w:rFonts w:eastAsiaTheme="majorEastAsia"/>
          <w:i/>
          <w:iCs/>
          <w:sz w:val="28"/>
          <w:szCs w:val="28"/>
        </w:rPr>
        <w:t>«Светофор»</w:t>
      </w:r>
      <w:r w:rsidRPr="00A659D8">
        <w:rPr>
          <w:rFonts w:eastAsiaTheme="majorEastAsia"/>
          <w:sz w:val="28"/>
          <w:szCs w:val="28"/>
        </w:rPr>
        <w:t>. - СПб., издательство </w:t>
      </w:r>
      <w:r w:rsidRPr="00A659D8">
        <w:rPr>
          <w:rFonts w:eastAsiaTheme="majorEastAsia"/>
          <w:i/>
          <w:iCs/>
          <w:sz w:val="28"/>
          <w:szCs w:val="28"/>
        </w:rPr>
        <w:t>«Детство- Пресс»</w:t>
      </w:r>
      <w:r w:rsidRPr="00A659D8">
        <w:rPr>
          <w:rFonts w:eastAsiaTheme="majorEastAsia"/>
          <w:sz w:val="28"/>
          <w:szCs w:val="28"/>
        </w:rPr>
        <w:t>, 2009.</w:t>
      </w:r>
    </w:p>
    <w:p w14:paraId="3F57E4C2" w14:textId="77777777" w:rsidR="00A659D8" w:rsidRPr="00A659D8" w:rsidRDefault="00A659D8" w:rsidP="00A659D8">
      <w:pPr>
        <w:spacing w:line="259" w:lineRule="auto"/>
        <w:jc w:val="both"/>
        <w:rPr>
          <w:rFonts w:eastAsiaTheme="majorEastAsia"/>
          <w:sz w:val="28"/>
          <w:szCs w:val="28"/>
        </w:rPr>
      </w:pPr>
      <w:r w:rsidRPr="00A659D8">
        <w:rPr>
          <w:rFonts w:eastAsiaTheme="majorEastAsia"/>
          <w:sz w:val="28"/>
          <w:szCs w:val="28"/>
        </w:rPr>
        <w:t xml:space="preserve">3. </w:t>
      </w:r>
      <w:proofErr w:type="spellStart"/>
      <w:r w:rsidRPr="00A659D8">
        <w:rPr>
          <w:rFonts w:eastAsiaTheme="majorEastAsia"/>
          <w:sz w:val="28"/>
          <w:szCs w:val="28"/>
        </w:rPr>
        <w:t>Скоролупова</w:t>
      </w:r>
      <w:proofErr w:type="spellEnd"/>
      <w:r w:rsidRPr="00A659D8">
        <w:rPr>
          <w:rFonts w:eastAsiaTheme="majorEastAsia"/>
          <w:sz w:val="28"/>
          <w:szCs w:val="28"/>
        </w:rPr>
        <w:t xml:space="preserve"> О. А. Занятия с детьми старшего дошкольного возраста по теме </w:t>
      </w:r>
      <w:r w:rsidRPr="00A659D8">
        <w:rPr>
          <w:rFonts w:eastAsiaTheme="majorEastAsia"/>
          <w:i/>
          <w:iCs/>
          <w:sz w:val="28"/>
          <w:szCs w:val="28"/>
        </w:rPr>
        <w:t>«Правила и безопасность дорожного движения»</w:t>
      </w:r>
      <w:r w:rsidRPr="00A659D8">
        <w:rPr>
          <w:rFonts w:eastAsiaTheme="majorEastAsia"/>
          <w:sz w:val="28"/>
          <w:szCs w:val="28"/>
        </w:rPr>
        <w:t>.- М. : </w:t>
      </w:r>
      <w:r w:rsidRPr="00A659D8">
        <w:rPr>
          <w:rFonts w:eastAsiaTheme="majorEastAsia"/>
          <w:i/>
          <w:iCs/>
          <w:sz w:val="28"/>
          <w:szCs w:val="28"/>
        </w:rPr>
        <w:t>«Издательство Скрипторий 2003»</w:t>
      </w:r>
      <w:r w:rsidRPr="00A659D8">
        <w:rPr>
          <w:rFonts w:eastAsiaTheme="majorEastAsia"/>
          <w:sz w:val="28"/>
          <w:szCs w:val="28"/>
        </w:rPr>
        <w:t>, 2004. – 80с.</w:t>
      </w:r>
    </w:p>
    <w:p w14:paraId="2E8BADA7" w14:textId="77777777" w:rsidR="00806872" w:rsidRDefault="00806872" w:rsidP="000A2C7A">
      <w:pPr>
        <w:spacing w:line="259" w:lineRule="auto"/>
        <w:rPr>
          <w:rFonts w:eastAsiaTheme="majorEastAsia"/>
          <w:b/>
          <w:bCs/>
          <w:sz w:val="28"/>
          <w:szCs w:val="28"/>
        </w:rPr>
      </w:pPr>
    </w:p>
    <w:p w14:paraId="508CEFAE" w14:textId="77777777" w:rsidR="00806872" w:rsidRDefault="00806872" w:rsidP="000A2C7A">
      <w:pPr>
        <w:spacing w:line="259" w:lineRule="auto"/>
        <w:rPr>
          <w:rFonts w:eastAsiaTheme="majorEastAsia"/>
          <w:b/>
          <w:bCs/>
          <w:sz w:val="28"/>
          <w:szCs w:val="28"/>
        </w:rPr>
      </w:pPr>
    </w:p>
    <w:p w14:paraId="5B92835C" w14:textId="77777777" w:rsidR="00806872" w:rsidRDefault="00806872" w:rsidP="000A2C7A">
      <w:pPr>
        <w:spacing w:line="259" w:lineRule="auto"/>
        <w:rPr>
          <w:rFonts w:eastAsiaTheme="majorEastAsia"/>
          <w:b/>
          <w:bCs/>
          <w:sz w:val="28"/>
          <w:szCs w:val="28"/>
        </w:rPr>
      </w:pPr>
    </w:p>
    <w:p w14:paraId="5A1A8D53" w14:textId="62AF41B4" w:rsidR="00EC6B54" w:rsidRPr="00EC6B54" w:rsidRDefault="00EC6B54" w:rsidP="00EC6B54">
      <w:pPr>
        <w:jc w:val="both"/>
      </w:pPr>
    </w:p>
    <w:sectPr w:rsidR="00EC6B54" w:rsidRPr="00EC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6AF9"/>
    <w:multiLevelType w:val="hybridMultilevel"/>
    <w:tmpl w:val="4F1C7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2C33"/>
    <w:multiLevelType w:val="multilevel"/>
    <w:tmpl w:val="D914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31BC1"/>
    <w:multiLevelType w:val="multilevel"/>
    <w:tmpl w:val="00B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D6856"/>
    <w:multiLevelType w:val="hybridMultilevel"/>
    <w:tmpl w:val="4A643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F2627"/>
    <w:multiLevelType w:val="multilevel"/>
    <w:tmpl w:val="AB8E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078B9"/>
    <w:multiLevelType w:val="multilevel"/>
    <w:tmpl w:val="2986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8609A"/>
    <w:multiLevelType w:val="multilevel"/>
    <w:tmpl w:val="8814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C700A"/>
    <w:multiLevelType w:val="multilevel"/>
    <w:tmpl w:val="F41A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E294B"/>
    <w:multiLevelType w:val="multilevel"/>
    <w:tmpl w:val="C216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1021E"/>
    <w:multiLevelType w:val="multilevel"/>
    <w:tmpl w:val="F30A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868A2"/>
    <w:multiLevelType w:val="multilevel"/>
    <w:tmpl w:val="B248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C47D9"/>
    <w:multiLevelType w:val="multilevel"/>
    <w:tmpl w:val="4C50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EC7E3B"/>
    <w:multiLevelType w:val="multilevel"/>
    <w:tmpl w:val="FCEA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0A3377"/>
    <w:multiLevelType w:val="multilevel"/>
    <w:tmpl w:val="5662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2132CA"/>
    <w:multiLevelType w:val="multilevel"/>
    <w:tmpl w:val="4C3A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BD2163"/>
    <w:multiLevelType w:val="hybridMultilevel"/>
    <w:tmpl w:val="BB16BFA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75F3192"/>
    <w:multiLevelType w:val="multilevel"/>
    <w:tmpl w:val="BE2A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BC2008"/>
    <w:multiLevelType w:val="multilevel"/>
    <w:tmpl w:val="28C21A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A40243"/>
    <w:multiLevelType w:val="multilevel"/>
    <w:tmpl w:val="E51A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D41FA"/>
    <w:multiLevelType w:val="hybridMultilevel"/>
    <w:tmpl w:val="CEB81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E5C65"/>
    <w:multiLevelType w:val="multilevel"/>
    <w:tmpl w:val="B4B8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B07E14"/>
    <w:multiLevelType w:val="multilevel"/>
    <w:tmpl w:val="299C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352159">
    <w:abstractNumId w:val="15"/>
  </w:num>
  <w:num w:numId="2" w16cid:durableId="946740795">
    <w:abstractNumId w:val="3"/>
  </w:num>
  <w:num w:numId="3" w16cid:durableId="1738480638">
    <w:abstractNumId w:val="0"/>
  </w:num>
  <w:num w:numId="4" w16cid:durableId="1350639431">
    <w:abstractNumId w:val="17"/>
  </w:num>
  <w:num w:numId="5" w16cid:durableId="1728915608">
    <w:abstractNumId w:val="12"/>
  </w:num>
  <w:num w:numId="6" w16cid:durableId="33425870">
    <w:abstractNumId w:val="2"/>
  </w:num>
  <w:num w:numId="7" w16cid:durableId="2055499817">
    <w:abstractNumId w:val="14"/>
  </w:num>
  <w:num w:numId="8" w16cid:durableId="746345501">
    <w:abstractNumId w:val="4"/>
  </w:num>
  <w:num w:numId="9" w16cid:durableId="425001946">
    <w:abstractNumId w:val="7"/>
  </w:num>
  <w:num w:numId="10" w16cid:durableId="1548223462">
    <w:abstractNumId w:val="21"/>
  </w:num>
  <w:num w:numId="11" w16cid:durableId="1071807817">
    <w:abstractNumId w:val="8"/>
  </w:num>
  <w:num w:numId="12" w16cid:durableId="1996688994">
    <w:abstractNumId w:val="11"/>
  </w:num>
  <w:num w:numId="13" w16cid:durableId="666439197">
    <w:abstractNumId w:val="18"/>
  </w:num>
  <w:num w:numId="14" w16cid:durableId="1230383081">
    <w:abstractNumId w:val="5"/>
  </w:num>
  <w:num w:numId="15" w16cid:durableId="1735465336">
    <w:abstractNumId w:val="16"/>
  </w:num>
  <w:num w:numId="16" w16cid:durableId="551112013">
    <w:abstractNumId w:val="1"/>
  </w:num>
  <w:num w:numId="17" w16cid:durableId="1166242701">
    <w:abstractNumId w:val="13"/>
  </w:num>
  <w:num w:numId="18" w16cid:durableId="293677993">
    <w:abstractNumId w:val="6"/>
  </w:num>
  <w:num w:numId="19" w16cid:durableId="1053311993">
    <w:abstractNumId w:val="9"/>
  </w:num>
  <w:num w:numId="20" w16cid:durableId="451705461">
    <w:abstractNumId w:val="20"/>
  </w:num>
  <w:num w:numId="21" w16cid:durableId="478811713">
    <w:abstractNumId w:val="10"/>
  </w:num>
  <w:num w:numId="22" w16cid:durableId="17263681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B3"/>
    <w:rsid w:val="000A2C7A"/>
    <w:rsid w:val="000C5DC9"/>
    <w:rsid w:val="00170F38"/>
    <w:rsid w:val="001E2312"/>
    <w:rsid w:val="002D4DB4"/>
    <w:rsid w:val="002E3BC0"/>
    <w:rsid w:val="00386AB3"/>
    <w:rsid w:val="00501B41"/>
    <w:rsid w:val="005D7EC5"/>
    <w:rsid w:val="007B4D26"/>
    <w:rsid w:val="00806872"/>
    <w:rsid w:val="00A06AB0"/>
    <w:rsid w:val="00A555B1"/>
    <w:rsid w:val="00A659D8"/>
    <w:rsid w:val="00AB1B3C"/>
    <w:rsid w:val="00C45A91"/>
    <w:rsid w:val="00C57B6C"/>
    <w:rsid w:val="00CD720C"/>
    <w:rsid w:val="00DF09F3"/>
    <w:rsid w:val="00EC6B54"/>
    <w:rsid w:val="00F075E0"/>
    <w:rsid w:val="00F2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B48A"/>
  <w15:chartTrackingRefBased/>
  <w15:docId w15:val="{A310081D-EF48-4F90-AE99-98E1C8EC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6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386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386A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A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A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A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6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6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6A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6A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6A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6A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6A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6A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6A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6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6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6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6A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6A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6A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6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6A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6AB3"/>
    <w:rPr>
      <w:b/>
      <w:bCs/>
      <w:smallCaps/>
      <w:color w:val="0F4761" w:themeColor="accent1" w:themeShade="BF"/>
      <w:spacing w:val="5"/>
    </w:rPr>
  </w:style>
  <w:style w:type="character" w:styleId="ac">
    <w:name w:val="Strong"/>
    <w:uiPriority w:val="22"/>
    <w:qFormat/>
    <w:rsid w:val="00386AB3"/>
    <w:rPr>
      <w:b/>
      <w:bCs/>
    </w:rPr>
  </w:style>
  <w:style w:type="paragraph" w:customStyle="1" w:styleId="11">
    <w:name w:val="1"/>
    <w:basedOn w:val="a"/>
    <w:next w:val="ad"/>
    <w:rsid w:val="00386AB3"/>
    <w:pPr>
      <w:spacing w:before="100" w:beforeAutospacing="1" w:after="100" w:afterAutospacing="1"/>
    </w:pPr>
  </w:style>
  <w:style w:type="paragraph" w:styleId="ae">
    <w:name w:val="No Spacing"/>
    <w:qFormat/>
    <w:rsid w:val="00386A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Normal (Web)"/>
    <w:basedOn w:val="a"/>
    <w:uiPriority w:val="99"/>
    <w:semiHidden/>
    <w:unhideWhenUsed/>
    <w:rsid w:val="00386AB3"/>
  </w:style>
  <w:style w:type="character" w:customStyle="1" w:styleId="51">
    <w:name w:val="Основной текст (5)_"/>
    <w:basedOn w:val="a0"/>
    <w:link w:val="52"/>
    <w:rsid w:val="00C45A9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45A91"/>
    <w:pPr>
      <w:widowControl w:val="0"/>
      <w:shd w:val="clear" w:color="auto" w:fill="FFFFFF"/>
      <w:spacing w:before="180" w:line="192" w:lineRule="exact"/>
      <w:jc w:val="both"/>
    </w:pPr>
    <w:rPr>
      <w:i/>
      <w:iCs/>
      <w:kern w:val="2"/>
      <w:sz w:val="18"/>
      <w:szCs w:val="18"/>
      <w:lang w:eastAsia="en-US"/>
      <w14:ligatures w14:val="standardContextual"/>
    </w:rPr>
  </w:style>
  <w:style w:type="character" w:customStyle="1" w:styleId="53">
    <w:name w:val="Основной текст (5) + Не курсив"/>
    <w:basedOn w:val="51"/>
    <w:rsid w:val="00C45A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C45A9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45A91"/>
    <w:pPr>
      <w:widowControl w:val="0"/>
      <w:shd w:val="clear" w:color="auto" w:fill="FFFFFF"/>
      <w:spacing w:after="120" w:line="197" w:lineRule="exact"/>
      <w:jc w:val="both"/>
    </w:pPr>
    <w:rPr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Турусов</dc:creator>
  <cp:keywords/>
  <dc:description/>
  <cp:lastModifiedBy>Александр Турусов</cp:lastModifiedBy>
  <cp:revision>10</cp:revision>
  <dcterms:created xsi:type="dcterms:W3CDTF">2025-11-03T07:03:00Z</dcterms:created>
  <dcterms:modified xsi:type="dcterms:W3CDTF">2025-11-09T06:48:00Z</dcterms:modified>
</cp:coreProperties>
</file>