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12DFB" w14:textId="77777777" w:rsidR="0003467B" w:rsidRPr="0003467B" w:rsidRDefault="0003467B" w:rsidP="0003467B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  <w14:ligatures w14:val="none"/>
        </w:rPr>
      </w:pPr>
      <w:r w:rsidRPr="0003467B">
        <w:rPr>
          <w:rFonts w:ascii="Arial" w:eastAsia="Times New Roman" w:hAnsi="Arial" w:cs="Arial"/>
          <w:b/>
          <w:bCs/>
          <w:kern w:val="0"/>
          <w:sz w:val="28"/>
          <w:szCs w:val="28"/>
          <w:lang w:eastAsia="ru-RU"/>
        </w:rPr>
        <w:t>Духовно-нравственное воспитание в школе для обучающихся с умственной отсталостью: Путь к гармонии и самореализации</w:t>
      </w:r>
    </w:p>
    <w:p w14:paraId="59DDC4DB" w14:textId="77777777" w:rsidR="0003467B" w:rsidRPr="0003467B" w:rsidRDefault="0003467B" w:rsidP="0003467B">
      <w:p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ru-RU"/>
        </w:rPr>
      </w:pPr>
      <w:r w:rsidRPr="0003467B">
        <w:rPr>
          <w:rFonts w:ascii="Arial" w:eastAsiaTheme="minorEastAsia" w:hAnsi="Arial" w:cs="Arial"/>
          <w:kern w:val="0"/>
          <w:lang w:eastAsia="ru-RU"/>
        </w:rPr>
        <w:t>В современном обществе все больше внимания уделяется инклюзивному образованию, где каждый ребенок, независимо от своих особенностей, имеет право на полноценное развитие. Особое место в этом процессе занимает духовно-нравственное воспитание, которое играет ключевую роль в формировании личности, ее ценностных ориентиров и способности к гармоничному взаимодействию с окружающим миром. Для обучающихся с умственной отсталостью этот аспект воспитания приобретает еще большую значимость, поскольку помогает им обрести внутреннюю опору, развить эмпатию и научиться жить в обществе, чувствуя себя его полноправными членами.</w:t>
      </w:r>
    </w:p>
    <w:p w14:paraId="2BD5FB1F" w14:textId="77777777" w:rsidR="0003467B" w:rsidRPr="0003467B" w:rsidRDefault="0003467B" w:rsidP="0003467B">
      <w:p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ru-RU"/>
        </w:rPr>
      </w:pPr>
      <w:r w:rsidRPr="0003467B">
        <w:rPr>
          <w:rFonts w:ascii="Arial" w:eastAsiaTheme="minorEastAsia" w:hAnsi="Arial" w:cs="Arial"/>
          <w:b/>
          <w:bCs/>
          <w:kern w:val="0"/>
          <w:lang w:eastAsia="ru-RU"/>
        </w:rPr>
        <w:t>Почему духовно-нравственное воспитание так важно для детей с умственной отсталостью?</w:t>
      </w:r>
    </w:p>
    <w:p w14:paraId="4B0FADE0" w14:textId="77777777" w:rsidR="0003467B" w:rsidRPr="0003467B" w:rsidRDefault="0003467B" w:rsidP="0003467B">
      <w:p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ru-RU"/>
        </w:rPr>
      </w:pPr>
      <w:r w:rsidRPr="0003467B">
        <w:rPr>
          <w:rFonts w:ascii="Arial" w:eastAsiaTheme="minorEastAsia" w:hAnsi="Arial" w:cs="Arial"/>
          <w:kern w:val="0"/>
          <w:lang w:eastAsia="ru-RU"/>
        </w:rPr>
        <w:t>Дети с умственной отсталостью часто сталкиваются с трудностями в понимании сложных социальных норм, абстрактных понятий и эмоциональных нюансов. Духовно-нравственное воспитание призвано помочь им:</w:t>
      </w:r>
    </w:p>
    <w:p w14:paraId="338E4D82" w14:textId="77777777" w:rsidR="0003467B" w:rsidRPr="0003467B" w:rsidRDefault="0003467B" w:rsidP="00034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03467B">
        <w:rPr>
          <w:rFonts w:ascii="Arial" w:eastAsia="Times New Roman" w:hAnsi="Arial" w:cs="Arial"/>
          <w:b/>
          <w:bCs/>
          <w:lang w:eastAsia="ru-RU"/>
        </w:rPr>
        <w:t>Развить базовые моральные представления:</w:t>
      </w:r>
      <w:r w:rsidRPr="0003467B">
        <w:rPr>
          <w:rFonts w:ascii="Arial" w:eastAsia="Times New Roman" w:hAnsi="Arial" w:cs="Arial"/>
          <w:lang w:eastAsia="ru-RU"/>
        </w:rPr>
        <w:t xml:space="preserve"> Понятия добра и зла, справедливости и несправедливости, честности и лжи становятся более доступными через конкретные примеры, игры и творческие задания.</w:t>
      </w:r>
    </w:p>
    <w:p w14:paraId="7540339D" w14:textId="77777777" w:rsidR="0003467B" w:rsidRPr="0003467B" w:rsidRDefault="0003467B" w:rsidP="00034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03467B">
        <w:rPr>
          <w:rFonts w:ascii="Arial" w:eastAsia="Times New Roman" w:hAnsi="Arial" w:cs="Arial"/>
          <w:b/>
          <w:bCs/>
          <w:lang w:eastAsia="ru-RU"/>
        </w:rPr>
        <w:t>Сформировать положительные качества личности:</w:t>
      </w:r>
      <w:r w:rsidRPr="0003467B">
        <w:rPr>
          <w:rFonts w:ascii="Arial" w:eastAsia="Times New Roman" w:hAnsi="Arial" w:cs="Arial"/>
          <w:lang w:eastAsia="ru-RU"/>
        </w:rPr>
        <w:t xml:space="preserve"> Воспитание таких качеств, как доброта, отзывчивость, уважение к другим, ответственность, терпение, помогает им лучше адаптироваться в социуме.</w:t>
      </w:r>
    </w:p>
    <w:p w14:paraId="3B090180" w14:textId="77777777" w:rsidR="0003467B" w:rsidRPr="0003467B" w:rsidRDefault="0003467B" w:rsidP="00034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03467B">
        <w:rPr>
          <w:rFonts w:ascii="Arial" w:eastAsia="Times New Roman" w:hAnsi="Arial" w:cs="Arial"/>
          <w:b/>
          <w:bCs/>
          <w:lang w:eastAsia="ru-RU"/>
        </w:rPr>
        <w:t>Научиться управлять своими эмоциями:</w:t>
      </w:r>
      <w:r w:rsidRPr="0003467B">
        <w:rPr>
          <w:rFonts w:ascii="Arial" w:eastAsia="Times New Roman" w:hAnsi="Arial" w:cs="Arial"/>
          <w:lang w:eastAsia="ru-RU"/>
        </w:rPr>
        <w:t xml:space="preserve"> Понимание своих чувств и чувств других людей, а также умение выражать их адекватно, является важным шагом к эмоциональной зрелости.</w:t>
      </w:r>
    </w:p>
    <w:p w14:paraId="638B61E4" w14:textId="77777777" w:rsidR="0003467B" w:rsidRPr="0003467B" w:rsidRDefault="0003467B" w:rsidP="00034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03467B">
        <w:rPr>
          <w:rFonts w:ascii="Arial" w:eastAsia="Times New Roman" w:hAnsi="Arial" w:cs="Arial"/>
          <w:b/>
          <w:bCs/>
          <w:lang w:eastAsia="ru-RU"/>
        </w:rPr>
        <w:t>Обрести чувство собственного достоинства и уверенности в себе:</w:t>
      </w:r>
      <w:r w:rsidRPr="0003467B">
        <w:rPr>
          <w:rFonts w:ascii="Arial" w:eastAsia="Times New Roman" w:hAnsi="Arial" w:cs="Arial"/>
          <w:lang w:eastAsia="ru-RU"/>
        </w:rPr>
        <w:t xml:space="preserve"> Успехи в освоении нравственных норм и правил, даже небольшие, способствуют повышению самооценки и мотивации к дальнейшему развитию.</w:t>
      </w:r>
    </w:p>
    <w:p w14:paraId="75375239" w14:textId="77777777" w:rsidR="0003467B" w:rsidRPr="0003467B" w:rsidRDefault="0003467B" w:rsidP="00034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03467B">
        <w:rPr>
          <w:rFonts w:ascii="Arial" w:eastAsia="Times New Roman" w:hAnsi="Arial" w:cs="Arial"/>
          <w:b/>
          <w:bCs/>
          <w:lang w:eastAsia="ru-RU"/>
        </w:rPr>
        <w:t>Понять ценность человеческих отношений:</w:t>
      </w:r>
      <w:r w:rsidRPr="0003467B">
        <w:rPr>
          <w:rFonts w:ascii="Arial" w:eastAsia="Times New Roman" w:hAnsi="Arial" w:cs="Arial"/>
          <w:lang w:eastAsia="ru-RU"/>
        </w:rPr>
        <w:t xml:space="preserve"> Умение строить дружеские связи, проявлять заботу о близких, ценить семью – все это формирует основу для счастливой и полноценной жизни.</w:t>
      </w:r>
    </w:p>
    <w:p w14:paraId="665A5236" w14:textId="77777777" w:rsidR="0003467B" w:rsidRPr="0003467B" w:rsidRDefault="0003467B" w:rsidP="000346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03467B">
        <w:rPr>
          <w:rFonts w:ascii="Arial" w:eastAsia="Times New Roman" w:hAnsi="Arial" w:cs="Arial"/>
          <w:b/>
          <w:bCs/>
          <w:lang w:eastAsia="ru-RU"/>
        </w:rPr>
        <w:t>Развить толерантность и уважение к разнообразию:</w:t>
      </w:r>
      <w:r w:rsidRPr="0003467B">
        <w:rPr>
          <w:rFonts w:ascii="Arial" w:eastAsia="Times New Roman" w:hAnsi="Arial" w:cs="Arial"/>
          <w:lang w:eastAsia="ru-RU"/>
        </w:rPr>
        <w:t xml:space="preserve"> Понимание того, что все люди разные, но каждый достоин уважения, является фундаментом для построения гармоничного общества.</w:t>
      </w:r>
    </w:p>
    <w:p w14:paraId="3210C50C" w14:textId="77777777" w:rsidR="0003467B" w:rsidRPr="0003467B" w:rsidRDefault="0003467B" w:rsidP="0003467B">
      <w:p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ru-RU"/>
        </w:rPr>
      </w:pPr>
      <w:r w:rsidRPr="0003467B">
        <w:rPr>
          <w:rFonts w:ascii="Arial" w:eastAsiaTheme="minorEastAsia" w:hAnsi="Arial" w:cs="Arial"/>
          <w:b/>
          <w:bCs/>
          <w:kern w:val="0"/>
          <w:lang w:eastAsia="ru-RU"/>
        </w:rPr>
        <w:t>Как организовать духовно-нравственное воспитание в школе?</w:t>
      </w:r>
    </w:p>
    <w:p w14:paraId="4864389F" w14:textId="77777777" w:rsidR="0003467B" w:rsidRPr="0003467B" w:rsidRDefault="0003467B" w:rsidP="0003467B">
      <w:p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ru-RU"/>
        </w:rPr>
      </w:pPr>
      <w:r w:rsidRPr="0003467B">
        <w:rPr>
          <w:rFonts w:ascii="Arial" w:eastAsiaTheme="minorEastAsia" w:hAnsi="Arial" w:cs="Arial"/>
          <w:kern w:val="0"/>
          <w:lang w:eastAsia="ru-RU"/>
        </w:rPr>
        <w:t>Эффективное духовно-нравственное воспитание обучающихся с умственной отсталостью требует комплексного и индивидуального подхода. Важно учитывать особенности каждого ребенка, его темп развития и интересы. Вот некоторые ключевые направления:</w:t>
      </w:r>
    </w:p>
    <w:p w14:paraId="47DD0EBE" w14:textId="77777777" w:rsidR="0003467B" w:rsidRPr="0003467B" w:rsidRDefault="0003467B" w:rsidP="000346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03467B">
        <w:rPr>
          <w:rFonts w:ascii="Arial" w:eastAsia="Times New Roman" w:hAnsi="Arial" w:cs="Arial"/>
          <w:b/>
          <w:bCs/>
          <w:lang w:eastAsia="ru-RU"/>
        </w:rPr>
        <w:lastRenderedPageBreak/>
        <w:t>Создание благоприятной атмосферы в классе и школе:</w:t>
      </w:r>
      <w:r w:rsidRPr="0003467B">
        <w:rPr>
          <w:rFonts w:ascii="Arial" w:eastAsia="Times New Roman" w:hAnsi="Arial" w:cs="Arial"/>
          <w:lang w:eastAsia="ru-RU"/>
        </w:rPr>
        <w:t xml:space="preserve"> Доброжелательность, поддержка, взаимопомощь и уважение должны стать нормой. Педагоги должны быть примером нравственного поведения.</w:t>
      </w:r>
    </w:p>
    <w:p w14:paraId="068B66D8" w14:textId="77777777" w:rsidR="0003467B" w:rsidRPr="0003467B" w:rsidRDefault="0003467B" w:rsidP="000346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03467B">
        <w:rPr>
          <w:rFonts w:ascii="Arial" w:eastAsia="Times New Roman" w:hAnsi="Arial" w:cs="Arial"/>
          <w:b/>
          <w:bCs/>
          <w:lang w:eastAsia="ru-RU"/>
        </w:rPr>
        <w:t>Использование наглядных и практических методов</w:t>
      </w:r>
      <w:proofErr w:type="gramStart"/>
      <w:r w:rsidRPr="0003467B">
        <w:rPr>
          <w:rFonts w:ascii="Arial" w:eastAsia="Times New Roman" w:hAnsi="Arial" w:cs="Arial"/>
          <w:b/>
          <w:bCs/>
          <w:lang w:eastAsia="ru-RU"/>
        </w:rPr>
        <w:t>:</w:t>
      </w:r>
      <w:r w:rsidRPr="0003467B">
        <w:rPr>
          <w:rFonts w:ascii="Arial" w:eastAsia="Times New Roman" w:hAnsi="Arial" w:cs="Arial"/>
          <w:lang w:eastAsia="ru-RU"/>
        </w:rPr>
        <w:t xml:space="preserve"> Вместо</w:t>
      </w:r>
      <w:proofErr w:type="gramEnd"/>
      <w:r w:rsidRPr="0003467B">
        <w:rPr>
          <w:rFonts w:ascii="Arial" w:eastAsia="Times New Roman" w:hAnsi="Arial" w:cs="Arial"/>
          <w:lang w:eastAsia="ru-RU"/>
        </w:rPr>
        <w:t xml:space="preserve"> абстрактных лекций лучше использовать игры, сказки, инсценировки, творческие мастерские, просмотр мультфильмов и фильмов с последующим обсуждением.</w:t>
      </w:r>
    </w:p>
    <w:p w14:paraId="2CF51B73" w14:textId="77777777" w:rsidR="0003467B" w:rsidRPr="0003467B" w:rsidRDefault="0003467B" w:rsidP="000346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03467B">
        <w:rPr>
          <w:rFonts w:ascii="Arial" w:eastAsia="Times New Roman" w:hAnsi="Arial" w:cs="Arial"/>
          <w:b/>
          <w:bCs/>
          <w:lang w:eastAsia="ru-RU"/>
        </w:rPr>
        <w:t>Работа с конкретными жизненными ситуациями:</w:t>
      </w:r>
      <w:r w:rsidRPr="0003467B">
        <w:rPr>
          <w:rFonts w:ascii="Arial" w:eastAsia="Times New Roman" w:hAnsi="Arial" w:cs="Arial"/>
          <w:lang w:eastAsia="ru-RU"/>
        </w:rPr>
        <w:t xml:space="preserve"> Обсуждение поступков героев, анализ реальных ситуаций из жизни класса или школы помогает детям понять последствия своих действий.</w:t>
      </w:r>
    </w:p>
    <w:p w14:paraId="522AE058" w14:textId="77777777" w:rsidR="0003467B" w:rsidRPr="0003467B" w:rsidRDefault="0003467B" w:rsidP="000346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03467B">
        <w:rPr>
          <w:rFonts w:ascii="Arial" w:eastAsia="Times New Roman" w:hAnsi="Arial" w:cs="Arial"/>
          <w:b/>
          <w:bCs/>
          <w:lang w:eastAsia="ru-RU"/>
        </w:rPr>
        <w:t>Развитие эмпатии через ролевые игры и творчество:</w:t>
      </w:r>
      <w:r w:rsidRPr="0003467B">
        <w:rPr>
          <w:rFonts w:ascii="Arial" w:eastAsia="Times New Roman" w:hAnsi="Arial" w:cs="Arial"/>
          <w:lang w:eastAsia="ru-RU"/>
        </w:rPr>
        <w:t xml:space="preserve"> Дети учатся ставить себя на место другого, понимать его чувства и переживания.</w:t>
      </w:r>
    </w:p>
    <w:p w14:paraId="51ED7A71" w14:textId="77777777" w:rsidR="0003467B" w:rsidRPr="0003467B" w:rsidRDefault="0003467B" w:rsidP="000346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03467B">
        <w:rPr>
          <w:rFonts w:ascii="Arial" w:eastAsia="Times New Roman" w:hAnsi="Arial" w:cs="Arial"/>
          <w:b/>
          <w:bCs/>
          <w:lang w:eastAsia="ru-RU"/>
        </w:rPr>
        <w:t>Формирование навыков общения и сотрудничества:</w:t>
      </w:r>
      <w:r w:rsidRPr="0003467B">
        <w:rPr>
          <w:rFonts w:ascii="Arial" w:eastAsia="Times New Roman" w:hAnsi="Arial" w:cs="Arial"/>
          <w:lang w:eastAsia="ru-RU"/>
        </w:rPr>
        <w:t xml:space="preserve"> Совместные проекты, игры в команде, обсуждение правил поведения в группе способствуют развитию социальных навыков.</w:t>
      </w:r>
    </w:p>
    <w:p w14:paraId="1E7F1F2A" w14:textId="77777777" w:rsidR="0003467B" w:rsidRPr="0003467B" w:rsidRDefault="0003467B" w:rsidP="000346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03467B">
        <w:rPr>
          <w:rFonts w:ascii="Arial" w:eastAsia="Times New Roman" w:hAnsi="Arial" w:cs="Arial"/>
          <w:b/>
          <w:bCs/>
          <w:lang w:eastAsia="ru-RU"/>
        </w:rPr>
        <w:t>Привлечение родителей:</w:t>
      </w:r>
      <w:r w:rsidRPr="0003467B">
        <w:rPr>
          <w:rFonts w:ascii="Arial" w:eastAsia="Times New Roman" w:hAnsi="Arial" w:cs="Arial"/>
          <w:lang w:eastAsia="ru-RU"/>
        </w:rPr>
        <w:t xml:space="preserve"> Тесное сотрудничество с семьей, обмен информацией и совместные мероприятия помогают закрепить нравственные ценности в домашней среде.</w:t>
      </w:r>
    </w:p>
    <w:p w14:paraId="0DDB4722" w14:textId="77777777" w:rsidR="0003467B" w:rsidRPr="0003467B" w:rsidRDefault="0003467B" w:rsidP="000346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03467B">
        <w:rPr>
          <w:rFonts w:ascii="Arial" w:eastAsia="Times New Roman" w:hAnsi="Arial" w:cs="Arial"/>
          <w:b/>
          <w:bCs/>
          <w:lang w:eastAsia="ru-RU"/>
        </w:rPr>
        <w:t>Использование традиционных ценностей и культурного наследия:</w:t>
      </w:r>
      <w:r w:rsidRPr="0003467B">
        <w:rPr>
          <w:rFonts w:ascii="Arial" w:eastAsia="Times New Roman" w:hAnsi="Arial" w:cs="Arial"/>
          <w:lang w:eastAsia="ru-RU"/>
        </w:rPr>
        <w:t xml:space="preserve"> Знакомство с народными сказками, пословицами, песнями, традициями помогает детям приобщиться к культурным истокам и понять их нравственный смысл.</w:t>
      </w:r>
    </w:p>
    <w:p w14:paraId="304491A9" w14:textId="77777777" w:rsidR="0003467B" w:rsidRPr="0003467B" w:rsidRDefault="0003467B" w:rsidP="000346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03467B">
        <w:rPr>
          <w:rFonts w:ascii="Arial" w:eastAsia="Times New Roman" w:hAnsi="Arial" w:cs="Arial"/>
          <w:b/>
          <w:bCs/>
          <w:lang w:eastAsia="ru-RU"/>
        </w:rPr>
        <w:t>Индивидуальный подход:</w:t>
      </w:r>
      <w:r w:rsidRPr="0003467B">
        <w:rPr>
          <w:rFonts w:ascii="Arial" w:eastAsia="Times New Roman" w:hAnsi="Arial" w:cs="Arial"/>
          <w:lang w:eastAsia="ru-RU"/>
        </w:rPr>
        <w:t xml:space="preserve"> Учет особенностей каждого ребенка, его сильных сторон и зон роста, позволяет подобрать наиболее эффектив</w:t>
      </w:r>
      <w:r w:rsidRPr="0003467B">
        <w:rPr>
          <w:rFonts w:ascii="Arial" w:eastAsiaTheme="minorEastAsia" w:hAnsi="Arial" w:cs="Arial"/>
          <w:lang w:eastAsia="ru-RU"/>
        </w:rPr>
        <w:t>ные методы и формы работы. Важно помнить, что прогресс в духовно-нравственном развитии может быть постепенным, и каждый маленький шаг должен быть отмечен и поддержан.</w:t>
      </w:r>
    </w:p>
    <w:p w14:paraId="5194BD9C" w14:textId="77777777" w:rsidR="0003467B" w:rsidRPr="0003467B" w:rsidRDefault="0003467B" w:rsidP="0003467B">
      <w:p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ru-RU"/>
        </w:rPr>
      </w:pPr>
      <w:r w:rsidRPr="0003467B">
        <w:rPr>
          <w:rFonts w:ascii="Arial" w:eastAsiaTheme="minorEastAsia" w:hAnsi="Arial" w:cs="Arial"/>
          <w:b/>
          <w:bCs/>
          <w:kern w:val="0"/>
          <w:lang w:eastAsia="ru-RU"/>
        </w:rPr>
        <w:t>Примеры конкретных форм и методов:</w:t>
      </w:r>
    </w:p>
    <w:p w14:paraId="523AF2DF" w14:textId="77777777" w:rsidR="0003467B" w:rsidRPr="0003467B" w:rsidRDefault="0003467B" w:rsidP="000346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03467B">
        <w:rPr>
          <w:rFonts w:ascii="Arial" w:eastAsia="Times New Roman" w:hAnsi="Arial" w:cs="Arial"/>
          <w:b/>
          <w:bCs/>
          <w:lang w:eastAsia="ru-RU"/>
        </w:rPr>
        <w:t>"Уголок добра"</w:t>
      </w:r>
      <w:proofErr w:type="gramStart"/>
      <w:r w:rsidRPr="0003467B">
        <w:rPr>
          <w:rFonts w:ascii="Arial" w:eastAsia="Times New Roman" w:hAnsi="Arial" w:cs="Arial"/>
          <w:lang w:eastAsia="ru-RU"/>
        </w:rPr>
        <w:t>: Специально</w:t>
      </w:r>
      <w:proofErr w:type="gramEnd"/>
      <w:r w:rsidRPr="0003467B">
        <w:rPr>
          <w:rFonts w:ascii="Arial" w:eastAsia="Times New Roman" w:hAnsi="Arial" w:cs="Arial"/>
          <w:lang w:eastAsia="ru-RU"/>
        </w:rPr>
        <w:t xml:space="preserve"> организованное пространство в классе, где дети могут оставлять добрые записки, рисунки, делиться своими успехами и радостями. Это способствует формированию позитивного эмоционального климата и развитию навыков выражения благодарности.</w:t>
      </w:r>
    </w:p>
    <w:p w14:paraId="3A842FC0" w14:textId="77777777" w:rsidR="0003467B" w:rsidRPr="0003467B" w:rsidRDefault="0003467B" w:rsidP="000346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03467B">
        <w:rPr>
          <w:rFonts w:ascii="Arial" w:eastAsia="Times New Roman" w:hAnsi="Arial" w:cs="Arial"/>
          <w:b/>
          <w:bCs/>
          <w:lang w:eastAsia="ru-RU"/>
        </w:rPr>
        <w:t>Сказкотерапия</w:t>
      </w:r>
      <w:r w:rsidRPr="0003467B">
        <w:rPr>
          <w:rFonts w:ascii="Arial" w:eastAsia="Times New Roman" w:hAnsi="Arial" w:cs="Arial"/>
          <w:lang w:eastAsia="ru-RU"/>
        </w:rPr>
        <w:t>: Использование народных и авторских сказок для обсуждения нравственных дилемм, анализа поступков героев и формирования правильных представлений о добре и зле. Сказки, адаптированные под уровень понимания детей с умственной отсталостью, могут стать мощным инструментом воспитания.</w:t>
      </w:r>
    </w:p>
    <w:p w14:paraId="7C28B150" w14:textId="77777777" w:rsidR="0003467B" w:rsidRPr="0003467B" w:rsidRDefault="0003467B" w:rsidP="000346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03467B">
        <w:rPr>
          <w:rFonts w:ascii="Arial" w:eastAsia="Times New Roman" w:hAnsi="Arial" w:cs="Arial"/>
          <w:b/>
          <w:bCs/>
          <w:lang w:eastAsia="ru-RU"/>
        </w:rPr>
        <w:t>Игры на развитие эмпатии</w:t>
      </w:r>
      <w:proofErr w:type="gramStart"/>
      <w:r w:rsidRPr="0003467B">
        <w:rPr>
          <w:rFonts w:ascii="Arial" w:eastAsia="Times New Roman" w:hAnsi="Arial" w:cs="Arial"/>
          <w:lang w:eastAsia="ru-RU"/>
        </w:rPr>
        <w:t>: Например</w:t>
      </w:r>
      <w:proofErr w:type="gramEnd"/>
      <w:r w:rsidRPr="0003467B">
        <w:rPr>
          <w:rFonts w:ascii="Arial" w:eastAsia="Times New Roman" w:hAnsi="Arial" w:cs="Arial"/>
          <w:lang w:eastAsia="ru-RU"/>
        </w:rPr>
        <w:t>, игра "Угадай эмоцию", где дети по мимике и жестам должны определить, какое чувство испытывает человек, или игра "Помоги другу", где нужно придумать, как поддержать персонажа в трудной ситуации.</w:t>
      </w:r>
    </w:p>
    <w:p w14:paraId="40273EBA" w14:textId="77777777" w:rsidR="0003467B" w:rsidRPr="0003467B" w:rsidRDefault="0003467B" w:rsidP="000346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03467B">
        <w:rPr>
          <w:rFonts w:ascii="Arial" w:eastAsia="Times New Roman" w:hAnsi="Arial" w:cs="Arial"/>
          <w:b/>
          <w:bCs/>
          <w:lang w:eastAsia="ru-RU"/>
        </w:rPr>
        <w:t>Творческие мастерские</w:t>
      </w:r>
      <w:r w:rsidRPr="0003467B">
        <w:rPr>
          <w:rFonts w:ascii="Arial" w:eastAsia="Times New Roman" w:hAnsi="Arial" w:cs="Arial"/>
          <w:lang w:eastAsia="ru-RU"/>
        </w:rPr>
        <w:t>: Создание поделок, рисунков, аппликаций на нравственные темы. Например, дети могут нарисовать "Дерево дружбы", где каждый листочек символизирует доброе дело или хорошее качество.</w:t>
      </w:r>
    </w:p>
    <w:p w14:paraId="3C9E385E" w14:textId="77777777" w:rsidR="0003467B" w:rsidRPr="0003467B" w:rsidRDefault="0003467B" w:rsidP="000346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03467B">
        <w:rPr>
          <w:rFonts w:ascii="Arial" w:eastAsia="Times New Roman" w:hAnsi="Arial" w:cs="Arial"/>
          <w:b/>
          <w:bCs/>
          <w:lang w:eastAsia="ru-RU"/>
        </w:rPr>
        <w:lastRenderedPageBreak/>
        <w:t>Просмотр и обсуждение короткометражных фильмов и мультфильмов</w:t>
      </w:r>
      <w:r w:rsidRPr="0003467B">
        <w:rPr>
          <w:rFonts w:ascii="Arial" w:eastAsia="Times New Roman" w:hAnsi="Arial" w:cs="Arial"/>
          <w:lang w:eastAsia="ru-RU"/>
        </w:rPr>
        <w:t>: Выбор произведений с четким нравственным посылом, где герои сталкиваются с моральным выбором и делают выводы. Обсуждение после просмотра помогает детям осмыслить увиденное и применить полученные знания к своей жизни.</w:t>
      </w:r>
    </w:p>
    <w:p w14:paraId="1CE53CFA" w14:textId="77777777" w:rsidR="0003467B" w:rsidRPr="0003467B" w:rsidRDefault="0003467B" w:rsidP="000346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03467B">
        <w:rPr>
          <w:rFonts w:ascii="Arial" w:eastAsia="Times New Roman" w:hAnsi="Arial" w:cs="Arial"/>
          <w:b/>
          <w:bCs/>
          <w:lang w:eastAsia="ru-RU"/>
        </w:rPr>
        <w:t>"Круглый стол" по обсуждению правил поведения</w:t>
      </w:r>
      <w:r w:rsidRPr="0003467B">
        <w:rPr>
          <w:rFonts w:ascii="Arial" w:eastAsia="Times New Roman" w:hAnsi="Arial" w:cs="Arial"/>
          <w:lang w:eastAsia="ru-RU"/>
        </w:rPr>
        <w:t>: Регулярные беседы о том, как вести себя в школе, на улице, в общении с другими людьми. Важно, чтобы правила были сформулированы простым и понятным языком, а их соблюдение поощрялось.</w:t>
      </w:r>
    </w:p>
    <w:p w14:paraId="2160F998" w14:textId="77777777" w:rsidR="0003467B" w:rsidRPr="0003467B" w:rsidRDefault="0003467B" w:rsidP="000346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03467B">
        <w:rPr>
          <w:rFonts w:ascii="Arial" w:eastAsia="Times New Roman" w:hAnsi="Arial" w:cs="Arial"/>
          <w:b/>
          <w:bCs/>
          <w:lang w:eastAsia="ru-RU"/>
        </w:rPr>
        <w:t>Волонтерская деятельность</w:t>
      </w:r>
      <w:proofErr w:type="gramStart"/>
      <w:r w:rsidRPr="0003467B">
        <w:rPr>
          <w:rFonts w:ascii="Arial" w:eastAsia="Times New Roman" w:hAnsi="Arial" w:cs="Arial"/>
          <w:lang w:eastAsia="ru-RU"/>
        </w:rPr>
        <w:t>: Даже</w:t>
      </w:r>
      <w:proofErr w:type="gramEnd"/>
      <w:r w:rsidRPr="0003467B">
        <w:rPr>
          <w:rFonts w:ascii="Arial" w:eastAsia="Times New Roman" w:hAnsi="Arial" w:cs="Arial"/>
          <w:lang w:eastAsia="ru-RU"/>
        </w:rPr>
        <w:t xml:space="preserve"> небольшие посильные дела, направленные на помощь другим (например, уход за комнатными растениями в школе, помощь младшим классам в уборке), могут научить детей заботе и ответственности.</w:t>
      </w:r>
    </w:p>
    <w:p w14:paraId="20540D98" w14:textId="77777777" w:rsidR="0003467B" w:rsidRPr="0003467B" w:rsidRDefault="0003467B" w:rsidP="000346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 w:rsidRPr="0003467B">
        <w:rPr>
          <w:rFonts w:ascii="Arial" w:eastAsia="Times New Roman" w:hAnsi="Arial" w:cs="Arial"/>
          <w:b/>
          <w:bCs/>
          <w:lang w:eastAsia="ru-RU"/>
        </w:rPr>
        <w:t>Знакомство с религиозными и этическими учениями (в адаптированной форме)</w:t>
      </w:r>
      <w:proofErr w:type="gramStart"/>
      <w:r w:rsidRPr="0003467B">
        <w:rPr>
          <w:rFonts w:ascii="Arial" w:eastAsia="Times New Roman" w:hAnsi="Arial" w:cs="Arial"/>
          <w:lang w:eastAsia="ru-RU"/>
        </w:rPr>
        <w:t>: Для</w:t>
      </w:r>
      <w:proofErr w:type="gramEnd"/>
      <w:r w:rsidRPr="0003467B">
        <w:rPr>
          <w:rFonts w:ascii="Arial" w:eastAsia="Times New Roman" w:hAnsi="Arial" w:cs="Arial"/>
          <w:lang w:eastAsia="ru-RU"/>
        </w:rPr>
        <w:t xml:space="preserve"> детей, чьи семьи придерживаются определенных религиозных взглядов, важно познакомить их с основными нравственными заповедями и ценностями, которые лежат в основе этих учений. Это может быть сделано в форме рассказов, притч, знакомства с символами и традициями.</w:t>
      </w:r>
    </w:p>
    <w:p w14:paraId="539A3DBC" w14:textId="77777777" w:rsidR="0003467B" w:rsidRPr="0003467B" w:rsidRDefault="0003467B" w:rsidP="0003467B">
      <w:p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ru-RU"/>
        </w:rPr>
      </w:pPr>
      <w:r w:rsidRPr="0003467B">
        <w:rPr>
          <w:rFonts w:ascii="Arial" w:eastAsiaTheme="minorEastAsia" w:hAnsi="Arial" w:cs="Arial"/>
          <w:b/>
          <w:bCs/>
          <w:kern w:val="0"/>
          <w:lang w:eastAsia="ru-RU"/>
        </w:rPr>
        <w:t>Роль педагога в духовно-нравственном воспитании:</w:t>
      </w:r>
    </w:p>
    <w:p w14:paraId="5F3F3401" w14:textId="77777777" w:rsidR="0003467B" w:rsidRPr="0003467B" w:rsidRDefault="0003467B" w:rsidP="0003467B">
      <w:p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ru-RU"/>
        </w:rPr>
      </w:pPr>
      <w:r w:rsidRPr="0003467B">
        <w:rPr>
          <w:rFonts w:ascii="Arial" w:eastAsiaTheme="minorEastAsia" w:hAnsi="Arial" w:cs="Arial"/>
          <w:kern w:val="0"/>
          <w:lang w:eastAsia="ru-RU"/>
        </w:rPr>
        <w:t>Педагог является ключевой фигурой в процессе духовно-нравственного воспитания. Его личный пример, терпение, доброта и умение находить индивидуальный подход к каждому ребенку имеют огромное значение. Педагог должен быть не только носителем знаний, но и наставником, который помогает детям раскрыть свой внутренний потенциал, научиться различать добро и зло, строить гармоничные отношения с окружающими и находить свое место в жизни. Важно, чтобы педагог сам обладал высокими моральными качествами и был искренне заинтересован в духовном росте своих воспитанников.</w:t>
      </w:r>
    </w:p>
    <w:p w14:paraId="16BAFAFC" w14:textId="77777777" w:rsidR="0003467B" w:rsidRPr="0003467B" w:rsidRDefault="0003467B" w:rsidP="0003467B">
      <w:p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ru-RU"/>
        </w:rPr>
      </w:pPr>
      <w:r w:rsidRPr="0003467B">
        <w:rPr>
          <w:rFonts w:ascii="Arial" w:eastAsiaTheme="minorEastAsia" w:hAnsi="Arial" w:cs="Arial"/>
          <w:b/>
          <w:bCs/>
          <w:kern w:val="0"/>
          <w:lang w:eastAsia="ru-RU"/>
        </w:rPr>
        <w:t>Заключение:</w:t>
      </w:r>
    </w:p>
    <w:p w14:paraId="1E3B4940" w14:textId="77777777" w:rsidR="0003467B" w:rsidRPr="0003467B" w:rsidRDefault="0003467B" w:rsidP="0003467B">
      <w:p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ru-RU"/>
        </w:rPr>
      </w:pPr>
      <w:r w:rsidRPr="0003467B">
        <w:rPr>
          <w:rFonts w:ascii="Arial" w:eastAsiaTheme="minorEastAsia" w:hAnsi="Arial" w:cs="Arial"/>
          <w:kern w:val="0"/>
          <w:lang w:eastAsia="ru-RU"/>
        </w:rPr>
        <w:t>Духовно-нравственное воспитание обучающихся с умственной отсталостью – это не просто дополнительная программа, а неотъемлемая часть их общего развития. Оно помогает им обрести внутреннюю гармонию, развить положительные качества личности, научиться жить в обществе, чувствуя себя его ценными и уважаемыми членами. Путь к самореализации для этих детей лежит через понимание и принятие нравственных ценностей, через развитие эмпатии и умение строить добрые отношения с миром. Школа, в свою очередь, должна стать для них надежным проводником на этом пути, создавая условия для их полноценного духовного и личностного роста.</w:t>
      </w:r>
    </w:p>
    <w:p w14:paraId="6375DC76" w14:textId="77777777" w:rsidR="0003467B" w:rsidRPr="0003467B" w:rsidRDefault="0003467B" w:rsidP="0003467B">
      <w:pPr>
        <w:spacing w:before="100" w:beforeAutospacing="1" w:after="100" w:afterAutospacing="1" w:line="240" w:lineRule="auto"/>
        <w:rPr>
          <w:rFonts w:ascii="Arial" w:eastAsiaTheme="minorEastAsia" w:hAnsi="Arial" w:cs="Arial"/>
          <w:kern w:val="0"/>
          <w:lang w:eastAsia="ru-RU"/>
        </w:rPr>
      </w:pPr>
    </w:p>
    <w:p w14:paraId="1E4E5556" w14:textId="77777777" w:rsidR="0003467B" w:rsidRDefault="0003467B"/>
    <w:sectPr w:rsidR="0003467B" w:rsidSect="0003467B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4020D"/>
    <w:multiLevelType w:val="multilevel"/>
    <w:tmpl w:val="F1980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1A45AE"/>
    <w:multiLevelType w:val="multilevel"/>
    <w:tmpl w:val="BAC49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B03DE8"/>
    <w:multiLevelType w:val="multilevel"/>
    <w:tmpl w:val="4F68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5547245">
    <w:abstractNumId w:val="0"/>
  </w:num>
  <w:num w:numId="2" w16cid:durableId="353967648">
    <w:abstractNumId w:val="1"/>
  </w:num>
  <w:num w:numId="3" w16cid:durableId="1902476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7B"/>
    <w:rsid w:val="0003467B"/>
    <w:rsid w:val="009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0211"/>
  <w15:chartTrackingRefBased/>
  <w15:docId w15:val="{ED2C8BB7-85B9-4F18-9FDF-6388926D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46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46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46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46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46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46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46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46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46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46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46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46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46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46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46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46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46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46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46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46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46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46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46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467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467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467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46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467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46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1082</Words>
  <Characters>6170</Characters>
  <Application>Microsoft Office Word</Application>
  <DocSecurity>0</DocSecurity>
  <Lines>51</Lines>
  <Paragraphs>14</Paragraphs>
  <ScaleCrop>false</ScaleCrop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Элеонора Кильчичакова</dc:creator>
  <cp:keywords/>
  <dc:description/>
  <cp:lastModifiedBy>Элеонора Кильчичакова</cp:lastModifiedBy>
  <cp:revision>1</cp:revision>
  <dcterms:created xsi:type="dcterms:W3CDTF">2026-03-17T14:36:00Z</dcterms:created>
  <dcterms:modified xsi:type="dcterms:W3CDTF">2026-03-17T14:36:00Z</dcterms:modified>
</cp:coreProperties>
</file>