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85" w:rsidRPr="00143199" w:rsidRDefault="00073C85" w:rsidP="0002111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199">
        <w:rPr>
          <w:rFonts w:ascii="Times New Roman" w:hAnsi="Times New Roman" w:cs="Times New Roman"/>
          <w:b/>
          <w:sz w:val="24"/>
          <w:szCs w:val="24"/>
        </w:rPr>
        <w:t>Информационная безопасность школьников: угрозы, последствия и меры противодействия</w:t>
      </w:r>
    </w:p>
    <w:p w:rsidR="00073C85" w:rsidRPr="00143199" w:rsidRDefault="00073C85" w:rsidP="0002111B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199">
        <w:rPr>
          <w:rFonts w:ascii="Times New Roman" w:hAnsi="Times New Roman" w:cs="Times New Roman"/>
          <w:b/>
          <w:i/>
          <w:sz w:val="24"/>
          <w:szCs w:val="24"/>
        </w:rPr>
        <w:t>Лёвина Наталья Анатольевна</w:t>
      </w:r>
      <w:r w:rsidRPr="00143199">
        <w:rPr>
          <w:rFonts w:ascii="Times New Roman" w:hAnsi="Times New Roman" w:cs="Times New Roman"/>
          <w:i/>
          <w:sz w:val="24"/>
          <w:szCs w:val="24"/>
        </w:rPr>
        <w:t xml:space="preserve">, учитель информатики Муниципального автономного общеобразовательного учреждения «Средняя общеобразовательная школа № 1 с. Александровское», Александровского района Томской области, </w:t>
      </w:r>
      <w:hyperlink r:id="rId6" w:history="1">
        <w:r w:rsidRPr="00143199">
          <w:rPr>
            <w:rStyle w:val="a7"/>
            <w:rFonts w:ascii="Times New Roman" w:hAnsi="Times New Roman" w:cs="Times New Roman"/>
            <w:i/>
            <w:sz w:val="24"/>
            <w:szCs w:val="24"/>
          </w:rPr>
          <w:t>ms-levina-96@yandex.ru</w:t>
        </w:r>
      </w:hyperlink>
      <w:r w:rsidRPr="0014319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C08E9" w:rsidRPr="00143199" w:rsidRDefault="00073C85" w:rsidP="0002111B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199">
        <w:rPr>
          <w:rFonts w:ascii="Times New Roman" w:hAnsi="Times New Roman" w:cs="Times New Roman"/>
          <w:b/>
          <w:i/>
          <w:sz w:val="24"/>
          <w:szCs w:val="24"/>
        </w:rPr>
        <w:t>Аннотация.</w:t>
      </w:r>
      <w:r w:rsidRPr="001431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8E9" w:rsidRPr="00143199">
        <w:rPr>
          <w:rFonts w:ascii="Times New Roman" w:hAnsi="Times New Roman" w:cs="Times New Roman"/>
          <w:i/>
          <w:sz w:val="24"/>
          <w:szCs w:val="24"/>
        </w:rPr>
        <w:t xml:space="preserve">Цифровая среда стала для школы не дополнением, а полноценной частью образовательного процесса: электронные журналы, образовательные платформы, мессенджеры, облачные сервисы, личные устройства учеников. Вместе с удобством растут риски: </w:t>
      </w:r>
      <w:proofErr w:type="spellStart"/>
      <w:r w:rsidR="006C08E9" w:rsidRPr="00143199">
        <w:rPr>
          <w:rFonts w:ascii="Times New Roman" w:hAnsi="Times New Roman" w:cs="Times New Roman"/>
          <w:i/>
          <w:sz w:val="24"/>
          <w:szCs w:val="24"/>
        </w:rPr>
        <w:t>фишинг</w:t>
      </w:r>
      <w:proofErr w:type="spellEnd"/>
      <w:r w:rsidR="006C08E9" w:rsidRPr="00143199">
        <w:rPr>
          <w:rFonts w:ascii="Times New Roman" w:hAnsi="Times New Roman" w:cs="Times New Roman"/>
          <w:i/>
          <w:sz w:val="24"/>
          <w:szCs w:val="24"/>
        </w:rPr>
        <w:t xml:space="preserve">, социальная инженерия, утечки персональных данных, </w:t>
      </w:r>
      <w:proofErr w:type="spellStart"/>
      <w:r w:rsidR="006C08E9" w:rsidRPr="00143199">
        <w:rPr>
          <w:rFonts w:ascii="Times New Roman" w:hAnsi="Times New Roman" w:cs="Times New Roman"/>
          <w:i/>
          <w:sz w:val="24"/>
          <w:szCs w:val="24"/>
        </w:rPr>
        <w:t>кибербуллинг</w:t>
      </w:r>
      <w:proofErr w:type="spellEnd"/>
      <w:r w:rsidR="006C08E9" w:rsidRPr="00143199">
        <w:rPr>
          <w:rFonts w:ascii="Times New Roman" w:hAnsi="Times New Roman" w:cs="Times New Roman"/>
          <w:i/>
          <w:sz w:val="24"/>
          <w:szCs w:val="24"/>
        </w:rPr>
        <w:t>, вовлечение в деструктивные сообщества. В статье рассматриваются основные угрозы информационной безопасности школьников и школы, последствия (включая психологические и здоровье‑сберегающие аспекты), а также предлагается система профилактики и повышения компетенций педагогов и родителей.</w:t>
      </w:r>
    </w:p>
    <w:p w:rsidR="00073C85" w:rsidRPr="00143199" w:rsidRDefault="00073C85" w:rsidP="0002111B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199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="00C768C6" w:rsidRPr="00143199">
        <w:rPr>
          <w:sz w:val="24"/>
          <w:szCs w:val="24"/>
        </w:rPr>
        <w:t xml:space="preserve"> </w:t>
      </w:r>
      <w:r w:rsidR="00C768C6" w:rsidRPr="00143199">
        <w:rPr>
          <w:rFonts w:ascii="Times New Roman" w:hAnsi="Times New Roman" w:cs="Times New Roman"/>
          <w:i/>
          <w:sz w:val="24"/>
          <w:szCs w:val="24"/>
        </w:rPr>
        <w:t xml:space="preserve">антитеррористическая безопасность, профилактика экстремизма, безопасность детей в интернете, цифровая безопасность школьников, </w:t>
      </w:r>
      <w:proofErr w:type="spellStart"/>
      <w:r w:rsidR="00C768C6" w:rsidRPr="00143199">
        <w:rPr>
          <w:rFonts w:ascii="Times New Roman" w:hAnsi="Times New Roman" w:cs="Times New Roman"/>
          <w:i/>
          <w:sz w:val="24"/>
          <w:szCs w:val="24"/>
        </w:rPr>
        <w:t>медиабезопасность</w:t>
      </w:r>
      <w:proofErr w:type="spellEnd"/>
      <w:r w:rsidR="00C768C6" w:rsidRPr="00143199">
        <w:rPr>
          <w:rFonts w:ascii="Times New Roman" w:hAnsi="Times New Roman" w:cs="Times New Roman"/>
          <w:i/>
          <w:sz w:val="24"/>
          <w:szCs w:val="24"/>
        </w:rPr>
        <w:t>, защита персональных данных, утечка персональных данных.</w:t>
      </w:r>
    </w:p>
    <w:p w:rsidR="006C08E9" w:rsidRPr="00143199" w:rsidRDefault="006C08E9" w:rsidP="000211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199">
        <w:rPr>
          <w:rFonts w:ascii="Times New Roman" w:hAnsi="Times New Roman" w:cs="Times New Roman"/>
          <w:sz w:val="24"/>
          <w:szCs w:val="24"/>
        </w:rPr>
        <w:t xml:space="preserve">Современный школьник живёт одновременно в двух средах — реальной и цифровой. Интернет, социальные сети, мессенджеры, образовательные платформы и мобильные приложения стали частью повседневной жизни. Однако </w:t>
      </w:r>
      <w:proofErr w:type="spellStart"/>
      <w:r w:rsidRPr="00143199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143199">
        <w:rPr>
          <w:rFonts w:ascii="Times New Roman" w:hAnsi="Times New Roman" w:cs="Times New Roman"/>
          <w:sz w:val="24"/>
          <w:szCs w:val="24"/>
        </w:rPr>
        <w:t xml:space="preserve"> школы означает, что объектом атаки становится не только ребёнок, но и вся образовательная организация: её аккаунты, документы, базы данных, репутация, учебный процесс.</w:t>
      </w:r>
    </w:p>
    <w:p w:rsidR="00073C85" w:rsidRPr="00143199" w:rsidRDefault="006C08E9" w:rsidP="000211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199">
        <w:rPr>
          <w:rFonts w:ascii="Times New Roman" w:hAnsi="Times New Roman" w:cs="Times New Roman"/>
          <w:sz w:val="24"/>
          <w:szCs w:val="24"/>
        </w:rPr>
        <w:t xml:space="preserve">Особенность школьной среды — высокий уровень доверия и большое число участников (дети, родители, педагоги, администрация, подрядчики). Это делает школу удобной целью для мошенников: достаточно “зацепить” одного человека (например, классного руководителя или активного родителя), чтобы запустить </w:t>
      </w:r>
      <w:r w:rsidR="00073C85" w:rsidRPr="00143199">
        <w:rPr>
          <w:rFonts w:ascii="Times New Roman" w:hAnsi="Times New Roman" w:cs="Times New Roman"/>
          <w:sz w:val="24"/>
          <w:szCs w:val="24"/>
        </w:rPr>
        <w:t>цепочку рассылок и манипуляций.</w:t>
      </w:r>
    </w:p>
    <w:p w:rsidR="00331ED1" w:rsidRPr="00143199" w:rsidRDefault="006C08E9" w:rsidP="000211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199">
        <w:rPr>
          <w:rFonts w:ascii="Times New Roman" w:hAnsi="Times New Roman" w:cs="Times New Roman"/>
          <w:sz w:val="24"/>
          <w:szCs w:val="24"/>
        </w:rPr>
        <w:t>Для понимания масштаба важно опираться на измеримые показатели. В России в последние годы фиксируется устойчивый рост пре</w:t>
      </w:r>
      <w:r w:rsidR="00073C85" w:rsidRPr="00143199">
        <w:rPr>
          <w:rFonts w:ascii="Times New Roman" w:hAnsi="Times New Roman" w:cs="Times New Roman"/>
          <w:sz w:val="24"/>
          <w:szCs w:val="24"/>
        </w:rPr>
        <w:t>ступл</w:t>
      </w:r>
      <w:r w:rsidR="00331ED1" w:rsidRPr="00143199">
        <w:rPr>
          <w:rFonts w:ascii="Times New Roman" w:hAnsi="Times New Roman" w:cs="Times New Roman"/>
          <w:sz w:val="24"/>
          <w:szCs w:val="24"/>
        </w:rPr>
        <w:t>ений с использованием ИКТ.</w:t>
      </w:r>
    </w:p>
    <w:p w:rsidR="00331ED1" w:rsidRPr="00143199" w:rsidRDefault="006C08E9" w:rsidP="000211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199">
        <w:rPr>
          <w:rFonts w:ascii="Times New Roman" w:hAnsi="Times New Roman" w:cs="Times New Roman"/>
          <w:sz w:val="24"/>
          <w:szCs w:val="24"/>
        </w:rPr>
        <w:t>По данным МВД в 202</w:t>
      </w:r>
      <w:r w:rsidR="00F57216" w:rsidRPr="00143199">
        <w:rPr>
          <w:rFonts w:ascii="Times New Roman" w:hAnsi="Times New Roman" w:cs="Times New Roman"/>
          <w:sz w:val="24"/>
          <w:szCs w:val="24"/>
        </w:rPr>
        <w:t>5</w:t>
      </w:r>
      <w:r w:rsidRPr="00143199">
        <w:rPr>
          <w:rFonts w:ascii="Times New Roman" w:hAnsi="Times New Roman" w:cs="Times New Roman"/>
          <w:sz w:val="24"/>
          <w:szCs w:val="24"/>
        </w:rPr>
        <w:t xml:space="preserve"> году в России </w:t>
      </w:r>
      <w:r w:rsidR="00F57216" w:rsidRPr="00143199">
        <w:rPr>
          <w:rFonts w:ascii="Times New Roman" w:hAnsi="Times New Roman" w:cs="Times New Roman"/>
          <w:sz w:val="24"/>
          <w:szCs w:val="24"/>
        </w:rPr>
        <w:t xml:space="preserve">за период с января по август 2025 года, с использованием информационно-коммуникационных технологий (ИКТ) было совершено 471 500 преступлений, из них больше половины (51,1%) — мошенничество </w:t>
      </w:r>
      <w:r w:rsidR="008944D4" w:rsidRPr="00143199">
        <w:rPr>
          <w:rFonts w:ascii="Times New Roman" w:hAnsi="Times New Roman" w:cs="Times New Roman"/>
          <w:sz w:val="24"/>
          <w:szCs w:val="24"/>
        </w:rPr>
        <w:t>[</w:t>
      </w:r>
      <w:r w:rsidR="00065782" w:rsidRPr="00143199">
        <w:rPr>
          <w:rFonts w:ascii="Times New Roman" w:hAnsi="Times New Roman" w:cs="Times New Roman"/>
          <w:sz w:val="24"/>
          <w:szCs w:val="24"/>
        </w:rPr>
        <w:t>2</w:t>
      </w:r>
      <w:r w:rsidR="008944D4" w:rsidRPr="00143199">
        <w:rPr>
          <w:rFonts w:ascii="Times New Roman" w:hAnsi="Times New Roman" w:cs="Times New Roman"/>
          <w:sz w:val="24"/>
          <w:szCs w:val="24"/>
        </w:rPr>
        <w:t xml:space="preserve">]. </w:t>
      </w:r>
      <w:r w:rsidRPr="00143199">
        <w:rPr>
          <w:rFonts w:ascii="Times New Roman" w:hAnsi="Times New Roman" w:cs="Times New Roman"/>
          <w:sz w:val="24"/>
          <w:szCs w:val="24"/>
        </w:rPr>
        <w:t>Это означает, что цифровые схемы (включая мошенничество, взломы, кражи данных) стали не “частным случаем”, а одной</w:t>
      </w:r>
      <w:r w:rsidR="00331ED1" w:rsidRPr="00143199">
        <w:rPr>
          <w:rFonts w:ascii="Times New Roman" w:hAnsi="Times New Roman" w:cs="Times New Roman"/>
          <w:sz w:val="24"/>
          <w:szCs w:val="24"/>
        </w:rPr>
        <w:t xml:space="preserve"> из основных форм преступности.</w:t>
      </w:r>
    </w:p>
    <w:p w:rsidR="00331ED1" w:rsidRPr="00143199" w:rsidRDefault="006C08E9" w:rsidP="000211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199">
        <w:rPr>
          <w:rFonts w:ascii="Times New Roman" w:hAnsi="Times New Roman" w:cs="Times New Roman"/>
          <w:sz w:val="24"/>
          <w:szCs w:val="24"/>
        </w:rPr>
        <w:t xml:space="preserve">По данным «Лаборатории Касперского», в 2023 году число заблокированных </w:t>
      </w:r>
      <w:proofErr w:type="spellStart"/>
      <w:r w:rsidRPr="00143199">
        <w:rPr>
          <w:rFonts w:ascii="Times New Roman" w:hAnsi="Times New Roman" w:cs="Times New Roman"/>
          <w:sz w:val="24"/>
          <w:szCs w:val="24"/>
        </w:rPr>
        <w:t>фишинговых</w:t>
      </w:r>
      <w:proofErr w:type="spellEnd"/>
      <w:r w:rsidRPr="0014319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43199">
        <w:rPr>
          <w:rFonts w:ascii="Times New Roman" w:hAnsi="Times New Roman" w:cs="Times New Roman"/>
          <w:sz w:val="24"/>
          <w:szCs w:val="24"/>
        </w:rPr>
        <w:t>скам</w:t>
      </w:r>
      <w:proofErr w:type="spellEnd"/>
      <w:r w:rsidRPr="00143199">
        <w:rPr>
          <w:rFonts w:ascii="Times New Roman" w:hAnsi="Times New Roman" w:cs="Times New Roman"/>
          <w:sz w:val="24"/>
          <w:szCs w:val="24"/>
        </w:rPr>
        <w:t xml:space="preserve">‑ссылок в доменной </w:t>
      </w:r>
      <w:proofErr w:type="gramStart"/>
      <w:r w:rsidRPr="00143199">
        <w:rPr>
          <w:rFonts w:ascii="Times New Roman" w:hAnsi="Times New Roman" w:cs="Times New Roman"/>
          <w:sz w:val="24"/>
          <w:szCs w:val="24"/>
        </w:rPr>
        <w:t>зоне .RU</w:t>
      </w:r>
      <w:proofErr w:type="gramEnd"/>
      <w:r w:rsidRPr="00143199">
        <w:rPr>
          <w:rFonts w:ascii="Times New Roman" w:hAnsi="Times New Roman" w:cs="Times New Roman"/>
          <w:sz w:val="24"/>
          <w:szCs w:val="24"/>
        </w:rPr>
        <w:t xml:space="preserve"> выросло более чем в 5 раз по сравнен</w:t>
      </w:r>
      <w:r w:rsidR="00073C85" w:rsidRPr="00143199">
        <w:rPr>
          <w:rFonts w:ascii="Times New Roman" w:hAnsi="Times New Roman" w:cs="Times New Roman"/>
          <w:sz w:val="24"/>
          <w:szCs w:val="24"/>
        </w:rPr>
        <w:t>ию с 2022 годом</w:t>
      </w:r>
      <w:r w:rsidR="008944D4" w:rsidRPr="00143199">
        <w:rPr>
          <w:rFonts w:ascii="Times New Roman" w:hAnsi="Times New Roman" w:cs="Times New Roman"/>
          <w:sz w:val="24"/>
          <w:szCs w:val="24"/>
        </w:rPr>
        <w:t xml:space="preserve"> [1]</w:t>
      </w:r>
      <w:r w:rsidR="00073C85" w:rsidRPr="00143199">
        <w:rPr>
          <w:rFonts w:ascii="Times New Roman" w:hAnsi="Times New Roman" w:cs="Times New Roman"/>
          <w:sz w:val="24"/>
          <w:szCs w:val="24"/>
        </w:rPr>
        <w:t xml:space="preserve">.  </w:t>
      </w:r>
      <w:r w:rsidRPr="00143199">
        <w:rPr>
          <w:rFonts w:ascii="Times New Roman" w:hAnsi="Times New Roman" w:cs="Times New Roman"/>
          <w:sz w:val="24"/>
          <w:szCs w:val="24"/>
        </w:rPr>
        <w:t xml:space="preserve">Для школы это важно, потому что </w:t>
      </w:r>
      <w:proofErr w:type="spellStart"/>
      <w:r w:rsidRPr="00143199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143199">
        <w:rPr>
          <w:rFonts w:ascii="Times New Roman" w:hAnsi="Times New Roman" w:cs="Times New Roman"/>
          <w:sz w:val="24"/>
          <w:szCs w:val="24"/>
        </w:rPr>
        <w:t xml:space="preserve"> часто “маскируется” под образовательные сервисы, мессенд</w:t>
      </w:r>
      <w:r w:rsidR="00073C85" w:rsidRPr="00143199">
        <w:rPr>
          <w:rFonts w:ascii="Times New Roman" w:hAnsi="Times New Roman" w:cs="Times New Roman"/>
          <w:sz w:val="24"/>
          <w:szCs w:val="24"/>
        </w:rPr>
        <w:t xml:space="preserve">жеры и “официальные сообщения”. </w:t>
      </w:r>
    </w:p>
    <w:p w:rsidR="003204A0" w:rsidRPr="00143199" w:rsidRDefault="006C08E9" w:rsidP="000211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199">
        <w:rPr>
          <w:rFonts w:ascii="Times New Roman" w:hAnsi="Times New Roman" w:cs="Times New Roman"/>
          <w:sz w:val="24"/>
          <w:szCs w:val="24"/>
        </w:rPr>
        <w:t xml:space="preserve">Даже с учётом различий методик подсчёта, тренд очевиден: </w:t>
      </w:r>
      <w:proofErr w:type="spellStart"/>
      <w:r w:rsidRPr="00143199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143199">
        <w:rPr>
          <w:rFonts w:ascii="Times New Roman" w:hAnsi="Times New Roman" w:cs="Times New Roman"/>
          <w:sz w:val="24"/>
          <w:szCs w:val="24"/>
        </w:rPr>
        <w:t xml:space="preserve"> растёт кратно. </w:t>
      </w:r>
      <w:r w:rsidR="00331ED1" w:rsidRPr="00143199">
        <w:rPr>
          <w:rFonts w:ascii="Times New Roman" w:hAnsi="Times New Roman" w:cs="Times New Roman"/>
          <w:sz w:val="24"/>
          <w:szCs w:val="24"/>
        </w:rPr>
        <w:t>Р</w:t>
      </w:r>
      <w:r w:rsidRPr="00143199">
        <w:rPr>
          <w:rFonts w:ascii="Times New Roman" w:hAnsi="Times New Roman" w:cs="Times New Roman"/>
          <w:sz w:val="24"/>
          <w:szCs w:val="24"/>
        </w:rPr>
        <w:t>астёт не только количество атак, но и их “обыденность”. Поэтому информационная безопасность должна быть встроена в школьную культуру так же, как правила дорожного движения или техника безопасности в кабинете технологии.</w:t>
      </w:r>
    </w:p>
    <w:p w:rsidR="00C768C6" w:rsidRPr="00143199" w:rsidRDefault="00C768C6" w:rsidP="000211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199">
        <w:rPr>
          <w:rFonts w:ascii="Times New Roman" w:hAnsi="Times New Roman" w:cs="Times New Roman"/>
          <w:sz w:val="24"/>
          <w:szCs w:val="24"/>
        </w:rPr>
        <w:t xml:space="preserve">Современные цифровые риски, с которыми могут столкнуться школьники, родители и образовательная организация, условно можно разделить на три группы: контентные угрозы, угрозы персональным данным и угрозы аппаратным средствам и инфраструктуре. Каждая из них проявляется по‑разному — от опасного контента и психологического давления до утечек данных и атак на устройства или школьную сеть. Чтобы наглядно </w:t>
      </w:r>
      <w:r w:rsidRPr="00143199">
        <w:rPr>
          <w:rFonts w:ascii="Times New Roman" w:hAnsi="Times New Roman" w:cs="Times New Roman"/>
          <w:sz w:val="24"/>
          <w:szCs w:val="24"/>
        </w:rPr>
        <w:lastRenderedPageBreak/>
        <w:t>показать основные способы воздействия и возможные последствия, ниже представлена обобщающая таблица. Ознакомиться с классификацией угроз можно в таблице №1.</w:t>
      </w:r>
    </w:p>
    <w:p w:rsidR="00C768C6" w:rsidRPr="00143199" w:rsidRDefault="00C768C6" w:rsidP="0002111B">
      <w:pPr>
        <w:pStyle w:val="ab"/>
        <w:keepNext/>
        <w:spacing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43199"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 w:rsidRPr="00143199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143199"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 w:rsidRPr="0014319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143199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14319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143199">
        <w:rPr>
          <w:rFonts w:ascii="Times New Roman" w:hAnsi="Times New Roman" w:cs="Times New Roman"/>
          <w:color w:val="auto"/>
          <w:sz w:val="24"/>
          <w:szCs w:val="24"/>
        </w:rPr>
        <w:t>. Классификация угроз</w:t>
      </w:r>
    </w:p>
    <w:tbl>
      <w:tblPr>
        <w:tblW w:w="850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3402"/>
      </w:tblGrid>
      <w:tr w:rsidR="00DE5408" w:rsidRPr="00143199" w:rsidTr="0002111B">
        <w:trPr>
          <w:trHeight w:val="17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Вид угрозы (группа)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Способ воздействия (как проявляется)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Последствия (к чему приводит)</w:t>
            </w:r>
          </w:p>
        </w:tc>
      </w:tr>
      <w:tr w:rsidR="00DE5408" w:rsidRPr="00143199" w:rsidTr="0002111B">
        <w:trPr>
          <w:trHeight w:val="17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Контентные угрозы (угрозы самой информации)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Экстремистский/террористический контент и вербовка:</w:t>
            </w:r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 вовлечение несовершеннолетних через манипуляции, «игровые задания», идеологическую обработку, шантаж; распространение/контакт через школьные чаты и </w:t>
            </w:r>
            <w:proofErr w:type="spellStart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соцсети</w:t>
            </w:r>
            <w:proofErr w:type="spellEnd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204A0" w:rsidRPr="00143199" w:rsidRDefault="003204A0" w:rsidP="000211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Риск вовлечения ребёнка в деструктивную деятельность; формирование радикальных установок; школа и взрослые могут не заметить ранние признаки; рост угроз безопасности и </w:t>
            </w:r>
            <w:proofErr w:type="spellStart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репутационных</w:t>
            </w:r>
            <w:proofErr w:type="spellEnd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рисков для учреждения.</w:t>
            </w:r>
          </w:p>
        </w:tc>
      </w:tr>
      <w:tr w:rsidR="00DE5408" w:rsidRPr="00143199" w:rsidTr="0002111B">
        <w:trPr>
          <w:trHeight w:val="17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04A0" w:rsidRPr="00143199" w:rsidRDefault="00DE5408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Политическая агитация и радикальные сообщества</w:t>
            </w:r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воздействие на подростков как на «удобную аудиторию», подача как «борьба за </w:t>
            </w:r>
            <w:proofErr w:type="gramStart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справедливость»/</w:t>
            </w:r>
            <w:proofErr w:type="gramEnd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«секретное движение», вовлечение через закрытые группы и «агентов влияния».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Поляризация и конфликтность в школьной среде; вовлечение в радикальные сообщества; формирование противоправных/антисоциальных установок; </w:t>
            </w:r>
            <w:proofErr w:type="spellStart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репутационные</w:t>
            </w:r>
            <w:proofErr w:type="spellEnd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риски для школы.</w:t>
            </w:r>
          </w:p>
        </w:tc>
      </w:tr>
      <w:tr w:rsidR="00DE5408" w:rsidRPr="00143199" w:rsidTr="0002111B">
        <w:trPr>
          <w:trHeight w:val="17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Контент 18+:</w:t>
            </w:r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случайное попадание (реклама, ссылки в чатах) или целенаправленное распространение (в группах/сообществах).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Искажение представлений о нормах отношений; психологическая </w:t>
            </w:r>
            <w:proofErr w:type="spellStart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травматизация</w:t>
            </w:r>
            <w:proofErr w:type="spellEnd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; риск ранней </w:t>
            </w:r>
            <w:proofErr w:type="spellStart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сексуализации</w:t>
            </w:r>
            <w:proofErr w:type="spellEnd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</w:tr>
      <w:tr w:rsidR="00DE5408" w:rsidRPr="00143199" w:rsidTr="0002111B">
        <w:trPr>
          <w:trHeight w:val="17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Психологическое давление:</w:t>
            </w:r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 травля, угрозы, «кураторы», токсичные группы; воздействие направлено на психику (в </w:t>
            </w:r>
            <w:proofErr w:type="spellStart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через чаты/</w:t>
            </w:r>
            <w:proofErr w:type="spellStart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соцсети</w:t>
            </w:r>
            <w:proofErr w:type="spellEnd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Тревожность, депрессия, социальная изоляция; </w:t>
            </w:r>
            <w:proofErr w:type="spellStart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самоповреждающее</w:t>
            </w:r>
            <w:proofErr w:type="spellEnd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поведение; суицидальные риски; ухудшение учебной и социальной адаптации.</w:t>
            </w:r>
          </w:p>
        </w:tc>
      </w:tr>
      <w:tr w:rsidR="00DE5408" w:rsidRPr="00143199" w:rsidTr="0002111B">
        <w:trPr>
          <w:trHeight w:val="17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Угрозы персональным данным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Компрометация данных ученика:</w:t>
            </w:r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сбор/утечка ФИО, фото, контактов, переписок, расписания, доступов к аккаунтам, данных электронного дневника; дальнейшее использование данных для давления.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Шантаж и травля; попытки «дотянуться» до родителей через ребёнка; захват аккаунтов и контроль коммуникаций.</w:t>
            </w:r>
          </w:p>
        </w:tc>
      </w:tr>
      <w:tr w:rsidR="00DE5408" w:rsidRPr="00143199" w:rsidTr="0002111B">
        <w:trPr>
          <w:trHeight w:val="17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Компрометация данных родителей:</w:t>
            </w:r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телефоны, банковские сведения, «</w:t>
            </w:r>
            <w:proofErr w:type="spellStart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Госуслуги</w:t>
            </w:r>
            <w:proofErr w:type="spellEnd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», адрес, рабочая информация; использование данных злоумышленниками для выгоды/управления.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Финансовые потери; давление и мошенничество (в </w:t>
            </w:r>
            <w:proofErr w:type="spellStart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т.ч</w:t>
            </w:r>
            <w:proofErr w:type="spellEnd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«от имени школы»); риск дальнейших атак на семью через доверие к школьным каналам.</w:t>
            </w:r>
          </w:p>
        </w:tc>
      </w:tr>
      <w:tr w:rsidR="00DE5408" w:rsidRPr="00143199" w:rsidTr="0002111B">
        <w:trPr>
          <w:trHeight w:val="17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Компрометация данных школы:</w:t>
            </w:r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базы учеников, документы, переписка, приказы, финансовые сведения; доступ через аккаунты/каналы коммуникации.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Подмена документов; фальсификация коммуникаций; </w:t>
            </w:r>
            <w:proofErr w:type="spellStart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репутационный</w:t>
            </w:r>
            <w:proofErr w:type="spellEnd"/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ущерб; срыв учебного процесса.</w:t>
            </w:r>
          </w:p>
        </w:tc>
      </w:tr>
      <w:tr w:rsidR="00DE5408" w:rsidRPr="00143199" w:rsidTr="0002111B">
        <w:trPr>
          <w:trHeight w:val="17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lastRenderedPageBreak/>
              <w:t>Угрозы аппаратным средствам и инфраструктуре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Компрометация устройств (смартфоны/ноутбуки/ПК):</w:t>
            </w:r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устройство выступает «входной дверью»; при доступе к устройству/аккаунту злоумышленник получает доступ к сервисам (почта, облако, дневник, мессенджеры).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Захват сервисов и аккаунтов; утечки данных; несанкционированные действия от имени пользователя; расширение инцидента на другие системы/участников.</w:t>
            </w:r>
          </w:p>
        </w:tc>
      </w:tr>
      <w:tr w:rsidR="00DE5408" w:rsidRPr="00143199" w:rsidTr="0002111B">
        <w:trPr>
          <w:trHeight w:val="17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Атаки на школьную инфраструктуру (ЛВС, </w:t>
            </w:r>
            <w:proofErr w:type="spellStart"/>
            <w:r w:rsidRPr="0014319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Wi</w:t>
            </w:r>
            <w:r w:rsidRPr="0014319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noBreakHyphen/>
              <w:t>Fi</w:t>
            </w:r>
            <w:proofErr w:type="spellEnd"/>
            <w:r w:rsidRPr="0014319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, серверы):</w:t>
            </w:r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воздействие на критичные для устойчивости учреждения компоненты.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204A0" w:rsidRPr="00143199" w:rsidRDefault="003204A0" w:rsidP="0002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431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Остановка сервисов; утечки; невозможность работать с документами и электронным журналом; массовые рассылки от имени школы; дестабилизация работы учреждения.</w:t>
            </w:r>
          </w:p>
        </w:tc>
      </w:tr>
    </w:tbl>
    <w:p w:rsidR="006A5B11" w:rsidRPr="00143199" w:rsidRDefault="006A5B11" w:rsidP="000211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199">
        <w:rPr>
          <w:rFonts w:ascii="Times New Roman" w:hAnsi="Times New Roman" w:cs="Times New Roman"/>
          <w:sz w:val="24"/>
          <w:szCs w:val="24"/>
        </w:rPr>
        <w:t xml:space="preserve">Система противодействия цифровым угрозам в школе начинается с простого понимания: защищать нужно не только компьютеры и </w:t>
      </w:r>
      <w:proofErr w:type="spellStart"/>
      <w:r w:rsidRPr="00143199">
        <w:rPr>
          <w:rFonts w:ascii="Times New Roman" w:hAnsi="Times New Roman" w:cs="Times New Roman"/>
          <w:sz w:val="24"/>
          <w:szCs w:val="24"/>
        </w:rPr>
        <w:t>Wi‑Fi</w:t>
      </w:r>
      <w:proofErr w:type="spellEnd"/>
      <w:r w:rsidRPr="00143199">
        <w:rPr>
          <w:rFonts w:ascii="Times New Roman" w:hAnsi="Times New Roman" w:cs="Times New Roman"/>
          <w:sz w:val="24"/>
          <w:szCs w:val="24"/>
        </w:rPr>
        <w:t xml:space="preserve">, а людей, их решения и привычки. Именно поэтому эффективная модель информационной безопасности строится на партнерстве школы и семьи. Школа отвечает за безопасную инфраструктуру и понятные правила, семья — за ежедневную цифровую гигиену дома и формирование у ребёнка устойчивых навыков безопасного поведения. И чем </w:t>
      </w:r>
      <w:proofErr w:type="spellStart"/>
      <w:r w:rsidRPr="00143199">
        <w:rPr>
          <w:rFonts w:ascii="Times New Roman" w:hAnsi="Times New Roman" w:cs="Times New Roman"/>
          <w:sz w:val="24"/>
          <w:szCs w:val="24"/>
        </w:rPr>
        <w:t>согласованнее</w:t>
      </w:r>
      <w:proofErr w:type="spellEnd"/>
      <w:r w:rsidRPr="00143199">
        <w:rPr>
          <w:rFonts w:ascii="Times New Roman" w:hAnsi="Times New Roman" w:cs="Times New Roman"/>
          <w:sz w:val="24"/>
          <w:szCs w:val="24"/>
        </w:rPr>
        <w:t xml:space="preserve"> эти усилия, тем меньше шансов у мошенников, травли, утечек и случайных ошибок.</w:t>
      </w:r>
    </w:p>
    <w:p w:rsidR="006A5B11" w:rsidRPr="00143199" w:rsidRDefault="006A5B11" w:rsidP="000211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199">
        <w:rPr>
          <w:rFonts w:ascii="Times New Roman" w:hAnsi="Times New Roman" w:cs="Times New Roman"/>
          <w:sz w:val="24"/>
          <w:szCs w:val="24"/>
        </w:rPr>
        <w:t xml:space="preserve">В основе школьной защиты лежат технические меры — то, что можно назвать пассивной безопасностью. Это те барьеры, которые работают постоянно и снижают риск даже тогда, когда кто-то ошибся. В школьной сети важно использовать контент‑фильтрацию и безопасные DNS или прокси, чтобы ограничивать доступ к вредоносным и нежелательным ресурсам. Не менее значима сегментация сети: административные компьютеры, учебные устройства и гостевой </w:t>
      </w:r>
      <w:proofErr w:type="spellStart"/>
      <w:r w:rsidRPr="00143199">
        <w:rPr>
          <w:rFonts w:ascii="Times New Roman" w:hAnsi="Times New Roman" w:cs="Times New Roman"/>
          <w:sz w:val="24"/>
          <w:szCs w:val="24"/>
        </w:rPr>
        <w:t>Wi‑Fi</w:t>
      </w:r>
      <w:proofErr w:type="spellEnd"/>
      <w:r w:rsidRPr="00143199">
        <w:rPr>
          <w:rFonts w:ascii="Times New Roman" w:hAnsi="Times New Roman" w:cs="Times New Roman"/>
          <w:sz w:val="24"/>
          <w:szCs w:val="24"/>
        </w:rPr>
        <w:t xml:space="preserve"> должны быть разведены, чтобы инцидент в одной зоне не «перекинулся» на другую. Отдельная тема — устройства учеников и сотрудников: если школа допускает BYOD, то только по понятным правилам, с контролем неизвестных устройств и запретом на подключение того, что не идентифицировано. Техническая устойчивость невозможна без антивируса, а также без регулярных обновлений операционных систем, браузеров и программ — устаревшее ПО часто становится самой простой точкой входа. И, наконец, то, о чем вспоминают слишком поздно: резервное копирование критичных данных. Документы, локальные базы, методические материалы должны иметь копии, чтобы школа могла восстановиться после сбоя или атаки. Всё это дополняется разграничением прав доступа по принципу «минимально необходимого»: у каждого сотрудника должны быть ровно те права, которые нужны для работы, и не больше — это резко снижает последствия любой ошибки или компрометации аккаунта.</w:t>
      </w:r>
    </w:p>
    <w:p w:rsidR="006A5B11" w:rsidRPr="00143199" w:rsidRDefault="006A5B11" w:rsidP="000211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199">
        <w:rPr>
          <w:rFonts w:ascii="Times New Roman" w:hAnsi="Times New Roman" w:cs="Times New Roman"/>
          <w:sz w:val="24"/>
          <w:szCs w:val="24"/>
        </w:rPr>
        <w:t xml:space="preserve">Но даже самая сильная техническая защита не заменяет активную безопасность — организационные меры, которые задают порядок и скорость реакции. Важно, чтобы в школе был единый регламент коммуникаций: заранее определены официальные каналы (почтовый домен, официальный чат или бот, телефон), и эта информация регулярно повторяется детям и родителям. Рядом с этим должно звучать правило, которое спасает от большинства мошеннических сценариев: школа никогда не просит пароли и коды из SMS, не требует «срочно подтвердить вход» и не просит «перевести деньги на нужды класса» через неизвестные ссылки. Когда такие правила проговорены официально, родители легче распознают подделки, а дети меньше поддаются давлению. Не менее важен план </w:t>
      </w:r>
      <w:r w:rsidRPr="00143199">
        <w:rPr>
          <w:rFonts w:ascii="Times New Roman" w:hAnsi="Times New Roman" w:cs="Times New Roman"/>
          <w:sz w:val="24"/>
          <w:szCs w:val="24"/>
        </w:rPr>
        <w:lastRenderedPageBreak/>
        <w:t>реагирования на инциденты — простая памятка, которая отвечает на вопросы: что считать подозрительным, кому и как сообщить, что временно отключить, как сменить доступы и как предупредить других. В школе обязательно должен быть назначен ответственный за информационную безопасность (даже если это совмещение), а также должен вестись журнал инцидентов — не для наказаний, а для анализа и предотвращения повторов. Инцидент, который разобрали спокойно и системно, превращается в урок и укрепляет безопасность всей организации.</w:t>
      </w:r>
    </w:p>
    <w:p w:rsidR="006A5B11" w:rsidRPr="00143199" w:rsidRDefault="006A5B11" w:rsidP="000211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199">
        <w:rPr>
          <w:rFonts w:ascii="Times New Roman" w:hAnsi="Times New Roman" w:cs="Times New Roman"/>
          <w:sz w:val="24"/>
          <w:szCs w:val="24"/>
        </w:rPr>
        <w:t xml:space="preserve">Дальше начинается то, что часто недооценивают: повышение компетенций. Без регулярного обучения взрослые и дети будут повторять одни и те же ошибки — не потому что «невнимательные», а потому что цифровая среда меняется быстрее, чем формируются привычки. Для педагогов лучше всего работает короткий, регулярный и практический формат: например, 15 минут раз в месяц на один кейс — </w:t>
      </w:r>
      <w:proofErr w:type="spellStart"/>
      <w:r w:rsidRPr="00143199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143199">
        <w:rPr>
          <w:rFonts w:ascii="Times New Roman" w:hAnsi="Times New Roman" w:cs="Times New Roman"/>
          <w:sz w:val="24"/>
          <w:szCs w:val="24"/>
        </w:rPr>
        <w:t xml:space="preserve">, подмена домена, звонок «из техподдержки», просьба «срочно открыть документ». Полезны тренировки распознавания </w:t>
      </w:r>
      <w:proofErr w:type="spellStart"/>
      <w:r w:rsidRPr="00143199">
        <w:rPr>
          <w:rFonts w:ascii="Times New Roman" w:hAnsi="Times New Roman" w:cs="Times New Roman"/>
          <w:sz w:val="24"/>
          <w:szCs w:val="24"/>
        </w:rPr>
        <w:t>фишинга</w:t>
      </w:r>
      <w:proofErr w:type="spellEnd"/>
      <w:r w:rsidRPr="00143199">
        <w:rPr>
          <w:rFonts w:ascii="Times New Roman" w:hAnsi="Times New Roman" w:cs="Times New Roman"/>
          <w:sz w:val="24"/>
          <w:szCs w:val="24"/>
        </w:rPr>
        <w:t xml:space="preserve"> в виде симуляций без наказаний: цель здесь — не поймать «виноватого», а выработать привычку остановиться, проверить и сообщить ответственному. На рабочем месте педагогу помогает простой чек‑лист: проверить отправителя и домен, не открывать подозрительные вложения и макросы, не передавать коды, а при сомнении — уточнить по второму каналу. Отдельный обязательный блок — мини‑курс по персональным данным: что можно и нельзя пересылать в чатах, как хранить списки и документы, почему «просто фото страницы с данными» может стать утечкой. Чем понятнее эти правила, тем меньше риск случайных нарушений.</w:t>
      </w:r>
    </w:p>
    <w:p w:rsidR="006A5B11" w:rsidRPr="00143199" w:rsidRDefault="006A5B11" w:rsidP="000211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199">
        <w:rPr>
          <w:rFonts w:ascii="Times New Roman" w:hAnsi="Times New Roman" w:cs="Times New Roman"/>
          <w:sz w:val="24"/>
          <w:szCs w:val="24"/>
        </w:rPr>
        <w:t xml:space="preserve">Для родителей, наоборот, важно избегать перегруза терминами и строить обучение вокруг жизненных ситуаций. Хорошо работают два тематических собрания в год: первое — «мошенники от имени школы: как распознать», второе — «безопасность ребёнка в сети: травля, шантаж, приватность». Но одних разговоров мало — нужен короткий практикум «20 минут безопасности», где родители прямо на месте включают двухфакторную аутентификацию, обновляют устройства, настраивают приватность и договариваются о семейных правилах: ночной режим, где и как хранить пароли, что делать при угрозах и кому ребёнок может написать первым. Очень помогает памятка «5 красных флагов» на одну страницу: срочность, просьба о коде или пароле, «выгодное предложение», странная ссылка или домен, давление и угрозы. И крайне полезно, когда у школы есть свой канал по информационной безопасности — раздел на сайте или рассылка, где публикуются актуальные схемы, примеры </w:t>
      </w:r>
      <w:proofErr w:type="spellStart"/>
      <w:r w:rsidRPr="00143199">
        <w:rPr>
          <w:rFonts w:ascii="Times New Roman" w:hAnsi="Times New Roman" w:cs="Times New Roman"/>
          <w:sz w:val="24"/>
          <w:szCs w:val="24"/>
        </w:rPr>
        <w:t>фишинга</w:t>
      </w:r>
      <w:proofErr w:type="spellEnd"/>
      <w:r w:rsidRPr="00143199">
        <w:rPr>
          <w:rFonts w:ascii="Times New Roman" w:hAnsi="Times New Roman" w:cs="Times New Roman"/>
          <w:sz w:val="24"/>
          <w:szCs w:val="24"/>
        </w:rPr>
        <w:t xml:space="preserve"> и инструкции «что делать, если уже перешёл по ссылке». Тогда родители не остаются один на один с проблемой и не ищут советы в случайных источниках.</w:t>
      </w:r>
    </w:p>
    <w:p w:rsidR="006A5B11" w:rsidRPr="00143199" w:rsidRDefault="006A5B11" w:rsidP="000211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199">
        <w:rPr>
          <w:rFonts w:ascii="Times New Roman" w:hAnsi="Times New Roman" w:cs="Times New Roman"/>
          <w:sz w:val="24"/>
          <w:szCs w:val="24"/>
        </w:rPr>
        <w:t xml:space="preserve">К этому комплексу стоит добавить несколько элементов, которые усиливают систему и делают её устойчивее. Во‑первых, школе полезно иметь «карту данных»: какие персональные данные где хранятся, кто имеет доступ, каков срок хранения и как данные удаляются. Это помогает не только при проверках, но и в реальной жизни — меньше хаоса, меньше лишних копий, меньше пересылок «по привычке». Во‑вторых, стоит внедрить правило «второго канала» для любых необычных просьб: если пришло сообщение «срочно поменяйте расписание, откройте файл, подтвердите доступ» — обязательно перепроверяем по телефону или через официальный канал. В‑третьих, важно заранее продумать «психологическую часть» цифровых угроз: детям нужно объяснять, что шантаж, угрозы, «слив переписки» и травля — это не повод молчать, а повод сразу обращаться к взрослым. Здесь школа и семья должны говорить одним голосом: ребёнка не накажут за то, что он </w:t>
      </w:r>
      <w:r w:rsidRPr="00143199">
        <w:rPr>
          <w:rFonts w:ascii="Times New Roman" w:hAnsi="Times New Roman" w:cs="Times New Roman"/>
          <w:sz w:val="24"/>
          <w:szCs w:val="24"/>
        </w:rPr>
        <w:lastRenderedPageBreak/>
        <w:t xml:space="preserve">попал в сложную ситуацию, если он вовремя сообщил. И, наконец, полезно договориться о минимальном наборе семейных правил цифровой гигиены: отдельные пароли, запрет на передачу кодов, осторожность со ссылками, приватность в </w:t>
      </w:r>
      <w:proofErr w:type="spellStart"/>
      <w:r w:rsidRPr="00143199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143199">
        <w:rPr>
          <w:rFonts w:ascii="Times New Roman" w:hAnsi="Times New Roman" w:cs="Times New Roman"/>
          <w:sz w:val="24"/>
          <w:szCs w:val="24"/>
        </w:rPr>
        <w:t>, ограничение ночного времени, а также правило «если страшно или стыдно — всё равно говори».</w:t>
      </w:r>
    </w:p>
    <w:p w:rsidR="006A5B11" w:rsidRPr="00143199" w:rsidRDefault="006A5B11" w:rsidP="000211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199">
        <w:rPr>
          <w:rFonts w:ascii="Times New Roman" w:hAnsi="Times New Roman" w:cs="Times New Roman"/>
          <w:sz w:val="24"/>
          <w:szCs w:val="24"/>
        </w:rPr>
        <w:t>В итоге информационная безопасность школьников — это не только про блокировки, антивирус и запреты. Это комплексная система, где одинаково важны техническая защита школьной инфраструктуры, понятные регламенты коммуникации, регулярное обучение педагогов и родителей, а главное — воспитание у детей навыков цифровой гигиены, ответственности и безопасного поведения. Главный принцип современной школьной информационной безопасности прост: защищаем не «компьютеры», а людей и процессы — и делаем это совместно, как единая команда: школа плюс семья.</w:t>
      </w:r>
    </w:p>
    <w:p w:rsidR="00C768C6" w:rsidRPr="00143199" w:rsidRDefault="00C768C6" w:rsidP="000211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3199">
        <w:rPr>
          <w:rFonts w:ascii="Times New Roman" w:hAnsi="Times New Roman" w:cs="Times New Roman"/>
          <w:sz w:val="24"/>
          <w:szCs w:val="24"/>
        </w:rPr>
        <w:br w:type="page"/>
      </w:r>
    </w:p>
    <w:p w:rsidR="00E12982" w:rsidRPr="00143199" w:rsidRDefault="00E12982" w:rsidP="000211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199">
        <w:rPr>
          <w:rFonts w:ascii="Times New Roman" w:hAnsi="Times New Roman" w:cs="Times New Roman"/>
          <w:sz w:val="24"/>
          <w:szCs w:val="24"/>
        </w:rPr>
        <w:lastRenderedPageBreak/>
        <w:t xml:space="preserve">Список использованной литературы </w:t>
      </w:r>
    </w:p>
    <w:p w:rsidR="00F57216" w:rsidRPr="00143199" w:rsidRDefault="00F57216" w:rsidP="0002111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199">
        <w:rPr>
          <w:rFonts w:ascii="Times New Roman" w:hAnsi="Times New Roman" w:cs="Times New Roman"/>
          <w:sz w:val="24"/>
          <w:szCs w:val="24"/>
        </w:rPr>
        <w:t xml:space="preserve">«Лаборатория Касперского»: в 2023 году число заблокированных </w:t>
      </w:r>
      <w:proofErr w:type="spellStart"/>
      <w:r w:rsidRPr="00143199">
        <w:rPr>
          <w:rFonts w:ascii="Times New Roman" w:hAnsi="Times New Roman" w:cs="Times New Roman"/>
          <w:sz w:val="24"/>
          <w:szCs w:val="24"/>
        </w:rPr>
        <w:t>фишинговых</w:t>
      </w:r>
      <w:proofErr w:type="spellEnd"/>
      <w:r w:rsidRPr="00143199">
        <w:rPr>
          <w:rFonts w:ascii="Times New Roman" w:hAnsi="Times New Roman" w:cs="Times New Roman"/>
          <w:sz w:val="24"/>
          <w:szCs w:val="24"/>
        </w:rPr>
        <w:t xml:space="preserve"> ссылок в России выросло в 5 раз [Электронный ресурс] // Лаборатория Касперского: пресс‑релизы. — 22 января 2024. — Режим доступа: https://www.kaspersky.ru/about/press-releases/laboratoriya-kasperskogo-v-2023-godu-chislo-zablokirovannyh-fishingovyh-ssylok-v-rossii-vyroslo-v-5-raz (дата обращения: 14.01.2026).</w:t>
      </w:r>
    </w:p>
    <w:p w:rsidR="00F57216" w:rsidRPr="00143199" w:rsidRDefault="00F57216" w:rsidP="0002111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199">
        <w:rPr>
          <w:rFonts w:ascii="Times New Roman" w:hAnsi="Times New Roman" w:cs="Times New Roman"/>
          <w:sz w:val="24"/>
          <w:szCs w:val="24"/>
        </w:rPr>
        <w:t xml:space="preserve">В IT-сфере совершено почти 500 000 преступлений за восемь месяцев 2025 </w:t>
      </w:r>
      <w:proofErr w:type="spellStart"/>
      <w:r w:rsidRPr="00143199">
        <w:rPr>
          <w:rFonts w:ascii="Times New Roman" w:hAnsi="Times New Roman" w:cs="Times New Roman"/>
          <w:sz w:val="24"/>
          <w:szCs w:val="24"/>
        </w:rPr>
        <w:t>годаВ</w:t>
      </w:r>
      <w:proofErr w:type="spellEnd"/>
      <w:r w:rsidRPr="00143199">
        <w:rPr>
          <w:rFonts w:ascii="Times New Roman" w:hAnsi="Times New Roman" w:cs="Times New Roman"/>
          <w:sz w:val="24"/>
          <w:szCs w:val="24"/>
        </w:rPr>
        <w:t xml:space="preserve"> РФ за семь лет число IT‑преступлений выросло в 7,5 раза [Электронный ресурс] // Ведомости. — 23 октября 2025. — Режим доступа: </w:t>
      </w:r>
      <w:hyperlink r:id="rId7" w:history="1">
        <w:r w:rsidRPr="00143199">
          <w:rPr>
            <w:rStyle w:val="a7"/>
            <w:rFonts w:ascii="Times New Roman" w:hAnsi="Times New Roman" w:cs="Times New Roman"/>
            <w:sz w:val="24"/>
            <w:szCs w:val="24"/>
          </w:rPr>
          <w:t>https://www.vedomosti.ru/technology/articles/2025/10/23/1149083-v-it-sfere-soversheno-pochti-500-000-prestuplenii</w:t>
        </w:r>
      </w:hyperlink>
      <w:r w:rsidRPr="00143199">
        <w:rPr>
          <w:rFonts w:ascii="Times New Roman" w:hAnsi="Times New Roman" w:cs="Times New Roman"/>
          <w:sz w:val="24"/>
          <w:szCs w:val="24"/>
        </w:rPr>
        <w:t xml:space="preserve"> (дата обращения: 14.01.2026).</w:t>
      </w:r>
    </w:p>
    <w:p w:rsidR="00F57216" w:rsidRPr="00143199" w:rsidRDefault="00F57216" w:rsidP="0002111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199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14319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43199">
        <w:rPr>
          <w:rFonts w:ascii="Times New Roman" w:hAnsi="Times New Roman" w:cs="Times New Roman"/>
          <w:sz w:val="24"/>
          <w:szCs w:val="24"/>
        </w:rPr>
        <w:t xml:space="preserve"> России от 14.05.2018 № 08‑1184 «О направлении информации» (вместе с «Методическими рекомендациями о размещении … информации о безопасном поведении и использовании сети “Интернет”») [Электронный ресурс]. — Режим доступа: https://rulaws.ru/acts/Pismo-Minobrnauki-Rossii-ot-14.05.2018-N-08-1184/ (дата обращения: 14.01.2026).</w:t>
      </w:r>
    </w:p>
    <w:p w:rsidR="00F57216" w:rsidRPr="00143199" w:rsidRDefault="00F57216" w:rsidP="0002111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199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14319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43199">
        <w:rPr>
          <w:rFonts w:ascii="Times New Roman" w:hAnsi="Times New Roman" w:cs="Times New Roman"/>
          <w:sz w:val="24"/>
          <w:szCs w:val="24"/>
        </w:rPr>
        <w:t xml:space="preserve"> России от 29.03.2019 № 03‑393 «О методических рекомендациях» (вместе с «Методическими рекомендациями по реализации мер, направленных на обеспечение безопасности детей в сети “Интернет”») [Электронный ресурс]. — Режим доступа: https://gkrfkod.ru/zakonodatelstvo/pismo-minprosveshchenija-rossii-ot-29032019-n-03-393/ (дата обращения: 14.01.2026).</w:t>
      </w:r>
    </w:p>
    <w:p w:rsidR="00F57216" w:rsidRPr="00143199" w:rsidRDefault="00F57216" w:rsidP="0002111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199">
        <w:rPr>
          <w:rFonts w:ascii="Times New Roman" w:hAnsi="Times New Roman" w:cs="Times New Roman"/>
          <w:sz w:val="24"/>
          <w:szCs w:val="24"/>
        </w:rPr>
        <w:t>Федеральный закон от 27.07.2006 № 152‑ФЗ «О персональных данных» [Электронный ресурс] // Приемная Государственной Думы. — Режим доступа: https://priemnaya.duma.gov.ru/ru/info/inf/fz/ (дата обращения: 14.01.2026).</w:t>
      </w:r>
    </w:p>
    <w:p w:rsidR="00F57216" w:rsidRPr="00143199" w:rsidRDefault="00F57216" w:rsidP="0002111B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199">
        <w:rPr>
          <w:rFonts w:ascii="Times New Roman" w:hAnsi="Times New Roman" w:cs="Times New Roman"/>
          <w:sz w:val="24"/>
          <w:szCs w:val="24"/>
        </w:rPr>
        <w:t xml:space="preserve">Федеральный закон от 29.12.2010 № 436‑ФЗ «О защите детей от информации, причиняющей вред их здоровью и развитию» [Электронный ресурс]. — Режим доступа: </w:t>
      </w:r>
      <w:bookmarkStart w:id="0" w:name="_GoBack"/>
      <w:bookmarkEnd w:id="0"/>
      <w:r w:rsidRPr="00143199">
        <w:rPr>
          <w:rFonts w:ascii="Times New Roman" w:hAnsi="Times New Roman" w:cs="Times New Roman"/>
          <w:sz w:val="24"/>
          <w:szCs w:val="24"/>
        </w:rPr>
        <w:t xml:space="preserve"> (дата обращения: 14.01.2026).</w:t>
      </w:r>
    </w:p>
    <w:sectPr w:rsidR="00F57216" w:rsidRPr="00143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F30D0"/>
    <w:multiLevelType w:val="hybridMultilevel"/>
    <w:tmpl w:val="8E862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3196C"/>
    <w:multiLevelType w:val="hybridMultilevel"/>
    <w:tmpl w:val="292A9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228A2"/>
    <w:multiLevelType w:val="hybridMultilevel"/>
    <w:tmpl w:val="5792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81F7D"/>
    <w:multiLevelType w:val="hybridMultilevel"/>
    <w:tmpl w:val="543CE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F7837"/>
    <w:multiLevelType w:val="hybridMultilevel"/>
    <w:tmpl w:val="5792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54BF1"/>
    <w:multiLevelType w:val="hybridMultilevel"/>
    <w:tmpl w:val="583C5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E2E87"/>
    <w:multiLevelType w:val="hybridMultilevel"/>
    <w:tmpl w:val="5792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6776F"/>
    <w:multiLevelType w:val="multilevel"/>
    <w:tmpl w:val="607AA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D759A1"/>
    <w:multiLevelType w:val="multilevel"/>
    <w:tmpl w:val="607AA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06"/>
    <w:rsid w:val="0002111B"/>
    <w:rsid w:val="000423D8"/>
    <w:rsid w:val="00065782"/>
    <w:rsid w:val="00073C85"/>
    <w:rsid w:val="00143199"/>
    <w:rsid w:val="003204A0"/>
    <w:rsid w:val="00331ED1"/>
    <w:rsid w:val="005452B8"/>
    <w:rsid w:val="00644DD5"/>
    <w:rsid w:val="006A5B11"/>
    <w:rsid w:val="006B1229"/>
    <w:rsid w:val="006C08E9"/>
    <w:rsid w:val="00834742"/>
    <w:rsid w:val="008944D4"/>
    <w:rsid w:val="00A36C20"/>
    <w:rsid w:val="00C768C6"/>
    <w:rsid w:val="00DE5408"/>
    <w:rsid w:val="00E12982"/>
    <w:rsid w:val="00ED35F9"/>
    <w:rsid w:val="00F57216"/>
    <w:rsid w:val="00FE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C328A-9C1D-40BC-B569-725EC862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0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452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452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60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452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52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54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52B8"/>
    <w:rPr>
      <w:b/>
      <w:bCs/>
    </w:rPr>
  </w:style>
  <w:style w:type="character" w:styleId="a6">
    <w:name w:val="Emphasis"/>
    <w:basedOn w:val="a0"/>
    <w:uiPriority w:val="20"/>
    <w:qFormat/>
    <w:rsid w:val="005452B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C08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073C8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73C85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94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44D4"/>
    <w:rPr>
      <w:rFonts w:ascii="Segoe UI" w:hAnsi="Segoe UI" w:cs="Segoe UI"/>
      <w:sz w:val="18"/>
      <w:szCs w:val="18"/>
    </w:rPr>
  </w:style>
  <w:style w:type="paragraph" w:styleId="ab">
    <w:name w:val="caption"/>
    <w:basedOn w:val="a"/>
    <w:next w:val="a"/>
    <w:uiPriority w:val="35"/>
    <w:unhideWhenUsed/>
    <w:qFormat/>
    <w:rsid w:val="00C768C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7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edomosti.ru/technology/articles/2025/10/23/1149083-v-it-sfere-soversheno-pochti-500-000-prestuplen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-levina-96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3C48B-4600-4BB3-B20D-1D1AC7B1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6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Лёвина Наталья Анатольевна</cp:lastModifiedBy>
  <cp:revision>10</cp:revision>
  <cp:lastPrinted>2026-01-20T08:40:00Z</cp:lastPrinted>
  <dcterms:created xsi:type="dcterms:W3CDTF">2025-12-21T12:33:00Z</dcterms:created>
  <dcterms:modified xsi:type="dcterms:W3CDTF">2026-03-24T08:12:00Z</dcterms:modified>
</cp:coreProperties>
</file>