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D5" w:rsidRPr="00592858" w:rsidRDefault="007F29D5" w:rsidP="007F29D5">
      <w:pPr>
        <w:ind w:firstLine="426"/>
        <w:jc w:val="both"/>
        <w:rPr>
          <w:rFonts w:ascii="Times New Roman" w:hAnsi="Times New Roman" w:cs="Times New Roman"/>
          <w:b/>
          <w:sz w:val="28"/>
          <w:szCs w:val="28"/>
        </w:rPr>
      </w:pPr>
      <w:bookmarkStart w:id="0" w:name="_GoBack"/>
      <w:r w:rsidRPr="00592858">
        <w:rPr>
          <w:rFonts w:ascii="Times New Roman" w:hAnsi="Times New Roman" w:cs="Times New Roman"/>
          <w:b/>
          <w:sz w:val="28"/>
          <w:szCs w:val="28"/>
        </w:rPr>
        <w:t xml:space="preserve">Конспект нетрадиционного занятия для средней группы «Путешествие капельки: 22 марта — Всемирный день водных ресурсов» </w:t>
      </w:r>
    </w:p>
    <w:bookmarkEnd w:id="0"/>
    <w:p w:rsidR="007F29D5" w:rsidRPr="007F29D5" w:rsidRDefault="007F29D5" w:rsidP="007F29D5">
      <w:pPr>
        <w:ind w:firstLine="426"/>
        <w:jc w:val="both"/>
        <w:rPr>
          <w:rFonts w:ascii="Times New Roman" w:hAnsi="Times New Roman" w:cs="Times New Roman"/>
          <w:sz w:val="28"/>
          <w:szCs w:val="28"/>
        </w:rPr>
      </w:pPr>
      <w:r w:rsidRPr="00592858">
        <w:rPr>
          <w:rFonts w:ascii="Times New Roman" w:hAnsi="Times New Roman" w:cs="Times New Roman"/>
          <w:b/>
          <w:sz w:val="28"/>
          <w:szCs w:val="28"/>
        </w:rPr>
        <w:t>Форма проведения:</w:t>
      </w:r>
      <w:r w:rsidRPr="007F29D5">
        <w:rPr>
          <w:rFonts w:ascii="Times New Roman" w:hAnsi="Times New Roman" w:cs="Times New Roman"/>
          <w:sz w:val="28"/>
          <w:szCs w:val="28"/>
        </w:rPr>
        <w:t xml:space="preserve"> игровое путешест</w:t>
      </w:r>
      <w:r>
        <w:rPr>
          <w:rFonts w:ascii="Times New Roman" w:hAnsi="Times New Roman" w:cs="Times New Roman"/>
          <w:sz w:val="28"/>
          <w:szCs w:val="28"/>
        </w:rPr>
        <w:t>вие с элементами театрализации.</w:t>
      </w:r>
    </w:p>
    <w:p w:rsidR="007F29D5" w:rsidRPr="007F29D5" w:rsidRDefault="007F29D5" w:rsidP="007F29D5">
      <w:pPr>
        <w:ind w:firstLine="426"/>
        <w:jc w:val="both"/>
        <w:rPr>
          <w:rFonts w:ascii="Times New Roman" w:hAnsi="Times New Roman" w:cs="Times New Roman"/>
          <w:sz w:val="28"/>
          <w:szCs w:val="28"/>
        </w:rPr>
      </w:pPr>
      <w:r w:rsidRPr="00592858">
        <w:rPr>
          <w:rFonts w:ascii="Times New Roman" w:hAnsi="Times New Roman" w:cs="Times New Roman"/>
          <w:b/>
          <w:sz w:val="28"/>
          <w:szCs w:val="28"/>
        </w:rPr>
        <w:t>Цель:</w:t>
      </w:r>
      <w:r w:rsidRPr="007F29D5">
        <w:rPr>
          <w:rFonts w:ascii="Times New Roman" w:hAnsi="Times New Roman" w:cs="Times New Roman"/>
          <w:sz w:val="28"/>
          <w:szCs w:val="28"/>
        </w:rPr>
        <w:t xml:space="preserve"> в увлекательной форме сформировать у детей представление о важности воды для всего жи</w:t>
      </w:r>
      <w:r>
        <w:rPr>
          <w:rFonts w:ascii="Times New Roman" w:hAnsi="Times New Roman" w:cs="Times New Roman"/>
          <w:sz w:val="28"/>
          <w:szCs w:val="28"/>
        </w:rPr>
        <w:t>вого и необходимости её беречь.</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Задачи:</w:t>
      </w:r>
    </w:p>
    <w:p w:rsidR="007F29D5" w:rsidRPr="007F29D5" w:rsidRDefault="007F29D5" w:rsidP="007F29D5">
      <w:pPr>
        <w:pStyle w:val="a3"/>
        <w:numPr>
          <w:ilvl w:val="0"/>
          <w:numId w:val="1"/>
        </w:numPr>
        <w:tabs>
          <w:tab w:val="left" w:pos="786"/>
        </w:tabs>
        <w:ind w:left="0" w:firstLine="709"/>
        <w:jc w:val="both"/>
        <w:rPr>
          <w:rFonts w:ascii="Times New Roman" w:hAnsi="Times New Roman" w:cs="Times New Roman"/>
          <w:sz w:val="28"/>
          <w:szCs w:val="28"/>
        </w:rPr>
      </w:pPr>
      <w:r w:rsidRPr="007F29D5">
        <w:rPr>
          <w:rFonts w:ascii="Times New Roman" w:hAnsi="Times New Roman" w:cs="Times New Roman"/>
          <w:sz w:val="28"/>
          <w:szCs w:val="28"/>
        </w:rPr>
        <w:t>познакомить с праздником — Всемирным д</w:t>
      </w:r>
      <w:r w:rsidRPr="007F29D5">
        <w:rPr>
          <w:rFonts w:ascii="Times New Roman" w:hAnsi="Times New Roman" w:cs="Times New Roman"/>
          <w:sz w:val="28"/>
          <w:szCs w:val="28"/>
        </w:rPr>
        <w:t>нём водных ресурсов (22 марта);</w:t>
      </w:r>
    </w:p>
    <w:p w:rsidR="007F29D5" w:rsidRPr="007F29D5" w:rsidRDefault="007F29D5" w:rsidP="007F29D5">
      <w:pPr>
        <w:pStyle w:val="a3"/>
        <w:numPr>
          <w:ilvl w:val="0"/>
          <w:numId w:val="1"/>
        </w:numPr>
        <w:tabs>
          <w:tab w:val="left" w:pos="786"/>
        </w:tabs>
        <w:ind w:left="0" w:firstLine="709"/>
        <w:jc w:val="both"/>
        <w:rPr>
          <w:rFonts w:ascii="Times New Roman" w:hAnsi="Times New Roman" w:cs="Times New Roman"/>
          <w:sz w:val="28"/>
          <w:szCs w:val="28"/>
        </w:rPr>
      </w:pPr>
      <w:r w:rsidRPr="007F29D5">
        <w:rPr>
          <w:rFonts w:ascii="Times New Roman" w:hAnsi="Times New Roman" w:cs="Times New Roman"/>
          <w:sz w:val="28"/>
          <w:szCs w:val="28"/>
        </w:rPr>
        <w:t>закрепить знания о свой</w:t>
      </w:r>
      <w:r w:rsidRPr="007F29D5">
        <w:rPr>
          <w:rFonts w:ascii="Times New Roman" w:hAnsi="Times New Roman" w:cs="Times New Roman"/>
          <w:sz w:val="28"/>
          <w:szCs w:val="28"/>
        </w:rPr>
        <w:t>ствах воды через игровые опыты;</w:t>
      </w:r>
    </w:p>
    <w:p w:rsidR="007F29D5" w:rsidRPr="007F29D5" w:rsidRDefault="007F29D5" w:rsidP="007F29D5">
      <w:pPr>
        <w:pStyle w:val="a3"/>
        <w:numPr>
          <w:ilvl w:val="0"/>
          <w:numId w:val="1"/>
        </w:numPr>
        <w:tabs>
          <w:tab w:val="left" w:pos="786"/>
        </w:tabs>
        <w:ind w:left="0" w:firstLine="709"/>
        <w:jc w:val="both"/>
        <w:rPr>
          <w:rFonts w:ascii="Times New Roman" w:hAnsi="Times New Roman" w:cs="Times New Roman"/>
          <w:sz w:val="28"/>
          <w:szCs w:val="28"/>
        </w:rPr>
      </w:pPr>
      <w:r w:rsidRPr="007F29D5">
        <w:rPr>
          <w:rFonts w:ascii="Times New Roman" w:hAnsi="Times New Roman" w:cs="Times New Roman"/>
          <w:sz w:val="28"/>
          <w:szCs w:val="28"/>
        </w:rPr>
        <w:t>развить познавательный ин</w:t>
      </w:r>
      <w:r w:rsidRPr="007F29D5">
        <w:rPr>
          <w:rFonts w:ascii="Times New Roman" w:hAnsi="Times New Roman" w:cs="Times New Roman"/>
          <w:sz w:val="28"/>
          <w:szCs w:val="28"/>
        </w:rPr>
        <w:t>терес и коммуникативные навыки;</w:t>
      </w:r>
    </w:p>
    <w:p w:rsidR="007F29D5" w:rsidRPr="007F29D5" w:rsidRDefault="007F29D5" w:rsidP="007F29D5">
      <w:pPr>
        <w:pStyle w:val="a3"/>
        <w:numPr>
          <w:ilvl w:val="0"/>
          <w:numId w:val="1"/>
        </w:numPr>
        <w:tabs>
          <w:tab w:val="left" w:pos="786"/>
        </w:tabs>
        <w:ind w:left="0" w:firstLine="709"/>
        <w:jc w:val="both"/>
        <w:rPr>
          <w:rFonts w:ascii="Times New Roman" w:hAnsi="Times New Roman" w:cs="Times New Roman"/>
          <w:sz w:val="28"/>
          <w:szCs w:val="28"/>
        </w:rPr>
      </w:pPr>
      <w:r w:rsidRPr="007F29D5">
        <w:rPr>
          <w:rFonts w:ascii="Times New Roman" w:hAnsi="Times New Roman" w:cs="Times New Roman"/>
          <w:sz w:val="28"/>
          <w:szCs w:val="28"/>
        </w:rPr>
        <w:t>воспитать бережное отношение к воде.</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Оборудование:</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кос</w:t>
      </w:r>
      <w:r w:rsidRPr="007F29D5">
        <w:rPr>
          <w:rFonts w:ascii="Times New Roman" w:hAnsi="Times New Roman" w:cs="Times New Roman"/>
          <w:sz w:val="28"/>
          <w:szCs w:val="28"/>
        </w:rPr>
        <w:t>тюм Капельки (для воспитателя);</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глобус;</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«волшебный» мешочек с 3–4 предметами, связанными с водо</w:t>
      </w:r>
      <w:r w:rsidRPr="007F29D5">
        <w:rPr>
          <w:rFonts w:ascii="Times New Roman" w:hAnsi="Times New Roman" w:cs="Times New Roman"/>
          <w:sz w:val="28"/>
          <w:szCs w:val="28"/>
        </w:rPr>
        <w:t>й (лейка, губка, стакан, мыло);</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ёмкости</w:t>
      </w:r>
      <w:r w:rsidRPr="007F29D5">
        <w:rPr>
          <w:rFonts w:ascii="Times New Roman" w:hAnsi="Times New Roman" w:cs="Times New Roman"/>
          <w:sz w:val="28"/>
          <w:szCs w:val="28"/>
        </w:rPr>
        <w:t xml:space="preserve"> для опытов (2 стакана, миска);</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материалы для опытов: лёд</w:t>
      </w:r>
      <w:r w:rsidRPr="007F29D5">
        <w:rPr>
          <w:rFonts w:ascii="Times New Roman" w:hAnsi="Times New Roman" w:cs="Times New Roman"/>
          <w:sz w:val="28"/>
          <w:szCs w:val="28"/>
        </w:rPr>
        <w:t>, горячая вода, соль, салфетки;</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карточки с изображениями чистого ручья и</w:t>
      </w:r>
      <w:r w:rsidRPr="007F29D5">
        <w:rPr>
          <w:rFonts w:ascii="Times New Roman" w:hAnsi="Times New Roman" w:cs="Times New Roman"/>
          <w:sz w:val="28"/>
          <w:szCs w:val="28"/>
        </w:rPr>
        <w:t xml:space="preserve"> загрязнённого водоёма (2 шт.);</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большой лист бумаги (ватман</w:t>
      </w:r>
      <w:r w:rsidRPr="007F29D5">
        <w:rPr>
          <w:rFonts w:ascii="Times New Roman" w:hAnsi="Times New Roman" w:cs="Times New Roman"/>
          <w:sz w:val="28"/>
          <w:szCs w:val="28"/>
        </w:rPr>
        <w:t>) с нарисованным контуром реки;</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готовые вырезанные фигурки: 4–5 рыбок, 3–4 кувшинки, 2 птицы, 3 ф</w:t>
      </w:r>
      <w:r w:rsidRPr="007F29D5">
        <w:rPr>
          <w:rFonts w:ascii="Times New Roman" w:hAnsi="Times New Roman" w:cs="Times New Roman"/>
          <w:sz w:val="28"/>
          <w:szCs w:val="28"/>
        </w:rPr>
        <w:t>антика, 2 пластиковые бутылки;</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клей-карандаш (1 на 2 детей), ножницы с закруг</w:t>
      </w:r>
      <w:r w:rsidRPr="007F29D5">
        <w:rPr>
          <w:rFonts w:ascii="Times New Roman" w:hAnsi="Times New Roman" w:cs="Times New Roman"/>
          <w:sz w:val="28"/>
          <w:szCs w:val="28"/>
        </w:rPr>
        <w:t>лёнными концами (1 на 2 детей);</w:t>
      </w:r>
    </w:p>
    <w:p w:rsidR="007F29D5" w:rsidRPr="007F29D5" w:rsidRDefault="007F29D5" w:rsidP="007F29D5">
      <w:pPr>
        <w:pStyle w:val="a3"/>
        <w:numPr>
          <w:ilvl w:val="0"/>
          <w:numId w:val="1"/>
        </w:numPr>
        <w:ind w:left="0" w:firstLine="567"/>
        <w:jc w:val="both"/>
        <w:rPr>
          <w:rFonts w:ascii="Times New Roman" w:hAnsi="Times New Roman" w:cs="Times New Roman"/>
          <w:sz w:val="28"/>
          <w:szCs w:val="28"/>
        </w:rPr>
      </w:pPr>
      <w:r w:rsidRPr="007F29D5">
        <w:rPr>
          <w:rFonts w:ascii="Times New Roman" w:hAnsi="Times New Roman" w:cs="Times New Roman"/>
          <w:sz w:val="28"/>
          <w:szCs w:val="28"/>
        </w:rPr>
        <w:t>фломастеры (набор).</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Предварительная работа: чтение коротких сказок о воде, на</w:t>
      </w:r>
      <w:r>
        <w:rPr>
          <w:rFonts w:ascii="Times New Roman" w:hAnsi="Times New Roman" w:cs="Times New Roman"/>
          <w:sz w:val="28"/>
          <w:szCs w:val="28"/>
        </w:rPr>
        <w:t>блюдение за лужами на прогулке.</w:t>
      </w:r>
    </w:p>
    <w:p w:rsidR="007F29D5" w:rsidRPr="00592858" w:rsidRDefault="007F29D5" w:rsidP="00592858">
      <w:pPr>
        <w:ind w:firstLine="426"/>
        <w:jc w:val="center"/>
        <w:rPr>
          <w:rFonts w:ascii="Times New Roman" w:hAnsi="Times New Roman" w:cs="Times New Roman"/>
          <w:b/>
          <w:sz w:val="28"/>
          <w:szCs w:val="28"/>
        </w:rPr>
      </w:pPr>
      <w:r w:rsidRPr="00592858">
        <w:rPr>
          <w:rFonts w:ascii="Times New Roman" w:hAnsi="Times New Roman" w:cs="Times New Roman"/>
          <w:b/>
          <w:sz w:val="28"/>
          <w:szCs w:val="28"/>
        </w:rPr>
        <w:t>Ход занятия</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1. Вводная часть: в</w:t>
      </w:r>
      <w:r w:rsidRPr="00592858">
        <w:rPr>
          <w:rFonts w:ascii="Times New Roman" w:hAnsi="Times New Roman" w:cs="Times New Roman"/>
          <w:b/>
          <w:sz w:val="28"/>
          <w:szCs w:val="28"/>
        </w:rPr>
        <w:t>стреча с Капелькой (3–4 минуты)</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Воспитатель в ко</w:t>
      </w:r>
      <w:r>
        <w:rPr>
          <w:rFonts w:ascii="Times New Roman" w:hAnsi="Times New Roman" w:cs="Times New Roman"/>
          <w:sz w:val="28"/>
          <w:szCs w:val="28"/>
        </w:rPr>
        <w:t>стюме Капельки входит в группу:</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 Здравствуйте, ребята! Я — Капелька, и сегодня я приглашаю вас в волшебное путешествие по миру воды! Знаете ли вы, что 22 марта весь мир отмечает Всемирный день водных ресурсов? Это день, когда люди вспоминают, как важна вода для всех живых существ. Хотите отправиться со мной в путешествие?</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lastRenderedPageBreak/>
        <w:t>Игра «Волшебный мешочек» (2 минуты): дети по очереди достают 2–3 предмета из мешочка и кратко объясняют, как они связаны с водой (</w:t>
      </w:r>
      <w:proofErr w:type="gramStart"/>
      <w:r w:rsidRPr="007F29D5">
        <w:rPr>
          <w:rFonts w:ascii="Times New Roman" w:hAnsi="Times New Roman" w:cs="Times New Roman"/>
          <w:sz w:val="28"/>
          <w:szCs w:val="28"/>
        </w:rPr>
        <w:t>например</w:t>
      </w:r>
      <w:proofErr w:type="gramEnd"/>
      <w:r w:rsidRPr="007F29D5">
        <w:rPr>
          <w:rFonts w:ascii="Times New Roman" w:hAnsi="Times New Roman" w:cs="Times New Roman"/>
          <w:sz w:val="28"/>
          <w:szCs w:val="28"/>
        </w:rPr>
        <w:t>: «Губка впитывает воду», «С</w:t>
      </w:r>
      <w:r>
        <w:rPr>
          <w:rFonts w:ascii="Times New Roman" w:hAnsi="Times New Roman" w:cs="Times New Roman"/>
          <w:sz w:val="28"/>
          <w:szCs w:val="28"/>
        </w:rPr>
        <w:t>такан нужен, чтобы пить воду»).</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2. Основная часть: при</w:t>
      </w:r>
      <w:r w:rsidRPr="00592858">
        <w:rPr>
          <w:rFonts w:ascii="Times New Roman" w:hAnsi="Times New Roman" w:cs="Times New Roman"/>
          <w:b/>
          <w:sz w:val="28"/>
          <w:szCs w:val="28"/>
        </w:rPr>
        <w:t>ключения Капельки (12–15 минут)</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Этап 1. «Откуда берётся вода?» (2 минуты)</w:t>
      </w:r>
    </w:p>
    <w:p w:rsidR="007F29D5" w:rsidRPr="007F29D5" w:rsidRDefault="007F29D5" w:rsidP="007F29D5">
      <w:pPr>
        <w:ind w:firstLine="426"/>
        <w:jc w:val="both"/>
        <w:rPr>
          <w:rFonts w:ascii="Times New Roman" w:hAnsi="Times New Roman" w:cs="Times New Roman"/>
          <w:sz w:val="28"/>
          <w:szCs w:val="28"/>
        </w:rPr>
      </w:pPr>
      <w:r>
        <w:rPr>
          <w:rFonts w:ascii="Times New Roman" w:hAnsi="Times New Roman" w:cs="Times New Roman"/>
          <w:sz w:val="28"/>
          <w:szCs w:val="28"/>
        </w:rPr>
        <w:t>Капелька показывает глобус:</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 xml:space="preserve">— Посмотрите, какого цвета больше всего на глобусе? Голубого! Это вода — океаны, моря, реки, озёра. Но людям нужна пресная вода, а её на Земле очень мало. </w:t>
      </w:r>
      <w:r>
        <w:rPr>
          <w:rFonts w:ascii="Times New Roman" w:hAnsi="Times New Roman" w:cs="Times New Roman"/>
          <w:sz w:val="28"/>
          <w:szCs w:val="28"/>
        </w:rPr>
        <w:t>Давайте беречь каждую капельку!</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Этап 2. «Три состояния воды» (4–5 минут)</w:t>
      </w:r>
    </w:p>
    <w:p w:rsidR="007F29D5" w:rsidRPr="007F29D5" w:rsidRDefault="007F29D5" w:rsidP="007F29D5">
      <w:pPr>
        <w:ind w:firstLine="426"/>
        <w:jc w:val="both"/>
        <w:rPr>
          <w:rFonts w:ascii="Times New Roman" w:hAnsi="Times New Roman" w:cs="Times New Roman"/>
          <w:sz w:val="28"/>
          <w:szCs w:val="28"/>
        </w:rPr>
      </w:pPr>
      <w:r>
        <w:rPr>
          <w:rFonts w:ascii="Times New Roman" w:hAnsi="Times New Roman" w:cs="Times New Roman"/>
          <w:sz w:val="28"/>
          <w:szCs w:val="28"/>
        </w:rPr>
        <w:t>Мини‑эксперименты:</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 xml:space="preserve">Лёд (твёрдое состояние): дети трогают кубик льда, </w:t>
      </w:r>
      <w:r>
        <w:rPr>
          <w:rFonts w:ascii="Times New Roman" w:hAnsi="Times New Roman" w:cs="Times New Roman"/>
          <w:sz w:val="28"/>
          <w:szCs w:val="28"/>
        </w:rPr>
        <w:t>наблюдают, как он тает в руках.</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Вода (жидкое состояние): переливают воду из стакана в миску, отмечают, чт</w:t>
      </w:r>
      <w:r>
        <w:rPr>
          <w:rFonts w:ascii="Times New Roman" w:hAnsi="Times New Roman" w:cs="Times New Roman"/>
          <w:sz w:val="28"/>
          <w:szCs w:val="28"/>
        </w:rPr>
        <w:t>о она прозрачная и без запаха.</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Пар (газообразное состояние): над горячей водой держат салфетку, наблюда</w:t>
      </w:r>
      <w:r>
        <w:rPr>
          <w:rFonts w:ascii="Times New Roman" w:hAnsi="Times New Roman" w:cs="Times New Roman"/>
          <w:sz w:val="28"/>
          <w:szCs w:val="28"/>
        </w:rPr>
        <w:t>ют, как она становится влажной.</w:t>
      </w:r>
    </w:p>
    <w:p w:rsidR="007F29D5" w:rsidRPr="007F29D5" w:rsidRDefault="007F29D5" w:rsidP="007F29D5">
      <w:pPr>
        <w:ind w:firstLine="426"/>
        <w:jc w:val="both"/>
        <w:rPr>
          <w:rFonts w:ascii="Times New Roman" w:hAnsi="Times New Roman" w:cs="Times New Roman"/>
          <w:sz w:val="28"/>
          <w:szCs w:val="28"/>
        </w:rPr>
      </w:pPr>
      <w:r>
        <w:rPr>
          <w:rFonts w:ascii="Times New Roman" w:hAnsi="Times New Roman" w:cs="Times New Roman"/>
          <w:sz w:val="28"/>
          <w:szCs w:val="28"/>
        </w:rPr>
        <w:t>Вывод: вода может быть разной!</w:t>
      </w:r>
    </w:p>
    <w:p w:rsidR="007F29D5" w:rsidRPr="00592858" w:rsidRDefault="007F29D5" w:rsidP="007F29D5">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Этап 3. «Чистая и грязная вода» (3–4 минуты)</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Капелька показывает две картинки: чистый ручей и загря</w:t>
      </w:r>
      <w:r>
        <w:rPr>
          <w:rFonts w:ascii="Times New Roman" w:hAnsi="Times New Roman" w:cs="Times New Roman"/>
          <w:sz w:val="28"/>
          <w:szCs w:val="28"/>
        </w:rPr>
        <w:t>знённый водоём. Задаёт вопросы:</w:t>
      </w:r>
    </w:p>
    <w:p w:rsidR="007F29D5" w:rsidRPr="007F29D5" w:rsidRDefault="00592858" w:rsidP="00592858">
      <w:pPr>
        <w:ind w:firstLine="426"/>
        <w:jc w:val="both"/>
        <w:rPr>
          <w:rFonts w:ascii="Times New Roman" w:hAnsi="Times New Roman" w:cs="Times New Roman"/>
          <w:sz w:val="28"/>
          <w:szCs w:val="28"/>
        </w:rPr>
      </w:pPr>
      <w:r>
        <w:rPr>
          <w:rFonts w:ascii="Times New Roman" w:hAnsi="Times New Roman" w:cs="Times New Roman"/>
          <w:sz w:val="28"/>
          <w:szCs w:val="28"/>
        </w:rPr>
        <w:t>Чем отличаются эти картинки?</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Что слу</w:t>
      </w:r>
      <w:r w:rsidR="00592858">
        <w:rPr>
          <w:rFonts w:ascii="Times New Roman" w:hAnsi="Times New Roman" w:cs="Times New Roman"/>
          <w:sz w:val="28"/>
          <w:szCs w:val="28"/>
        </w:rPr>
        <w:t>чится, если вода будет грязной?</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Как мы може</w:t>
      </w:r>
      <w:r w:rsidR="00592858">
        <w:rPr>
          <w:rFonts w:ascii="Times New Roman" w:hAnsi="Times New Roman" w:cs="Times New Roman"/>
          <w:sz w:val="28"/>
          <w:szCs w:val="28"/>
        </w:rPr>
        <w:t>м помочь сохранить воду чистой?</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Опыт «Загрязнение воды» (2–3 минуты): в стакан с чистой водой добавляют немного соли (имитация загрязнения). Дети наблюдают, делают вывод: «Грязную воду нельзя пить, она о</w:t>
      </w:r>
      <w:r w:rsidR="00592858">
        <w:rPr>
          <w:rFonts w:ascii="Times New Roman" w:hAnsi="Times New Roman" w:cs="Times New Roman"/>
          <w:sz w:val="28"/>
          <w:szCs w:val="28"/>
        </w:rPr>
        <w:t>пасна для животных и растений».</w:t>
      </w:r>
    </w:p>
    <w:p w:rsidR="007F29D5" w:rsidRPr="00592858" w:rsidRDefault="007F29D5" w:rsidP="00592858">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3. Физкультминутка «Путешествие капельки» (2 минуты)</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Капля раз, капля два, (прыжки на месте)</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Очень медленно сперва. (медленные шаги)</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А потом, потом, потом</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Всё бегом, бегом, бегом! (бег на месте)</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lastRenderedPageBreak/>
        <w:t>Мы зонты свои раскрыли, (руки в стороны)</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От дождя себя укры</w:t>
      </w:r>
      <w:r w:rsidR="00592858">
        <w:rPr>
          <w:rFonts w:ascii="Times New Roman" w:hAnsi="Times New Roman" w:cs="Times New Roman"/>
          <w:sz w:val="28"/>
          <w:szCs w:val="28"/>
        </w:rPr>
        <w:t>ли. (сомкнуть руки над головой)</w:t>
      </w:r>
    </w:p>
    <w:p w:rsidR="007F29D5" w:rsidRPr="00592858" w:rsidRDefault="007F29D5" w:rsidP="00592858">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4. Творческая часть: «Со</w:t>
      </w:r>
      <w:r w:rsidR="00592858" w:rsidRPr="00592858">
        <w:rPr>
          <w:rFonts w:ascii="Times New Roman" w:hAnsi="Times New Roman" w:cs="Times New Roman"/>
          <w:b/>
          <w:sz w:val="28"/>
          <w:szCs w:val="28"/>
        </w:rPr>
        <w:t>здаём реку чистоты» (6–7 минут)</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Цель: закрепить понимание важности</w:t>
      </w:r>
      <w:r w:rsidR="00592858">
        <w:rPr>
          <w:rFonts w:ascii="Times New Roman" w:hAnsi="Times New Roman" w:cs="Times New Roman"/>
          <w:sz w:val="28"/>
          <w:szCs w:val="28"/>
        </w:rPr>
        <w:t xml:space="preserve"> сохранения водоёмов в чистоте.</w:t>
      </w:r>
    </w:p>
    <w:p w:rsidR="007F29D5" w:rsidRPr="007F29D5" w:rsidRDefault="00592858" w:rsidP="00592858">
      <w:pPr>
        <w:ind w:firstLine="426"/>
        <w:jc w:val="both"/>
        <w:rPr>
          <w:rFonts w:ascii="Times New Roman" w:hAnsi="Times New Roman" w:cs="Times New Roman"/>
          <w:sz w:val="28"/>
          <w:szCs w:val="28"/>
        </w:rPr>
      </w:pPr>
      <w:r>
        <w:rPr>
          <w:rFonts w:ascii="Times New Roman" w:hAnsi="Times New Roman" w:cs="Times New Roman"/>
          <w:sz w:val="28"/>
          <w:szCs w:val="28"/>
        </w:rPr>
        <w:t>Ход работы:</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Капелька говорит: «Ребята, давайте вместе создадим красивую, чистую реку, где будут жить рыбки, расти растения, а люди смогут отдыхать у во</w:t>
      </w:r>
      <w:r w:rsidR="00592858">
        <w:rPr>
          <w:rFonts w:ascii="Times New Roman" w:hAnsi="Times New Roman" w:cs="Times New Roman"/>
          <w:sz w:val="28"/>
          <w:szCs w:val="28"/>
        </w:rPr>
        <w:t>ды».</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 xml:space="preserve">Дети делятся </w:t>
      </w:r>
      <w:r w:rsidR="00592858">
        <w:rPr>
          <w:rFonts w:ascii="Times New Roman" w:hAnsi="Times New Roman" w:cs="Times New Roman"/>
          <w:sz w:val="28"/>
          <w:szCs w:val="28"/>
        </w:rPr>
        <w:t>на две группы (по 4–5 человек):</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первая группа приклеивает на ватман элементы чистой природы (</w:t>
      </w:r>
      <w:r w:rsidR="00592858">
        <w:rPr>
          <w:rFonts w:ascii="Times New Roman" w:hAnsi="Times New Roman" w:cs="Times New Roman"/>
          <w:sz w:val="28"/>
          <w:szCs w:val="28"/>
        </w:rPr>
        <w:t>рыбки, кувшинки, птицы, камни);</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вторая группа обсуждает, почему мусор (фантики, бутылки) нельзя бросать в воду, и размещает его на берегу (ряд</w:t>
      </w:r>
      <w:r w:rsidR="00592858">
        <w:rPr>
          <w:rFonts w:ascii="Times New Roman" w:hAnsi="Times New Roman" w:cs="Times New Roman"/>
          <w:sz w:val="28"/>
          <w:szCs w:val="28"/>
        </w:rPr>
        <w:t>ом с рекой).</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Каждая группа кратко (1–2 фразы) рассказы</w:t>
      </w:r>
      <w:r w:rsidR="00592858">
        <w:rPr>
          <w:rFonts w:ascii="Times New Roman" w:hAnsi="Times New Roman" w:cs="Times New Roman"/>
          <w:sz w:val="28"/>
          <w:szCs w:val="28"/>
        </w:rPr>
        <w:t>вает, что они сделали и почему.</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Капелька хвалит детей: «Вы создали настоящую реку чистоты! Теперь все увидят, как красиво, когда вода чистая, а</w:t>
      </w:r>
      <w:r w:rsidR="00592858">
        <w:rPr>
          <w:rFonts w:ascii="Times New Roman" w:hAnsi="Times New Roman" w:cs="Times New Roman"/>
          <w:sz w:val="28"/>
          <w:szCs w:val="28"/>
        </w:rPr>
        <w:t xml:space="preserve"> мусор — в специальных местах».</w:t>
      </w:r>
    </w:p>
    <w:p w:rsidR="007F29D5" w:rsidRPr="00592858" w:rsidRDefault="007F29D5" w:rsidP="00592858">
      <w:pPr>
        <w:ind w:firstLine="426"/>
        <w:jc w:val="both"/>
        <w:rPr>
          <w:rFonts w:ascii="Times New Roman" w:hAnsi="Times New Roman" w:cs="Times New Roman"/>
          <w:b/>
          <w:sz w:val="28"/>
          <w:szCs w:val="28"/>
        </w:rPr>
      </w:pPr>
      <w:r w:rsidRPr="00592858">
        <w:rPr>
          <w:rFonts w:ascii="Times New Roman" w:hAnsi="Times New Roman" w:cs="Times New Roman"/>
          <w:b/>
          <w:sz w:val="28"/>
          <w:szCs w:val="28"/>
        </w:rPr>
        <w:t>5. Заключительная часть: клятва К</w:t>
      </w:r>
      <w:r w:rsidR="00592858" w:rsidRPr="00592858">
        <w:rPr>
          <w:rFonts w:ascii="Times New Roman" w:hAnsi="Times New Roman" w:cs="Times New Roman"/>
          <w:b/>
          <w:sz w:val="28"/>
          <w:szCs w:val="28"/>
        </w:rPr>
        <w:t>апельки и завершение (3 минуты)</w:t>
      </w:r>
    </w:p>
    <w:p w:rsidR="007F29D5" w:rsidRPr="007F29D5" w:rsidRDefault="00592858" w:rsidP="00592858">
      <w:pPr>
        <w:ind w:firstLine="426"/>
        <w:jc w:val="both"/>
        <w:rPr>
          <w:rFonts w:ascii="Times New Roman" w:hAnsi="Times New Roman" w:cs="Times New Roman"/>
          <w:sz w:val="28"/>
          <w:szCs w:val="28"/>
        </w:rPr>
      </w:pPr>
      <w:r>
        <w:rPr>
          <w:rFonts w:ascii="Times New Roman" w:hAnsi="Times New Roman" w:cs="Times New Roman"/>
          <w:sz w:val="28"/>
          <w:szCs w:val="28"/>
        </w:rPr>
        <w:t>Капелька подводит итоги:</w:t>
      </w:r>
    </w:p>
    <w:p w:rsidR="007F29D5"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 Ребята, сегодня мы узнали, что вода — это жизнь! 22 марта мы вспоминаем, как важно её беречь. Давайте дадим клятву Капельки:</w:t>
      </w:r>
    </w:p>
    <w:p w:rsidR="007F29D5" w:rsidRPr="007F29D5" w:rsidRDefault="007F29D5" w:rsidP="00592858">
      <w:pPr>
        <w:ind w:firstLine="426"/>
        <w:jc w:val="both"/>
        <w:rPr>
          <w:rFonts w:ascii="Times New Roman" w:hAnsi="Times New Roman" w:cs="Times New Roman"/>
          <w:sz w:val="28"/>
          <w:szCs w:val="28"/>
        </w:rPr>
      </w:pPr>
      <w:r w:rsidRPr="007F29D5">
        <w:rPr>
          <w:rFonts w:ascii="Times New Roman" w:hAnsi="Times New Roman" w:cs="Times New Roman"/>
          <w:sz w:val="28"/>
          <w:szCs w:val="28"/>
        </w:rPr>
        <w:t>«Я буду экономить воду, не буду её загрязнять и помогать</w:t>
      </w:r>
      <w:r w:rsidR="00592858">
        <w:rPr>
          <w:rFonts w:ascii="Times New Roman" w:hAnsi="Times New Roman" w:cs="Times New Roman"/>
          <w:sz w:val="28"/>
          <w:szCs w:val="28"/>
        </w:rPr>
        <w:t xml:space="preserve"> другим помнить о её ценности!»</w:t>
      </w:r>
    </w:p>
    <w:p w:rsidR="00165141" w:rsidRPr="007F29D5" w:rsidRDefault="007F29D5" w:rsidP="007F29D5">
      <w:pPr>
        <w:ind w:firstLine="426"/>
        <w:jc w:val="both"/>
        <w:rPr>
          <w:rFonts w:ascii="Times New Roman" w:hAnsi="Times New Roman" w:cs="Times New Roman"/>
          <w:sz w:val="28"/>
          <w:szCs w:val="28"/>
        </w:rPr>
      </w:pPr>
      <w:r w:rsidRPr="007F29D5">
        <w:rPr>
          <w:rFonts w:ascii="Times New Roman" w:hAnsi="Times New Roman" w:cs="Times New Roman"/>
          <w:sz w:val="28"/>
          <w:szCs w:val="28"/>
        </w:rPr>
        <w:t>Дети хором повторяют клятву. Капелька благодарит их и раздаёт наклейки с изображением капелек.</w:t>
      </w:r>
    </w:p>
    <w:sectPr w:rsidR="00165141" w:rsidRPr="007F2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E6D5B"/>
    <w:multiLevelType w:val="hybridMultilevel"/>
    <w:tmpl w:val="02BAFC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D5"/>
    <w:rsid w:val="00057A72"/>
    <w:rsid w:val="00592858"/>
    <w:rsid w:val="007F29D5"/>
    <w:rsid w:val="00C3421C"/>
    <w:rsid w:val="00E35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9198-FBDB-4C45-BAB9-ADFA1445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2026-03-19T11:45:00Z</dcterms:created>
  <dcterms:modified xsi:type="dcterms:W3CDTF">2026-03-20T06:34:00Z</dcterms:modified>
</cp:coreProperties>
</file>