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D2" w:rsidRPr="00136DB7" w:rsidRDefault="00407DD2" w:rsidP="00136DB7">
      <w:pPr>
        <w:rPr>
          <w:rFonts w:ascii="Times New Roman" w:hAnsi="Times New Roman" w:cs="Times New Roman"/>
          <w:b/>
          <w:sz w:val="24"/>
          <w:szCs w:val="24"/>
        </w:rPr>
      </w:pPr>
    </w:p>
    <w:p w:rsidR="00D00ECD" w:rsidRPr="00136DB7" w:rsidRDefault="00407DD2" w:rsidP="00136DB7">
      <w:pPr>
        <w:rPr>
          <w:rFonts w:ascii="Times New Roman" w:hAnsi="Times New Roman" w:cs="Times New Roman"/>
          <w:b/>
          <w:sz w:val="24"/>
          <w:szCs w:val="24"/>
        </w:rPr>
      </w:pPr>
      <w:r w:rsidRPr="00136DB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36DB7" w:rsidRPr="00136DB7">
        <w:rPr>
          <w:rFonts w:ascii="Times New Roman" w:hAnsi="Times New Roman" w:cs="Times New Roman"/>
          <w:b/>
          <w:sz w:val="24"/>
          <w:szCs w:val="24"/>
        </w:rPr>
        <w:t>Статья</w:t>
      </w:r>
      <w:r w:rsidRPr="00136DB7">
        <w:rPr>
          <w:rFonts w:ascii="Times New Roman" w:hAnsi="Times New Roman" w:cs="Times New Roman"/>
          <w:b/>
          <w:sz w:val="24"/>
          <w:szCs w:val="24"/>
        </w:rPr>
        <w:t>: «</w:t>
      </w:r>
      <w:r w:rsidR="00136DB7" w:rsidRPr="00136DB7">
        <w:rPr>
          <w:rFonts w:ascii="Times New Roman" w:hAnsi="Times New Roman" w:cs="Times New Roman"/>
          <w:b/>
          <w:sz w:val="24"/>
          <w:szCs w:val="24"/>
        </w:rPr>
        <w:t>Экстралингвистические (внеязыковые) условия логичности речи</w:t>
      </w:r>
      <w:r w:rsidRPr="00136DB7">
        <w:rPr>
          <w:rFonts w:ascii="Times New Roman" w:hAnsi="Times New Roman" w:cs="Times New Roman"/>
          <w:b/>
          <w:sz w:val="24"/>
          <w:szCs w:val="24"/>
        </w:rPr>
        <w:t>».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логичности могут быть экстралингвистические («неструктурные) и собственно лингвистические (структурные).</w:t>
      </w:r>
      <w:bookmarkStart w:id="0" w:name="_GoBack"/>
      <w:bookmarkEnd w:id="0"/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условие  —  умение логично мыслить; известный афоризм гласит: "Кто ясно мыслит  —  ясно излагает". А для этого необходимо, чтобы каждый акт мышления соответствовал основным законам логики: законам тождества, противоречия, исключенного третьего, достаточного основания. С ними соотносятся такие особенности речи, как последовательность, определенность, непротиворечивость и обоснованность мысли.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развития мысли, ее определенность (однозначность, ясность, устойчивость ее содержания) достигаются благодаря соблюдению логического закона тождества, согласно которому каждая мысль в пределах одного рассуждения, одного доказательства, одной теории должна оставаться неизменной, сохранять одно и то же содержание. Сам предмет мысли или наши знания о нем могут изменяться. Однако в процессе рассуждения одно знание о предмете не должно подменяться другим, в противном случае рассуждение становится беспредметным, неконкретным.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закона тождества приводит к такой логической ошибке, как подмена тезиса, подмена обсуждаемой темы другой, несоответствие аргументов доказательства тезису, т.е. положению, которое доказывается, обосновывается. Доказательство при этом по отношению к другому тезису может быть правильным, ошибка заключается именно в подмене тезиса.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Непротиворечивость мышления обеспечивается благодаря соблюдению закона противоречия (или, как его еще называют, закона </w:t>
      </w:r>
      <w:proofErr w:type="spellStart"/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непротиворечия</w:t>
      </w:r>
      <w:proofErr w:type="spellEnd"/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соответствии с которым два взаимоисключающих суждения об одном и том же предмете, взятом в одно и то же время и в одном и том же отношении, не могут быть одновременно истинными.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законом противоречия связан закон исключенного третьего, смысл которого заключается в следующем: из двух противоречащих суждений одно должно быть истинным, а другое ложным и не может быть третьего суждения, истинного по отношению к тому же предмету в то же самое время. Этот закон распространяется только на противоречащие суждения, т.е. суждения, отрицающие друг друга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законов логики и умение пользоваться ими, а также такими категориями и мыслительными операциями, как понятия, их определение и деление, анализ, синтез, суждение, умозаключение, аналогия и т.д., необходимы для того, чтобы овладеть логикой рассуждения, научиться логически мыслить, устанавливать закономерности связей между явлениями действительности, анализировать и доказывать истинность того или иного утверждения и т.д.</w:t>
      </w:r>
      <w:proofErr w:type="gramEnd"/>
    </w:p>
    <w:p w:rsidR="00D00ECD" w:rsidRPr="00407DD2" w:rsidRDefault="00D00ECD" w:rsidP="00D00E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Лингвистические условия логичности речи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Собственно лингвистическим, или структурным, условием логичности речи является овладение логикой изложения. Структурной предпосылкой логичного изложения мысли служит правильная сочетаемость (синтагматика) элементов языка на лексико-семантическом, морфологическом и синтаксическом уровнях. Логичность изложения </w:t>
      </w: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проявляется в точности употребления слов и словосочетаний, в правильном построении предложений и связного текста в целом, т.е. тесно связана с точностью и правильностью речи, опирается на них.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Верное словоупотребление, способствующее созданию понятийной точности, в то же время является одной из предпосылок логичности речи. Употребление слов не в соответствии с их значением часто приводит не только к неточности речи, но и к алогизмам.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Причиной подмены понятий может быть и речевая избыточность.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Логичность речи связана не только с лексическим уровнем языковой системы, но и с синтаксической организацией высказывания; она зависит от правильного построения предложений и связного текста в целом. Для логичной речи характерно такое расположение слов, предложений и их частей, которое дает возможность строго последовательно усваивать выражаемую мысль, не допускает несоответствия, противоречия в ее языковом оформлении.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условий создания логичности речи является непротиворечивость сочетания одного слова с другим. Объединение в пределах высказывания слов, обозначающих логически несоотносимые понятия, приводит к алогизмам типа медленно мчаться, </w:t>
      </w:r>
      <w:proofErr w:type="gramStart"/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кавалькада машин</w:t>
      </w:r>
      <w:proofErr w:type="gramEnd"/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снайпер эфира и т.п.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Алогизмы возникают также в результате объединения в качестве однородных членов предложения слов, обозначающих родовые и видовые понятия.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объединить как однородные члены предложения слова, выражающие пересекающиеся понятия: родители и взрослые, юноши и молодежь, дети и школьники. Однако некоторые сочетания, вопреки правилам логики, закрепились в языке как нормативные: пионеры и школьники, фестиваль молодежи и студентов, искусство и литература и др.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группировке однородных членов предложения, их попарном объединении слова следует подбирать или по признаку смежности, сходства, или в стилистических целях по принципу.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логичности речи является точное и непротиворечивое выражение языковыми средствами связей и отношений между частями предложения, а также между отдельными предложениями в целом тексте. Используемые в качестве языковых средств выражения связи лексические повторы, местоимения, служебные слова (предлоги, союзы), частицы, вводные слова и словосочетания (во-первых, во-вторых, следовательно, значит и др.) должны соответствовать характеру смысловых отношений между частями предложения или отдельными предложениями, подчеркивать единство и последовательность мысли, целостность содержания, конкретизировать характер отношений между высказываниями.</w:t>
      </w:r>
    </w:p>
    <w:p w:rsidR="00D00ECD" w:rsidRPr="00407DD2" w:rsidRDefault="00D00ECD" w:rsidP="00D00E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построении высказывания необходимо следить за тем, чтобы не нарушались семантические связи между частями предложений и отдельными предложениями, не искажался смысл, не возникала амфиболия. Неудачный порядок слов затрудняет быстрое восприятие мысли; например: </w:t>
      </w:r>
      <w:proofErr w:type="gramStart"/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на филологическом факультете отметила хорошую подготовку студентов; а в предложениях типа Павел Власов предрекает гибель старому строю с позиций пролетариата с его физической </w:t>
      </w:r>
      <w:proofErr w:type="spellStart"/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одряхлелостью</w:t>
      </w:r>
      <w:proofErr w:type="spellEnd"/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к искажению смысла: получается, что физическая </w:t>
      </w:r>
      <w:proofErr w:type="spellStart"/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одряхлелость</w:t>
      </w:r>
      <w:proofErr w:type="spellEnd"/>
      <w:r w:rsidRPr="00407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свойственна пролетариату, а не старому строю.</w:t>
      </w:r>
      <w:proofErr w:type="gramEnd"/>
    </w:p>
    <w:p w:rsidR="00934D91" w:rsidRPr="00407DD2" w:rsidRDefault="00136DB7">
      <w:pPr>
        <w:rPr>
          <w:rFonts w:ascii="Times New Roman" w:hAnsi="Times New Roman" w:cs="Times New Roman"/>
          <w:sz w:val="24"/>
          <w:szCs w:val="24"/>
        </w:rPr>
      </w:pPr>
    </w:p>
    <w:sectPr w:rsidR="00934D91" w:rsidRPr="0040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CD"/>
    <w:rsid w:val="00136DB7"/>
    <w:rsid w:val="00407DD2"/>
    <w:rsid w:val="006848D7"/>
    <w:rsid w:val="00B230B0"/>
    <w:rsid w:val="00D0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0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0E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D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0E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0E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Экстралингвистические условия логичности речи</vt:lpstr>
      <vt:lpstr>    Лингвистические условия логичности речи</vt:lpstr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2026-02-08T09:22:00Z</dcterms:created>
  <dcterms:modified xsi:type="dcterms:W3CDTF">2026-03-24T20:50:00Z</dcterms:modified>
</cp:coreProperties>
</file>