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4" w:rsidRDefault="00E45284" w:rsidP="00E45284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53661" w:rsidRPr="00C53661" w:rsidRDefault="00C53661" w:rsidP="00E45284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3661">
        <w:rPr>
          <w:rFonts w:ascii="Times New Roman" w:hAnsi="Times New Roman" w:cs="Times New Roman"/>
          <w:b/>
          <w:sz w:val="24"/>
          <w:szCs w:val="24"/>
        </w:rPr>
        <w:t>Лекция: «Формирование внутренней познавательной мотивации на уроках русского языка и литературы».</w:t>
      </w:r>
    </w:p>
    <w:bookmarkEnd w:id="0"/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(от 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4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motif</w:t>
      </w:r>
      <w:proofErr w:type="spell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побудительная сила, причина; от латинского - приводить в движение, толкать.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совокупность мотивов, побуждающих человека к основной деятельности, процесс действия мотива. Мотивация - это самая сложная проблема, с которой приходится работать всем педагогам. Высшей учебной мотивацией ученика является интерес к предмету. Отечественные психологи подчеркивают, что интеллектуальная активность ребенка в целом направляется и подчеркивается интересом - именно он оказывает влияние на направленность внимания и мысли.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положительной мотивации школьников - проблема, которая остается актуальной до сих пор. Снижение мотивации чаще всего наблюдается у детей подросткового возраста.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 задача учителя состоит в том, чтобы обучить детей способам овладения разными видами деятельности, не дать угаснуть интересу к ним. Для этого необходимо решать следующие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5284" w:rsidRPr="00E45284" w:rsidRDefault="00E45284" w:rsidP="00E4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мотивации к учебно-познавательной деятельности при изучении предметов.</w:t>
      </w:r>
    </w:p>
    <w:p w:rsidR="00E45284" w:rsidRPr="00E45284" w:rsidRDefault="00E45284" w:rsidP="00E4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 в учебных взаимодействиях.</w:t>
      </w:r>
    </w:p>
    <w:p w:rsidR="00E45284" w:rsidRPr="00E45284" w:rsidRDefault="00E45284" w:rsidP="00E4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коммуникативной компетенции у 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284" w:rsidRPr="00E45284" w:rsidRDefault="00E45284" w:rsidP="00E45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 в учебном коллективе.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реализовать поставленные задачи, необходимо создать условия для развития мотивации школьников на каждом уроке, в том числе и на уроках русского языка и литературы. Этому способствует использование:</w:t>
      </w:r>
    </w:p>
    <w:p w:rsidR="00E45284" w:rsidRPr="00E45284" w:rsidRDefault="00E45284" w:rsidP="00E45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форм и методов работы на уроках;</w:t>
      </w:r>
    </w:p>
    <w:p w:rsidR="00E45284" w:rsidRPr="00E45284" w:rsidRDefault="00E45284" w:rsidP="00E45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каждому ученику выступить активным участником образовательного процесса;</w:t>
      </w:r>
    </w:p>
    <w:p w:rsidR="00E45284" w:rsidRPr="00E45284" w:rsidRDefault="00E45284" w:rsidP="00E45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и индивидуального подходов в обучении;</w:t>
      </w:r>
    </w:p>
    <w:p w:rsidR="00E45284" w:rsidRPr="00E45284" w:rsidRDefault="00E45284" w:rsidP="00E452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развития коммуникабельных навыков, умения работать в сотрудничестве со сверстниками и самостоятельно.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Известный </w:t>
      </w:r>
      <w:proofErr w:type="spell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</w:t>
      </w:r>
      <w:proofErr w:type="spell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 из ведущих разработчиков проблемы формирования интереса в процессе учебы - Щукина Г.И. считает, что интересный урок можно создать за счет следующих условий:</w:t>
      </w:r>
    </w:p>
    <w:p w:rsidR="00E45284" w:rsidRPr="00E45284" w:rsidRDefault="00E45284" w:rsidP="00E45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учителя (очень часто даже скучный материал, объясняемый любимым учителем, хорошо усваивается);</w:t>
      </w:r>
    </w:p>
    <w:p w:rsidR="00E45284" w:rsidRPr="00E45284" w:rsidRDefault="00E45284" w:rsidP="00E45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учебного материала (когда ребенку просто нравится содержание данного предмета);</w:t>
      </w:r>
    </w:p>
    <w:p w:rsidR="00E45284" w:rsidRPr="00E45284" w:rsidRDefault="00E45284" w:rsidP="00E452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и приемов обучения.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русскому языку и литературе особую роль играет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наглядности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Правильное использование наглядности на уроках способствует формированию четких 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представлений о правилах и понятиях, содержательных понятий, развивает логическое мышление и речь, помогает на основе рассмотрения и анализа конкретных явлений прийти к обобщению, которые затем применяются на практике. Для предмета русский язык значимы элементы наглядно-изобразительного материала, такие как предметные картинки, картинки, которые используются при составлении предложений и текстов различных типов речи, таблицы по пунктуации и орфографии. На уроках литературы используются портреты писателей и поэтов, иллюстративный материал к изучаемым произведениям. Наглядный материал могут сделать и сами ребята. Сделать уроки русского языка и литературы красочными и познавательными часто помогают выставки рисунков, использование кроссвордов, ребусов, шарад, тестов, схем.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уроках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современных информационных технологий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повышению учебной мотивации обучающихся. Компьютер используется с самыми разными целями: как средство обучения, источник информации, способ диагностирования учебных возможностей учащихся, средство контроля и оценивания качества обучения, для проведения интегрированных уроков. С точки зрения учащегося проект - это возможность делать что-то интересное самостоятельное, в группе, самому. На уроках русского языка школьники могут выполнять разные проекты: создание словарей, схем, сообщения по истории слов, фразеологизмов, сочинения на лингвистические темы и многое другое.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литературы должны быть яркими, эмоциональными, с привлечением большого иллюстрированного материала, с использованием аудио и </w:t>
      </w:r>
      <w:proofErr w:type="spell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видеосопровождений</w:t>
      </w:r>
      <w:proofErr w:type="spell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Всем этим может обеспечить компьютерная техника с ее мультимедийными возможностями.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учащихся. Включая эти приемы в образовательный процесс, учитель делает урок интересным, содержательным и увлекательным.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великие педагоги особое внимание уделяли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методу игры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Игровые задания положительно влияют на развитие смекалки, находчивости, сообразительности. Многие игры требуют не только умственных, но и волевых усилий: организованности, выдержки, умения соблюдать правила игры.</w:t>
      </w:r>
    </w:p>
    <w:p w:rsidR="00E45284" w:rsidRPr="00E45284" w:rsidRDefault="00E45284" w:rsidP="00E4528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08738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color w:val="008738"/>
          <w:sz w:val="24"/>
          <w:szCs w:val="24"/>
          <w:lang w:eastAsia="ru-RU"/>
        </w:rPr>
        <w:t>Игровая учебная деятельность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«Классификация»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соревноваться двум командам или играть просто так, не соперничая. Классифицировать можно самые разные множества: ошибки в диктанте, любой список слов, книги на полке, предметы в школьном расписании, литературных героев. Главное - чтобы множество было всем известно и четко ограничено.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«Продолжить ряд»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продолжить ряд, догадавшись, какая закономерность лежит в его основе. Ответ нужно пояснить.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пример: ряд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Д, Т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…(?) </w:t>
      </w:r>
      <w:r w:rsidRPr="00E4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(даны первые буквы числительных по порядку: один, два, три…четыре).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Медведи, сестры, поросята… </w:t>
      </w:r>
      <w:r w:rsidRPr="00E4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например, мушкетеры (слово, кото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 вместе с числительным </w:t>
      </w:r>
      <w:r w:rsidRPr="00E4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образует название художественного произведения).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«Четвертый лишний».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каждом ряду из четырех элементов нужно назвать лишний - тот, у которого нет качества, характерного для всех остальных.</w:t>
      </w:r>
    </w:p>
    <w:p w:rsidR="00E45284" w:rsidRPr="00E45284" w:rsidRDefault="00E45284" w:rsidP="00E45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крик, кричать, квакать, кукарекать (имя существительное)</w:t>
      </w:r>
    </w:p>
    <w:p w:rsidR="00E45284" w:rsidRPr="00E45284" w:rsidRDefault="00E45284" w:rsidP="00E45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золото, ураган, молоко, болото (не содержит полногласных сочетаний)</w:t>
      </w:r>
    </w:p>
    <w:p w:rsidR="00E45284" w:rsidRPr="00E45284" w:rsidRDefault="00E45284" w:rsidP="00E452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лебедь, воробей, ворона, попугай (остальные мужского рода).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«Знаете ли вы, что…?»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эффективный прием на уроках русского языка и литературы помогающий настроить обучающихся на работу, заинтересовать изучаемой темой.</w:t>
      </w:r>
      <w:proofErr w:type="gramEnd"/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Прием «Закончи предложение»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45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умения оценивания изучаемого объекта, высказать свое собственное суждение и отношение. Например, «самым интересным на занятии для меня было…».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Взаимоопрос</w:t>
      </w:r>
      <w:proofErr w:type="spellEnd"/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ученики опрашивают друг друга.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учебная деятельность. Организация работы в группах:</w:t>
      </w:r>
    </w:p>
    <w:p w:rsidR="00E45284" w:rsidRPr="00E45284" w:rsidRDefault="00E45284" w:rsidP="00E452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«Лови ошибку»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(ученики получают серию цитат со ссылкой на авторов.</w:t>
      </w:r>
      <w:proofErr w:type="gram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Определяют, в каком случае цитата не могла принадлежать данному автору. 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Доказывают свое мнение).</w:t>
      </w:r>
      <w:proofErr w:type="gramEnd"/>
    </w:p>
    <w:p w:rsidR="00E45284" w:rsidRPr="00E45284" w:rsidRDefault="00E45284" w:rsidP="00E452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Мозговой штурм</w:t>
      </w: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(предложите идею оригинального памятника Мцыри.</w:t>
      </w:r>
      <w:proofErr w:type="gram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идей позволяет еще раз вспомнить и проанализировать характер героя, события его жизни).</w:t>
      </w:r>
      <w:proofErr w:type="gramEnd"/>
    </w:p>
    <w:p w:rsidR="00E45284" w:rsidRPr="00E45284" w:rsidRDefault="00E45284" w:rsidP="00E452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452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Театрализация».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Благодатный прием на уроках литературы, ведь, чтобы понять, как играть того или иного героя, необходимо "почувствовать" героев, эпоху создания произведения.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оказывает самое большое влияние на продуктивность учебного процесса и определяет успешность учебной деятельности. Положительная мотивация является основой успешности урока, толчком к самореализации каждого учащегося на уроке, главной движущей силой, формирующей интерес к уроку.</w:t>
      </w:r>
    </w:p>
    <w:p w:rsidR="00E45284" w:rsidRPr="00E45284" w:rsidRDefault="00E45284" w:rsidP="00E4528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5284" w:rsidRPr="00E45284" w:rsidRDefault="00E45284" w:rsidP="00E452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является особо важным и специфичным компонентом учебной деятельности;</w:t>
      </w:r>
    </w:p>
    <w:p w:rsidR="00E45284" w:rsidRPr="00E45284" w:rsidRDefault="00E45284" w:rsidP="00E452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мотивацию формируется определённое отношение </w:t>
      </w:r>
      <w:proofErr w:type="gramStart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учебному предмету и осознаётся его ценностная значимость для личностного развития;</w:t>
      </w:r>
    </w:p>
    <w:p w:rsidR="00E45284" w:rsidRPr="00E45284" w:rsidRDefault="00E45284" w:rsidP="00E452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формирование положительной мотивации можно значительно улучшить качественные показатели познавательных процессов.</w:t>
      </w:r>
    </w:p>
    <w:p w:rsidR="00934D91" w:rsidRDefault="00C5366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7A3B"/>
    <w:multiLevelType w:val="multilevel"/>
    <w:tmpl w:val="EBEE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256B5"/>
    <w:multiLevelType w:val="multilevel"/>
    <w:tmpl w:val="3F46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B0C3F"/>
    <w:multiLevelType w:val="multilevel"/>
    <w:tmpl w:val="F30E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50166"/>
    <w:multiLevelType w:val="multilevel"/>
    <w:tmpl w:val="92B6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E0706"/>
    <w:multiLevelType w:val="multilevel"/>
    <w:tmpl w:val="489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82396"/>
    <w:multiLevelType w:val="multilevel"/>
    <w:tmpl w:val="F77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84"/>
    <w:rsid w:val="006848D7"/>
    <w:rsid w:val="00B230B0"/>
    <w:rsid w:val="00C53661"/>
    <w:rsid w:val="00E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5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5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284"/>
    <w:rPr>
      <w:b/>
      <w:bCs/>
    </w:rPr>
  </w:style>
  <w:style w:type="character" w:styleId="a5">
    <w:name w:val="Emphasis"/>
    <w:basedOn w:val="a0"/>
    <w:uiPriority w:val="20"/>
    <w:qFormat/>
    <w:rsid w:val="00E452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5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45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2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284"/>
    <w:rPr>
      <w:b/>
      <w:bCs/>
    </w:rPr>
  </w:style>
  <w:style w:type="character" w:styleId="a5">
    <w:name w:val="Emphasis"/>
    <w:basedOn w:val="a0"/>
    <w:uiPriority w:val="20"/>
    <w:qFormat/>
    <w:rsid w:val="00E45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9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1085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2026-02-10T13:55:00Z</dcterms:created>
  <dcterms:modified xsi:type="dcterms:W3CDTF">2026-03-24T20:55:00Z</dcterms:modified>
</cp:coreProperties>
</file>