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7F" w:rsidRDefault="00B5387F" w:rsidP="00A446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387F">
        <w:rPr>
          <w:rFonts w:ascii="Times New Roman" w:hAnsi="Times New Roman" w:cs="Times New Roman"/>
          <w:b/>
          <w:sz w:val="28"/>
          <w:szCs w:val="28"/>
        </w:rPr>
        <w:t>Современные цифровые технологии и онлайн-сервисы</w:t>
      </w:r>
    </w:p>
    <w:p w:rsidR="00B1609E" w:rsidRDefault="00B5387F" w:rsidP="00A446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7F">
        <w:rPr>
          <w:rFonts w:ascii="Times New Roman" w:hAnsi="Times New Roman" w:cs="Times New Roman"/>
          <w:b/>
          <w:sz w:val="28"/>
          <w:szCs w:val="28"/>
        </w:rPr>
        <w:t>для разработки образовательного контента</w:t>
      </w:r>
      <w:bookmarkEnd w:id="0"/>
    </w:p>
    <w:p w:rsidR="00B5387F" w:rsidRDefault="00B5387F" w:rsidP="00A446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387F">
        <w:rPr>
          <w:rFonts w:ascii="Times New Roman" w:hAnsi="Times New Roman" w:cs="Times New Roman"/>
          <w:i/>
          <w:sz w:val="24"/>
          <w:szCs w:val="24"/>
        </w:rPr>
        <w:t xml:space="preserve">Филиппова Наталья Сергеевна, </w:t>
      </w:r>
    </w:p>
    <w:p w:rsidR="009813FC" w:rsidRDefault="00E1318C" w:rsidP="00A446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9813FC">
        <w:rPr>
          <w:rFonts w:ascii="Times New Roman" w:hAnsi="Times New Roman" w:cs="Times New Roman"/>
          <w:i/>
          <w:sz w:val="24"/>
          <w:szCs w:val="24"/>
        </w:rPr>
        <w:t>читель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9813FC" w:rsidRDefault="00B5387F" w:rsidP="00A446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387F">
        <w:rPr>
          <w:rFonts w:ascii="Times New Roman" w:hAnsi="Times New Roman" w:cs="Times New Roman"/>
          <w:i/>
          <w:sz w:val="24"/>
          <w:szCs w:val="24"/>
        </w:rPr>
        <w:t>МБОУ «СОШ №25»</w:t>
      </w:r>
      <w:r w:rsidR="009813FC">
        <w:rPr>
          <w:rFonts w:ascii="Times New Roman" w:hAnsi="Times New Roman" w:cs="Times New Roman"/>
          <w:i/>
          <w:sz w:val="24"/>
          <w:szCs w:val="24"/>
        </w:rPr>
        <w:t>,</w:t>
      </w:r>
    </w:p>
    <w:p w:rsidR="00B5387F" w:rsidRDefault="00B5387F" w:rsidP="00A446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387F">
        <w:rPr>
          <w:rFonts w:ascii="Times New Roman" w:hAnsi="Times New Roman" w:cs="Times New Roman"/>
          <w:i/>
          <w:sz w:val="24"/>
          <w:szCs w:val="24"/>
        </w:rPr>
        <w:t>г.</w:t>
      </w:r>
      <w:r w:rsidR="00E131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87F">
        <w:rPr>
          <w:rFonts w:ascii="Times New Roman" w:hAnsi="Times New Roman" w:cs="Times New Roman"/>
          <w:i/>
          <w:sz w:val="24"/>
          <w:szCs w:val="24"/>
        </w:rPr>
        <w:t>Тулун</w:t>
      </w:r>
    </w:p>
    <w:p w:rsidR="00A446E7" w:rsidRDefault="00A446E7" w:rsidP="00A446E7">
      <w:pPr>
        <w:spacing w:after="0" w:line="240" w:lineRule="auto"/>
        <w:ind w:firstLine="567"/>
        <w:jc w:val="right"/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</w:pPr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 xml:space="preserve">«Учитель должен идти впереди своего времени, </w:t>
      </w:r>
    </w:p>
    <w:p w:rsidR="00A446E7" w:rsidRDefault="00A446E7" w:rsidP="00A446E7">
      <w:pPr>
        <w:spacing w:after="0" w:line="240" w:lineRule="auto"/>
        <w:ind w:firstLine="567"/>
        <w:jc w:val="right"/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</w:pPr>
      <w:proofErr w:type="gramStart"/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>вооружённый</w:t>
      </w:r>
      <w:proofErr w:type="gramEnd"/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 xml:space="preserve"> всеми достижениями науки и техники,</w:t>
      </w:r>
    </w:p>
    <w:p w:rsidR="00A446E7" w:rsidRDefault="00A446E7" w:rsidP="00A446E7">
      <w:pPr>
        <w:spacing w:after="0" w:line="240" w:lineRule="auto"/>
        <w:ind w:firstLine="567"/>
        <w:jc w:val="right"/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</w:pPr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 xml:space="preserve"> чтобы вести учеников к вершинам познания и вдохновлять </w:t>
      </w:r>
      <w:r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 xml:space="preserve">их </w:t>
      </w:r>
    </w:p>
    <w:p w:rsidR="00A446E7" w:rsidRDefault="00A446E7" w:rsidP="00A446E7">
      <w:pPr>
        <w:spacing w:after="0" w:line="240" w:lineRule="auto"/>
        <w:ind w:firstLine="567"/>
        <w:jc w:val="right"/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</w:pPr>
      <w:r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>на открытие новых горизонтов</w:t>
      </w:r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>»</w:t>
      </w:r>
    </w:p>
    <w:p w:rsidR="00A446E7" w:rsidRPr="00A446E7" w:rsidRDefault="00A446E7" w:rsidP="00A446E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 xml:space="preserve">В. А. </w:t>
      </w:r>
      <w:r w:rsidRPr="00A446E7">
        <w:rPr>
          <w:rStyle w:val="sc-bznhio"/>
          <w:rFonts w:ascii="Times New Roman" w:hAnsi="Times New Roman" w:cs="Times New Roman"/>
          <w:spacing w:val="-5"/>
          <w:sz w:val="16"/>
          <w:szCs w:val="16"/>
          <w:bdr w:val="none" w:sz="0" w:space="0" w:color="auto" w:frame="1"/>
          <w:shd w:val="clear" w:color="auto" w:fill="FDFDFD"/>
        </w:rPr>
        <w:t>Сухомлинский</w:t>
      </w:r>
    </w:p>
    <w:p w:rsidR="00B5387F" w:rsidRPr="009813FC" w:rsidRDefault="00514492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492">
        <w:rPr>
          <w:rFonts w:ascii="Times New Roman" w:hAnsi="Times New Roman" w:cs="Times New Roman"/>
          <w:sz w:val="28"/>
          <w:szCs w:val="28"/>
        </w:rPr>
        <w:t xml:space="preserve">Переход к цифровым технологиям и интеграция их в повседневную жизнь 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оказывает глубокое воздействие на сферу образования, кардинально преобразуя традиционные модели обучения и открывая перед педагогическим сообществом новые горизонты творчества и инновационного потенциала. Одной из важнейших составляющих этих изменений стало широкое распространение цифровых инструментов и сервисов, позволяющих создавать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="00B1609E" w:rsidRPr="009813FC">
        <w:rPr>
          <w:rFonts w:ascii="Times New Roman" w:hAnsi="Times New Roman" w:cs="Times New Roman"/>
          <w:sz w:val="28"/>
          <w:szCs w:val="28"/>
        </w:rPr>
        <w:t>контент нового поколения.</w:t>
      </w:r>
      <w:r w:rsidR="00B5387F" w:rsidRPr="0098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FC" w:rsidRPr="00B5387F" w:rsidRDefault="00A1309D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3FC">
        <w:rPr>
          <w:rFonts w:ascii="Times New Roman" w:hAnsi="Times New Roman" w:cs="Times New Roman"/>
          <w:color w:val="212529"/>
          <w:sz w:val="28"/>
          <w:szCs w:val="28"/>
        </w:rPr>
        <w:t xml:space="preserve">Для использования различных </w:t>
      </w:r>
      <w:r w:rsidR="00514492">
        <w:rPr>
          <w:rFonts w:ascii="Times New Roman" w:hAnsi="Times New Roman" w:cs="Times New Roman"/>
          <w:color w:val="212529"/>
          <w:sz w:val="28"/>
          <w:szCs w:val="28"/>
        </w:rPr>
        <w:t>цифровых инструментов</w:t>
      </w:r>
      <w:r w:rsidRPr="009813FC">
        <w:rPr>
          <w:rFonts w:ascii="Times New Roman" w:hAnsi="Times New Roman" w:cs="Times New Roman"/>
          <w:color w:val="212529"/>
          <w:sz w:val="28"/>
          <w:szCs w:val="28"/>
        </w:rPr>
        <w:t xml:space="preserve"> на занятиях иностранного языка, преподавателю необходимо уметь ориентироваться в широком спектре многочисленных образовательных ресурсов и владеть технологией работы с ними. </w:t>
      </w:r>
    </w:p>
    <w:p w:rsidR="00B1609E" w:rsidRPr="00B5387F" w:rsidRDefault="00B1609E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87F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6942C2">
        <w:rPr>
          <w:rFonts w:ascii="Times New Roman" w:hAnsi="Times New Roman" w:cs="Times New Roman"/>
          <w:i/>
          <w:sz w:val="28"/>
          <w:szCs w:val="28"/>
        </w:rPr>
        <w:t>преимуществ цифровых инструментов</w:t>
      </w:r>
      <w:r w:rsidRPr="00B5387F">
        <w:rPr>
          <w:rFonts w:ascii="Times New Roman" w:hAnsi="Times New Roman" w:cs="Times New Roman"/>
          <w:sz w:val="28"/>
          <w:szCs w:val="28"/>
        </w:rPr>
        <w:t xml:space="preserve"> выделим следующие:</w:t>
      </w:r>
    </w:p>
    <w:p w:rsidR="00B1609E" w:rsidRPr="00B5387F" w:rsidRDefault="002F6AB5" w:rsidP="002F6A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E7">
        <w:rPr>
          <w:rFonts w:ascii="Times New Roman" w:hAnsi="Times New Roman" w:cs="Times New Roman"/>
          <w:sz w:val="28"/>
          <w:szCs w:val="28"/>
        </w:rPr>
        <w:t>в</w:t>
      </w:r>
      <w:r w:rsidR="00B1609E" w:rsidRPr="00B5387F">
        <w:rPr>
          <w:rFonts w:ascii="Times New Roman" w:hAnsi="Times New Roman" w:cs="Times New Roman"/>
          <w:sz w:val="28"/>
          <w:szCs w:val="28"/>
        </w:rPr>
        <w:t>озможность интерактивного взаимодействия между учителем и учеником, повышающая степень вовлеченно</w:t>
      </w:r>
      <w:r w:rsidR="00A446E7">
        <w:rPr>
          <w:rFonts w:ascii="Times New Roman" w:hAnsi="Times New Roman" w:cs="Times New Roman"/>
          <w:sz w:val="28"/>
          <w:szCs w:val="28"/>
        </w:rPr>
        <w:t xml:space="preserve">сти </w:t>
      </w:r>
      <w:r w:rsidR="00514492">
        <w:rPr>
          <w:rFonts w:ascii="Times New Roman" w:hAnsi="Times New Roman" w:cs="Times New Roman"/>
          <w:sz w:val="28"/>
          <w:szCs w:val="28"/>
        </w:rPr>
        <w:t>обучающихся</w:t>
      </w:r>
      <w:r w:rsidR="00A446E7">
        <w:rPr>
          <w:rFonts w:ascii="Times New Roman" w:hAnsi="Times New Roman" w:cs="Times New Roman"/>
          <w:sz w:val="28"/>
          <w:szCs w:val="28"/>
        </w:rPr>
        <w:t xml:space="preserve"> в учебный процесс;</w:t>
      </w:r>
    </w:p>
    <w:p w:rsidR="00B1609E" w:rsidRPr="00B5387F" w:rsidRDefault="002F6AB5" w:rsidP="002F6A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E7">
        <w:rPr>
          <w:rFonts w:ascii="Times New Roman" w:hAnsi="Times New Roman" w:cs="Times New Roman"/>
          <w:sz w:val="28"/>
          <w:szCs w:val="28"/>
        </w:rPr>
        <w:t>о</w:t>
      </w:r>
      <w:r w:rsidR="00B1609E" w:rsidRPr="00B5387F">
        <w:rPr>
          <w:rFonts w:ascii="Times New Roman" w:hAnsi="Times New Roman" w:cs="Times New Roman"/>
          <w:sz w:val="28"/>
          <w:szCs w:val="28"/>
        </w:rPr>
        <w:t>беспечение наглядности подачи материалов благодаря использованию графики, анимации, видеор</w:t>
      </w:r>
      <w:r w:rsidR="00A446E7">
        <w:rPr>
          <w:rFonts w:ascii="Times New Roman" w:hAnsi="Times New Roman" w:cs="Times New Roman"/>
          <w:sz w:val="28"/>
          <w:szCs w:val="28"/>
        </w:rPr>
        <w:t>оликов и виртуальной реальности;</w:t>
      </w:r>
    </w:p>
    <w:p w:rsidR="006942C2" w:rsidRDefault="002F6AB5" w:rsidP="002F6A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E7">
        <w:rPr>
          <w:rFonts w:ascii="Times New Roman" w:hAnsi="Times New Roman" w:cs="Times New Roman"/>
          <w:sz w:val="28"/>
          <w:szCs w:val="28"/>
        </w:rPr>
        <w:t>п</w:t>
      </w:r>
      <w:r w:rsidR="00B1609E" w:rsidRPr="00B5387F">
        <w:rPr>
          <w:rFonts w:ascii="Times New Roman" w:hAnsi="Times New Roman" w:cs="Times New Roman"/>
          <w:sz w:val="28"/>
          <w:szCs w:val="28"/>
        </w:rPr>
        <w:t>овышение доступности информации и упрощение навигации по учебному контенту посредством удобных интер</w:t>
      </w:r>
      <w:r w:rsidR="00A446E7">
        <w:rPr>
          <w:rFonts w:ascii="Times New Roman" w:hAnsi="Times New Roman" w:cs="Times New Roman"/>
          <w:sz w:val="28"/>
          <w:szCs w:val="28"/>
        </w:rPr>
        <w:t>фейсов и структурированных меню;</w:t>
      </w:r>
    </w:p>
    <w:p w:rsidR="006942C2" w:rsidRDefault="002F6AB5" w:rsidP="002F6A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E7">
        <w:rPr>
          <w:rFonts w:ascii="Times New Roman" w:hAnsi="Times New Roman" w:cs="Times New Roman"/>
          <w:sz w:val="28"/>
          <w:szCs w:val="28"/>
        </w:rPr>
        <w:t>в</w:t>
      </w:r>
      <w:r w:rsidR="00B1609E" w:rsidRPr="006942C2">
        <w:rPr>
          <w:rFonts w:ascii="Times New Roman" w:hAnsi="Times New Roman" w:cs="Times New Roman"/>
          <w:sz w:val="28"/>
          <w:szCs w:val="28"/>
        </w:rPr>
        <w:t xml:space="preserve">озможность постоянного обновления и дополнения учебных материалов, </w:t>
      </w:r>
      <w:r w:rsidR="0051449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1609E" w:rsidRPr="006942C2">
        <w:rPr>
          <w:rFonts w:ascii="Times New Roman" w:hAnsi="Times New Roman" w:cs="Times New Roman"/>
          <w:sz w:val="28"/>
          <w:szCs w:val="28"/>
        </w:rPr>
        <w:t>минимиз</w:t>
      </w:r>
      <w:r w:rsidR="00514492">
        <w:rPr>
          <w:rFonts w:ascii="Times New Roman" w:hAnsi="Times New Roman" w:cs="Times New Roman"/>
          <w:sz w:val="28"/>
          <w:szCs w:val="28"/>
        </w:rPr>
        <w:t>ируют</w:t>
      </w:r>
      <w:r w:rsidR="00B1609E" w:rsidRPr="006942C2">
        <w:rPr>
          <w:rFonts w:ascii="Times New Roman" w:hAnsi="Times New Roman" w:cs="Times New Roman"/>
          <w:sz w:val="28"/>
          <w:szCs w:val="28"/>
        </w:rPr>
        <w:t xml:space="preserve"> затраты времени на исправлен</w:t>
      </w:r>
      <w:r w:rsidR="00A446E7">
        <w:rPr>
          <w:rFonts w:ascii="Times New Roman" w:hAnsi="Times New Roman" w:cs="Times New Roman"/>
          <w:sz w:val="28"/>
          <w:szCs w:val="28"/>
        </w:rPr>
        <w:t>ие ошибок и устаревших сведений;</w:t>
      </w:r>
    </w:p>
    <w:p w:rsidR="00B1609E" w:rsidRPr="006942C2" w:rsidRDefault="002F6AB5" w:rsidP="002F6AB5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E7">
        <w:rPr>
          <w:rFonts w:ascii="Times New Roman" w:hAnsi="Times New Roman" w:cs="Times New Roman"/>
          <w:sz w:val="28"/>
          <w:szCs w:val="28"/>
        </w:rPr>
        <w:t>у</w:t>
      </w:r>
      <w:r w:rsidR="00B1609E" w:rsidRPr="006942C2">
        <w:rPr>
          <w:rFonts w:ascii="Times New Roman" w:hAnsi="Times New Roman" w:cs="Times New Roman"/>
          <w:sz w:val="28"/>
          <w:szCs w:val="28"/>
        </w:rPr>
        <w:t>добство мониторинга успехов учащихся и оперативного выявления пробелов в знаниях благодаря вс</w:t>
      </w:r>
      <w:r w:rsidR="00A446E7">
        <w:rPr>
          <w:rFonts w:ascii="Times New Roman" w:hAnsi="Times New Roman" w:cs="Times New Roman"/>
          <w:sz w:val="28"/>
          <w:szCs w:val="28"/>
        </w:rPr>
        <w:t>троенным инструментам аналитики.</w:t>
      </w:r>
    </w:p>
    <w:p w:rsidR="009813FC" w:rsidRPr="002217BB" w:rsidRDefault="00CB5DC8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 xml:space="preserve"> </w:t>
      </w:r>
      <w:r w:rsidR="009813FC" w:rsidRPr="002217BB">
        <w:rPr>
          <w:rFonts w:ascii="Times New Roman" w:hAnsi="Times New Roman" w:cs="Times New Roman"/>
          <w:sz w:val="28"/>
          <w:szCs w:val="28"/>
        </w:rPr>
        <w:t>Современные цифровые платформы и сервисы позволяют значительно расширить границы педагогического творчества, создавая условия для качественной визуализации изучаемого материала, индивидуального подхода к обучению и эффективного контроля знаний</w:t>
      </w:r>
      <w:r w:rsidR="00166C76">
        <w:rPr>
          <w:rFonts w:ascii="Times New Roman" w:hAnsi="Times New Roman" w:cs="Times New Roman"/>
          <w:sz w:val="28"/>
          <w:szCs w:val="28"/>
        </w:rPr>
        <w:t xml:space="preserve"> </w:t>
      </w:r>
      <w:r w:rsidR="00166C76" w:rsidRPr="00166C76">
        <w:rPr>
          <w:rFonts w:ascii="Times New Roman" w:hAnsi="Times New Roman" w:cs="Times New Roman"/>
          <w:sz w:val="28"/>
          <w:szCs w:val="28"/>
        </w:rPr>
        <w:t>[2]</w:t>
      </w:r>
      <w:r w:rsidR="009813FC" w:rsidRPr="002217BB">
        <w:rPr>
          <w:rFonts w:ascii="Times New Roman" w:hAnsi="Times New Roman" w:cs="Times New Roman"/>
          <w:sz w:val="28"/>
          <w:szCs w:val="28"/>
        </w:rPr>
        <w:t>.</w:t>
      </w:r>
    </w:p>
    <w:p w:rsidR="002217BB" w:rsidRPr="002217BB" w:rsidRDefault="002217BB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При выборе подходящего цифрового инструмента рекомендуется учитывать следующие критерии:</w:t>
      </w:r>
    </w:p>
    <w:p w:rsidR="002217BB" w:rsidRPr="002217BB" w:rsidRDefault="002217BB" w:rsidP="002F6AB5">
      <w:pPr>
        <w:pStyle w:val="a3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Соответствие возрасту и уровню подготовки учащихся.</w:t>
      </w:r>
    </w:p>
    <w:p w:rsidR="002217BB" w:rsidRPr="002217BB" w:rsidRDefault="002217BB" w:rsidP="002F6AB5">
      <w:pPr>
        <w:pStyle w:val="a3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Уровень простоты и интуитивности интерфейса.</w:t>
      </w:r>
    </w:p>
    <w:p w:rsidR="002217BB" w:rsidRPr="002217BB" w:rsidRDefault="002217BB" w:rsidP="002F6AB5">
      <w:pPr>
        <w:pStyle w:val="a3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Надежность хранения данных и обеспечение конфиденциальности.</w:t>
      </w:r>
    </w:p>
    <w:p w:rsidR="002217BB" w:rsidRPr="002217BB" w:rsidRDefault="002217BB" w:rsidP="002F6AB5">
      <w:pPr>
        <w:pStyle w:val="a3"/>
        <w:numPr>
          <w:ilvl w:val="2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Поддерживаемые устройства и операционные системы.</w:t>
      </w:r>
    </w:p>
    <w:p w:rsidR="002217BB" w:rsidRPr="002217BB" w:rsidRDefault="002217BB" w:rsidP="002F6AB5">
      <w:pPr>
        <w:pStyle w:val="a3"/>
        <w:numPr>
          <w:ilvl w:val="2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t>Совместимость с существующими системами и ресурсами школы.</w:t>
      </w:r>
    </w:p>
    <w:p w:rsidR="00B1609E" w:rsidRPr="00B5387F" w:rsidRDefault="00B1609E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BB">
        <w:rPr>
          <w:rFonts w:ascii="Times New Roman" w:hAnsi="Times New Roman" w:cs="Times New Roman"/>
          <w:sz w:val="28"/>
          <w:szCs w:val="28"/>
        </w:rPr>
        <w:lastRenderedPageBreak/>
        <w:t>Рассмотрим наиболее востребованные</w:t>
      </w:r>
      <w:r w:rsidRPr="00B5387F">
        <w:rPr>
          <w:rFonts w:ascii="Times New Roman" w:hAnsi="Times New Roman" w:cs="Times New Roman"/>
          <w:sz w:val="28"/>
          <w:szCs w:val="28"/>
        </w:rPr>
        <w:t xml:space="preserve"> </w:t>
      </w:r>
      <w:r w:rsidRPr="006942C2">
        <w:rPr>
          <w:rFonts w:ascii="Times New Roman" w:hAnsi="Times New Roman" w:cs="Times New Roman"/>
          <w:i/>
          <w:sz w:val="28"/>
          <w:szCs w:val="28"/>
        </w:rPr>
        <w:t>типы цифровых инструментов</w:t>
      </w:r>
      <w:r w:rsidRPr="00B5387F">
        <w:rPr>
          <w:rFonts w:ascii="Times New Roman" w:hAnsi="Times New Roman" w:cs="Times New Roman"/>
          <w:sz w:val="28"/>
          <w:szCs w:val="28"/>
        </w:rPr>
        <w:t>, используемых сегодня в российском образовании:</w:t>
      </w:r>
    </w:p>
    <w:p w:rsidR="002F6AB5" w:rsidRDefault="009813FC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о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нлайн-платформы</w:t>
      </w:r>
      <w:r w:rsidR="00B1609E" w:rsidRPr="00B5387F">
        <w:rPr>
          <w:rFonts w:ascii="Times New Roman" w:hAnsi="Times New Roman" w:cs="Times New Roman"/>
          <w:sz w:val="28"/>
          <w:szCs w:val="28"/>
        </w:rPr>
        <w:t xml:space="preserve"> для разработки электронных курсов и веб-квестов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4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09E" w:rsidRPr="002F6AB5" w:rsidRDefault="00B1609E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 xml:space="preserve">К таким ресурсам относятся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Moodle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Google Classroom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4E35F7" w:rsidRPr="002F6AB5">
        <w:rPr>
          <w:rFonts w:ascii="Times New Roman" w:hAnsi="Times New Roman" w:cs="Times New Roman"/>
          <w:sz w:val="28"/>
          <w:szCs w:val="28"/>
        </w:rPr>
        <w:t>Яндекс. Учебник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. </w:t>
      </w:r>
      <w:r w:rsidR="009813FC" w:rsidRPr="002F6AB5">
        <w:rPr>
          <w:rFonts w:ascii="Times New Roman" w:hAnsi="Times New Roman" w:cs="Times New Roman"/>
          <w:sz w:val="28"/>
          <w:szCs w:val="28"/>
        </w:rPr>
        <w:t>Данные ресурсы</w:t>
      </w:r>
      <w:r w:rsidRPr="002F6AB5">
        <w:rPr>
          <w:rFonts w:ascii="Times New Roman" w:hAnsi="Times New Roman" w:cs="Times New Roman"/>
          <w:sz w:val="28"/>
          <w:szCs w:val="28"/>
        </w:rPr>
        <w:t xml:space="preserve"> предоставляют возможность конструирования интерактивных занятий, проверки знаний и оценк</w:t>
      </w:r>
      <w:r w:rsidR="00CB5DC8" w:rsidRPr="002F6AB5">
        <w:rPr>
          <w:rFonts w:ascii="Times New Roman" w:hAnsi="Times New Roman" w:cs="Times New Roman"/>
          <w:sz w:val="28"/>
          <w:szCs w:val="28"/>
        </w:rPr>
        <w:t>и успеваемости учеников;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с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ервисы для создания презентаций</w:t>
      </w:r>
      <w:r w:rsidR="00B1609E" w:rsidRPr="00B5387F">
        <w:rPr>
          <w:rFonts w:ascii="Times New Roman" w:hAnsi="Times New Roman" w:cs="Times New Roman"/>
          <w:sz w:val="28"/>
          <w:szCs w:val="28"/>
        </w:rPr>
        <w:t xml:space="preserve"> 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и инфографик</w:t>
      </w:r>
      <w:r w:rsidR="009813FC" w:rsidRPr="002F6AB5">
        <w:rPr>
          <w:rFonts w:ascii="Times New Roman" w:hAnsi="Times New Roman" w:cs="Times New Roman"/>
          <w:i/>
          <w:sz w:val="28"/>
          <w:szCs w:val="28"/>
        </w:rPr>
        <w:t>.</w:t>
      </w:r>
      <w:r w:rsidR="00CB5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09E" w:rsidRPr="002F6AB5" w:rsidRDefault="00E1318C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, «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>Prezi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>Canva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>Piktochart</w:t>
      </w:r>
      <w:r w:rsidRPr="00E1318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1609E" w:rsidRPr="00E131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813FC" w:rsidRPr="002F6AB5">
        <w:rPr>
          <w:rFonts w:ascii="Times New Roman" w:hAnsi="Times New Roman" w:cs="Times New Roman"/>
          <w:sz w:val="28"/>
          <w:szCs w:val="28"/>
        </w:rPr>
        <w:t>Перечисленные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 ресурсы помогают визуально оформлять учебные материалы, делая их привлекат</w:t>
      </w:r>
      <w:r w:rsidR="00CB5DC8" w:rsidRPr="002F6AB5">
        <w:rPr>
          <w:rFonts w:ascii="Times New Roman" w:hAnsi="Times New Roman" w:cs="Times New Roman"/>
          <w:sz w:val="28"/>
          <w:szCs w:val="28"/>
        </w:rPr>
        <w:t>ельными и легко воспринимаемыми;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м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обильные приложения и игры для образовательных целей</w:t>
      </w:r>
      <w:r w:rsidR="00981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3FC" w:rsidRPr="002F6AB5" w:rsidRDefault="00B1609E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Duolingo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Skyeng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Pr="002F6AB5">
        <w:rPr>
          <w:rFonts w:ascii="Times New Roman" w:hAnsi="Times New Roman" w:cs="Times New Roman"/>
          <w:sz w:val="28"/>
          <w:szCs w:val="28"/>
        </w:rPr>
        <w:t>Memrise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2F6AB5">
        <w:rPr>
          <w:rFonts w:ascii="Times New Roman" w:hAnsi="Times New Roman" w:cs="Times New Roman"/>
          <w:sz w:val="28"/>
          <w:szCs w:val="28"/>
        </w:rPr>
        <w:t xml:space="preserve"> и др., которые делают обучение веселым и привлек</w:t>
      </w:r>
      <w:r w:rsidR="00CB5DC8" w:rsidRPr="002F6AB5">
        <w:rPr>
          <w:rFonts w:ascii="Times New Roman" w:hAnsi="Times New Roman" w:cs="Times New Roman"/>
          <w:sz w:val="28"/>
          <w:szCs w:val="28"/>
        </w:rPr>
        <w:t>ательным даже вне школьных стен;</w:t>
      </w:r>
    </w:p>
    <w:p w:rsidR="00CB5DC8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п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рограммы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 для редактирования видеоматериалов и аудиозаписей</w:t>
      </w:r>
      <w:r w:rsidR="009813FC" w:rsidRPr="009813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Приложения типа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9813FC">
        <w:rPr>
          <w:rFonts w:ascii="Times New Roman" w:hAnsi="Times New Roman" w:cs="Times New Roman"/>
          <w:sz w:val="28"/>
          <w:szCs w:val="28"/>
        </w:rPr>
        <w:t>Camtasia Studio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9813FC">
        <w:rPr>
          <w:rFonts w:ascii="Times New Roman" w:hAnsi="Times New Roman" w:cs="Times New Roman"/>
          <w:sz w:val="28"/>
          <w:szCs w:val="28"/>
        </w:rPr>
        <w:t>Adobe Premiere Pro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9813FC">
        <w:rPr>
          <w:rFonts w:ascii="Times New Roman" w:hAnsi="Times New Roman" w:cs="Times New Roman"/>
          <w:sz w:val="28"/>
          <w:szCs w:val="28"/>
        </w:rPr>
        <w:t>Audacity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9813FC">
        <w:rPr>
          <w:rFonts w:ascii="Times New Roman" w:hAnsi="Times New Roman" w:cs="Times New Roman"/>
          <w:sz w:val="28"/>
          <w:szCs w:val="28"/>
        </w:rPr>
        <w:t xml:space="preserve"> позволяют создавать качественные обучающие ролики и звуковые файлы, что повышает восприятие сложной информации </w:t>
      </w:r>
      <w:r w:rsidR="009813FC" w:rsidRPr="009813FC">
        <w:rPr>
          <w:rFonts w:ascii="Times New Roman" w:hAnsi="Times New Roman" w:cs="Times New Roman"/>
          <w:sz w:val="28"/>
          <w:szCs w:val="28"/>
        </w:rPr>
        <w:t>обучающимися</w:t>
      </w:r>
      <w:r w:rsidR="00CB5DC8">
        <w:rPr>
          <w:rFonts w:ascii="Times New Roman" w:hAnsi="Times New Roman" w:cs="Times New Roman"/>
          <w:sz w:val="28"/>
          <w:szCs w:val="28"/>
        </w:rPr>
        <w:t>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о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блачные библиотеки и электронные учебники</w:t>
      </w:r>
      <w:r w:rsidR="00CB5DC8">
        <w:rPr>
          <w:rFonts w:ascii="Times New Roman" w:hAnsi="Times New Roman" w:cs="Times New Roman"/>
          <w:sz w:val="28"/>
          <w:szCs w:val="28"/>
        </w:rPr>
        <w:t>.</w:t>
      </w:r>
    </w:p>
    <w:p w:rsidR="006942C2" w:rsidRPr="002F6AB5" w:rsidRDefault="00CB5DC8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Ш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ироко внедряются платформы типа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2F6AB5">
        <w:rPr>
          <w:rFonts w:ascii="Times New Roman" w:hAnsi="Times New Roman" w:cs="Times New Roman"/>
          <w:sz w:val="28"/>
          <w:szCs w:val="28"/>
        </w:rPr>
        <w:t>Uchi.ru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2F6AB5">
        <w:rPr>
          <w:rFonts w:ascii="Times New Roman" w:hAnsi="Times New Roman" w:cs="Times New Roman"/>
          <w:sz w:val="28"/>
          <w:szCs w:val="28"/>
        </w:rPr>
        <w:t>, где ученики получают доступ к цифровым версиям книг, методическим материалам и дополнительным заданиям, помогающи</w:t>
      </w:r>
      <w:r w:rsidRPr="002F6AB5">
        <w:rPr>
          <w:rFonts w:ascii="Times New Roman" w:hAnsi="Times New Roman" w:cs="Times New Roman"/>
          <w:sz w:val="28"/>
          <w:szCs w:val="28"/>
        </w:rPr>
        <w:t>м глубже погружаться в предметы;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с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оздание собственных мультфильмов и комиксов</w:t>
      </w:r>
      <w:r w:rsidR="009813FC" w:rsidRPr="006942C2">
        <w:rPr>
          <w:rFonts w:ascii="Times New Roman" w:hAnsi="Times New Roman" w:cs="Times New Roman"/>
          <w:sz w:val="28"/>
          <w:szCs w:val="28"/>
        </w:rPr>
        <w:t>.</w:t>
      </w:r>
    </w:p>
    <w:p w:rsidR="006942C2" w:rsidRPr="002F6AB5" w:rsidRDefault="009813FC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И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спользуя сервис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2F6AB5">
        <w:rPr>
          <w:rFonts w:ascii="Times New Roman" w:hAnsi="Times New Roman" w:cs="Times New Roman"/>
          <w:sz w:val="28"/>
          <w:szCs w:val="28"/>
        </w:rPr>
        <w:t>TED Ed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, ребята разрабатывают </w:t>
      </w:r>
      <w:r w:rsidR="00CB5DC8" w:rsidRPr="002F6AB5">
        <w:rPr>
          <w:rFonts w:ascii="Times New Roman" w:hAnsi="Times New Roman" w:cs="Times New Roman"/>
          <w:sz w:val="28"/>
          <w:szCs w:val="28"/>
        </w:rPr>
        <w:t>собственные анимационные фильмы</w:t>
      </w:r>
      <w:r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B1609E" w:rsidRPr="002F6AB5">
        <w:rPr>
          <w:rFonts w:ascii="Times New Roman" w:hAnsi="Times New Roman" w:cs="Times New Roman"/>
          <w:sz w:val="28"/>
          <w:szCs w:val="28"/>
        </w:rPr>
        <w:t>демонстрируя творчес</w:t>
      </w:r>
      <w:r w:rsidR="00CB5DC8" w:rsidRPr="002F6AB5">
        <w:rPr>
          <w:rFonts w:ascii="Times New Roman" w:hAnsi="Times New Roman" w:cs="Times New Roman"/>
          <w:sz w:val="28"/>
          <w:szCs w:val="28"/>
        </w:rPr>
        <w:t>кий подход к изучению предметов;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 w:rsidRPr="002F6AB5">
        <w:rPr>
          <w:rFonts w:ascii="Times New Roman" w:hAnsi="Times New Roman" w:cs="Times New Roman"/>
          <w:i/>
          <w:sz w:val="28"/>
          <w:szCs w:val="28"/>
        </w:rPr>
        <w:t>р</w:t>
      </w:r>
      <w:r w:rsidR="00B1609E" w:rsidRPr="002F6AB5">
        <w:rPr>
          <w:rFonts w:ascii="Times New Roman" w:hAnsi="Times New Roman" w:cs="Times New Roman"/>
          <w:i/>
          <w:sz w:val="28"/>
          <w:szCs w:val="28"/>
        </w:rPr>
        <w:t>обототехника и программирование</w:t>
      </w:r>
      <w:r w:rsidR="006942C2" w:rsidRPr="006942C2">
        <w:rPr>
          <w:rFonts w:ascii="Times New Roman" w:hAnsi="Times New Roman" w:cs="Times New Roman"/>
          <w:sz w:val="28"/>
          <w:szCs w:val="28"/>
        </w:rPr>
        <w:t>.</w:t>
      </w:r>
    </w:p>
    <w:p w:rsidR="006942C2" w:rsidRPr="002F6AB5" w:rsidRDefault="006942C2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 xml:space="preserve"> П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лощадки типа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2F6AB5">
        <w:rPr>
          <w:rFonts w:ascii="Times New Roman" w:hAnsi="Times New Roman" w:cs="Times New Roman"/>
          <w:sz w:val="28"/>
          <w:szCs w:val="28"/>
        </w:rPr>
        <w:t>Scratch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B1609E" w:rsidRPr="002F6AB5">
        <w:rPr>
          <w:rFonts w:ascii="Times New Roman" w:hAnsi="Times New Roman" w:cs="Times New Roman"/>
          <w:sz w:val="28"/>
          <w:szCs w:val="28"/>
        </w:rPr>
        <w:t>Code.org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B1609E" w:rsidRPr="002F6AB5">
        <w:rPr>
          <w:rFonts w:ascii="Times New Roman" w:hAnsi="Times New Roman" w:cs="Times New Roman"/>
          <w:sz w:val="28"/>
          <w:szCs w:val="28"/>
        </w:rPr>
        <w:t xml:space="preserve"> позволяют младшим школьникам знакомиться с основами программирования и роботостроения, развивая алгоритмическое мышление и н</w:t>
      </w:r>
      <w:r w:rsidR="00CB5DC8" w:rsidRPr="002F6AB5">
        <w:rPr>
          <w:rFonts w:ascii="Times New Roman" w:hAnsi="Times New Roman" w:cs="Times New Roman"/>
          <w:sz w:val="28"/>
          <w:szCs w:val="28"/>
        </w:rPr>
        <w:t>авыки решения технических задач;</w:t>
      </w:r>
    </w:p>
    <w:p w:rsidR="002F6AB5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>
        <w:rPr>
          <w:rFonts w:ascii="Times New Roman" w:hAnsi="Times New Roman" w:cs="Times New Roman"/>
          <w:sz w:val="28"/>
          <w:szCs w:val="28"/>
        </w:rPr>
        <w:t>с</w:t>
      </w:r>
      <w:r w:rsidR="006942C2" w:rsidRPr="00B5387F">
        <w:rPr>
          <w:rFonts w:ascii="Times New Roman" w:hAnsi="Times New Roman" w:cs="Times New Roman"/>
          <w:sz w:val="28"/>
          <w:szCs w:val="28"/>
        </w:rPr>
        <w:t>редства авторинга интерактивных тестов и тренажеров</w:t>
      </w:r>
      <w:r w:rsidR="00694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2C2" w:rsidRPr="002F6AB5" w:rsidRDefault="00CB5DC8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942C2" w:rsidRPr="002F6AB5">
        <w:rPr>
          <w:rFonts w:ascii="Times New Roman" w:hAnsi="Times New Roman" w:cs="Times New Roman"/>
          <w:sz w:val="28"/>
          <w:szCs w:val="28"/>
        </w:rPr>
        <w:t xml:space="preserve">платформы, как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2F6AB5">
        <w:rPr>
          <w:rFonts w:ascii="Times New Roman" w:hAnsi="Times New Roman" w:cs="Times New Roman"/>
          <w:sz w:val="28"/>
          <w:szCs w:val="28"/>
        </w:rPr>
        <w:t>Quizlet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2F6AB5">
        <w:rPr>
          <w:rFonts w:ascii="Times New Roman" w:hAnsi="Times New Roman" w:cs="Times New Roman"/>
          <w:sz w:val="28"/>
          <w:szCs w:val="28"/>
        </w:rPr>
        <w:t>Kahoot!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2F6AB5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2F6AB5">
        <w:rPr>
          <w:rFonts w:ascii="Times New Roman" w:hAnsi="Times New Roman" w:cs="Times New Roman"/>
          <w:sz w:val="28"/>
          <w:szCs w:val="28"/>
        </w:rPr>
        <w:t>Mentimeter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2F6AB5">
        <w:rPr>
          <w:rFonts w:ascii="Times New Roman" w:hAnsi="Times New Roman" w:cs="Times New Roman"/>
          <w:sz w:val="28"/>
          <w:szCs w:val="28"/>
        </w:rPr>
        <w:t>, которые используются для закрепления пройденного материала и проверки текущих знаний учащихся.</w:t>
      </w:r>
    </w:p>
    <w:p w:rsidR="006942C2" w:rsidRDefault="006942C2" w:rsidP="002F6A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последнем типе цифровых </w:t>
      </w:r>
      <w:r w:rsidR="002F6AB5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хотелось</w:t>
      </w:r>
      <w:r w:rsidR="00CB5DC8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остановиться более подробно.</w:t>
      </w:r>
    </w:p>
    <w:p w:rsidR="006942C2" w:rsidRDefault="00CB5DC8" w:rsidP="002F6A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318C">
        <w:rPr>
          <w:rFonts w:ascii="Times New Roman" w:hAnsi="Times New Roman" w:cs="Times New Roman"/>
          <w:i/>
          <w:sz w:val="28"/>
          <w:szCs w:val="28"/>
        </w:rPr>
        <w:t>«</w:t>
      </w:r>
      <w:r w:rsidR="006942C2" w:rsidRPr="00CB5DC8">
        <w:rPr>
          <w:rFonts w:ascii="Times New Roman" w:hAnsi="Times New Roman" w:cs="Times New Roman"/>
          <w:i/>
          <w:sz w:val="28"/>
          <w:szCs w:val="28"/>
        </w:rPr>
        <w:t>Quizlet</w:t>
      </w:r>
      <w:r w:rsidR="00E1318C">
        <w:rPr>
          <w:rFonts w:ascii="Times New Roman" w:hAnsi="Times New Roman" w:cs="Times New Roman"/>
          <w:i/>
          <w:sz w:val="28"/>
          <w:szCs w:val="28"/>
        </w:rPr>
        <w:t>»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 — популярн</w:t>
      </w:r>
      <w:r w:rsidR="00E1318C">
        <w:rPr>
          <w:rFonts w:ascii="Times New Roman" w:hAnsi="Times New Roman" w:cs="Times New Roman"/>
          <w:sz w:val="28"/>
          <w:szCs w:val="28"/>
        </w:rPr>
        <w:t>ая платфор</w:t>
      </w:r>
      <w:r w:rsidR="002F6AB5">
        <w:rPr>
          <w:rFonts w:ascii="Times New Roman" w:hAnsi="Times New Roman" w:cs="Times New Roman"/>
          <w:sz w:val="28"/>
          <w:szCs w:val="28"/>
        </w:rPr>
        <w:t xml:space="preserve">ма 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для создания карточек, викторин и тренировочных тестов. Простота и удобство интерфейса сделали его популярным среди педагогов и </w:t>
      </w:r>
      <w:r w:rsidR="006942C2">
        <w:rPr>
          <w:rFonts w:ascii="Times New Roman" w:hAnsi="Times New Roman" w:cs="Times New Roman"/>
          <w:sz w:val="28"/>
          <w:szCs w:val="28"/>
        </w:rPr>
        <w:t>обучающихся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. Чтобы начать пользоваться сервисом, </w:t>
      </w:r>
      <w:r w:rsidR="006942C2" w:rsidRPr="006942C2">
        <w:rPr>
          <w:rFonts w:ascii="Times New Roman" w:hAnsi="Times New Roman" w:cs="Times New Roman"/>
          <w:i/>
          <w:sz w:val="28"/>
          <w:szCs w:val="28"/>
        </w:rPr>
        <w:t>создайте аккаунт</w:t>
      </w:r>
      <w:r w:rsidR="006942C2">
        <w:rPr>
          <w:rFonts w:ascii="Times New Roman" w:hAnsi="Times New Roman" w:cs="Times New Roman"/>
          <w:sz w:val="28"/>
          <w:szCs w:val="28"/>
        </w:rPr>
        <w:t xml:space="preserve"> на сайте quizlet.com. 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Откройте сайт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6942C2">
        <w:rPr>
          <w:rFonts w:ascii="Times New Roman" w:hAnsi="Times New Roman" w:cs="Times New Roman"/>
          <w:sz w:val="28"/>
          <w:szCs w:val="28"/>
        </w:rPr>
        <w:t>Quizlet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6942C2">
        <w:rPr>
          <w:rFonts w:ascii="Times New Roman" w:hAnsi="Times New Roman" w:cs="Times New Roman"/>
          <w:sz w:val="28"/>
          <w:szCs w:val="28"/>
        </w:rPr>
        <w:t>.</w:t>
      </w:r>
      <w:r w:rsidR="006942C2">
        <w:rPr>
          <w:rFonts w:ascii="Times New Roman" w:hAnsi="Times New Roman" w:cs="Times New Roman"/>
          <w:sz w:val="28"/>
          <w:szCs w:val="28"/>
        </w:rPr>
        <w:t xml:space="preserve"> 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Нажмите на кнопку </w:t>
      </w:r>
      <w:r w:rsidR="006942C2" w:rsidRPr="006942C2">
        <w:rPr>
          <w:rFonts w:ascii="Times New Roman" w:hAnsi="Times New Roman" w:cs="Times New Roman"/>
          <w:i/>
          <w:sz w:val="28"/>
          <w:szCs w:val="28"/>
        </w:rPr>
        <w:t>регистрации</w:t>
      </w:r>
      <w:r w:rsidR="002F6AB5">
        <w:rPr>
          <w:rFonts w:ascii="Times New Roman" w:hAnsi="Times New Roman" w:cs="Times New Roman"/>
          <w:sz w:val="28"/>
          <w:szCs w:val="28"/>
        </w:rPr>
        <w:t xml:space="preserve"> («Sign </w:t>
      </w:r>
      <w:proofErr w:type="spellStart"/>
      <w:r w:rsidR="002F6AB5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2F6AB5">
        <w:rPr>
          <w:rFonts w:ascii="Times New Roman" w:hAnsi="Times New Roman" w:cs="Times New Roman"/>
          <w:sz w:val="28"/>
          <w:szCs w:val="28"/>
        </w:rPr>
        <w:t>»</w:t>
      </w:r>
      <w:r w:rsidR="006942C2" w:rsidRPr="006942C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2C2" w:rsidRPr="006942C2">
        <w:rPr>
          <w:rFonts w:ascii="Times New Roman" w:hAnsi="Times New Roman" w:cs="Times New Roman"/>
          <w:i/>
          <w:sz w:val="28"/>
          <w:szCs w:val="28"/>
        </w:rPr>
        <w:t>Выберите подходящий вариант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 регистрации: по электронной почте, через 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="006942C2" w:rsidRPr="006942C2">
        <w:rPr>
          <w:rFonts w:ascii="Times New Roman" w:hAnsi="Times New Roman" w:cs="Times New Roman"/>
          <w:sz w:val="28"/>
          <w:szCs w:val="28"/>
        </w:rPr>
        <w:t>сети (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6942C2">
        <w:rPr>
          <w:rFonts w:ascii="Times New Roman" w:hAnsi="Times New Roman" w:cs="Times New Roman"/>
          <w:sz w:val="28"/>
          <w:szCs w:val="28"/>
        </w:rPr>
        <w:t>Google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,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r w:rsidR="006942C2" w:rsidRPr="006942C2">
        <w:rPr>
          <w:rFonts w:ascii="Times New Roman" w:hAnsi="Times New Roman" w:cs="Times New Roman"/>
          <w:sz w:val="28"/>
          <w:szCs w:val="28"/>
        </w:rPr>
        <w:t>Facebook</w:t>
      </w:r>
      <w:r w:rsidR="00E1318C">
        <w:rPr>
          <w:rFonts w:ascii="Times New Roman" w:hAnsi="Times New Roman" w:cs="Times New Roman"/>
          <w:sz w:val="28"/>
          <w:szCs w:val="28"/>
        </w:rPr>
        <w:t>»</w:t>
      </w:r>
      <w:r w:rsidR="006942C2" w:rsidRPr="006942C2">
        <w:rPr>
          <w:rFonts w:ascii="Times New Roman" w:hAnsi="Times New Roman" w:cs="Times New Roman"/>
          <w:sz w:val="28"/>
          <w:szCs w:val="28"/>
        </w:rPr>
        <w:t>).</w:t>
      </w:r>
      <w:r w:rsidR="006942C2">
        <w:rPr>
          <w:rFonts w:ascii="Times New Roman" w:hAnsi="Times New Roman" w:cs="Times New Roman"/>
          <w:sz w:val="28"/>
          <w:szCs w:val="28"/>
        </w:rPr>
        <w:t xml:space="preserve"> </w:t>
      </w:r>
      <w:r w:rsidR="006942C2" w:rsidRPr="006942C2">
        <w:rPr>
          <w:rFonts w:ascii="Times New Roman" w:hAnsi="Times New Roman" w:cs="Times New Roman"/>
          <w:i/>
          <w:sz w:val="28"/>
          <w:szCs w:val="28"/>
        </w:rPr>
        <w:t xml:space="preserve">Заполните </w:t>
      </w:r>
      <w:r w:rsidR="006942C2" w:rsidRPr="006942C2">
        <w:rPr>
          <w:rFonts w:ascii="Times New Roman" w:hAnsi="Times New Roman" w:cs="Times New Roman"/>
          <w:sz w:val="28"/>
          <w:szCs w:val="28"/>
        </w:rPr>
        <w:t>необходимые поля: имя, адрес почты, пароль.</w:t>
      </w:r>
      <w:r w:rsidR="006942C2">
        <w:rPr>
          <w:rFonts w:ascii="Times New Roman" w:hAnsi="Times New Roman" w:cs="Times New Roman"/>
          <w:sz w:val="28"/>
          <w:szCs w:val="28"/>
        </w:rPr>
        <w:t xml:space="preserve"> </w:t>
      </w:r>
      <w:r w:rsidR="006942C2" w:rsidRPr="006942C2">
        <w:rPr>
          <w:rFonts w:ascii="Times New Roman" w:hAnsi="Times New Roman" w:cs="Times New Roman"/>
          <w:i/>
          <w:sz w:val="28"/>
          <w:szCs w:val="28"/>
        </w:rPr>
        <w:t>Подтвердите регистрацию</w:t>
      </w:r>
      <w:r w:rsidR="006942C2" w:rsidRPr="006942C2">
        <w:rPr>
          <w:rFonts w:ascii="Times New Roman" w:hAnsi="Times New Roman" w:cs="Times New Roman"/>
          <w:sz w:val="28"/>
          <w:szCs w:val="28"/>
        </w:rPr>
        <w:t>, перейдя по ссылке в письме.</w:t>
      </w:r>
    </w:p>
    <w:p w:rsidR="006942C2" w:rsidRPr="006942C2" w:rsidRDefault="006942C2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C2">
        <w:rPr>
          <w:rFonts w:ascii="Times New Roman" w:hAnsi="Times New Roman" w:cs="Times New Roman"/>
          <w:sz w:val="28"/>
          <w:szCs w:val="28"/>
        </w:rPr>
        <w:lastRenderedPageBreak/>
        <w:t xml:space="preserve">Набор карточек — основная единица контента в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942C2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6942C2">
        <w:rPr>
          <w:rFonts w:ascii="Times New Roman" w:hAnsi="Times New Roman" w:cs="Times New Roman"/>
          <w:sz w:val="28"/>
          <w:szCs w:val="28"/>
        </w:rPr>
        <w:t xml:space="preserve">. </w:t>
      </w:r>
      <w:r w:rsidR="00CB5DC8">
        <w:rPr>
          <w:rFonts w:ascii="Times New Roman" w:hAnsi="Times New Roman" w:cs="Times New Roman"/>
          <w:sz w:val="28"/>
          <w:szCs w:val="28"/>
        </w:rPr>
        <w:t>Можно</w:t>
      </w:r>
      <w:r w:rsidRPr="006942C2">
        <w:rPr>
          <w:rFonts w:ascii="Times New Roman" w:hAnsi="Times New Roman" w:cs="Times New Roman"/>
          <w:sz w:val="28"/>
          <w:szCs w:val="28"/>
        </w:rPr>
        <w:t xml:space="preserve"> создать карточки вручную или импортировать готовые наборы.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DC8">
        <w:rPr>
          <w:rFonts w:ascii="Times New Roman" w:hAnsi="Times New Roman" w:cs="Times New Roman"/>
          <w:sz w:val="28"/>
          <w:szCs w:val="28"/>
        </w:rPr>
        <w:t>После создания</w:t>
      </w:r>
      <w:r w:rsidRPr="006942C2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CB5DC8">
        <w:rPr>
          <w:rFonts w:ascii="Times New Roman" w:hAnsi="Times New Roman" w:cs="Times New Roman"/>
          <w:sz w:val="28"/>
          <w:szCs w:val="28"/>
        </w:rPr>
        <w:t>а</w:t>
      </w:r>
      <w:r w:rsidRPr="006942C2">
        <w:rPr>
          <w:rFonts w:ascii="Times New Roman" w:hAnsi="Times New Roman" w:cs="Times New Roman"/>
          <w:sz w:val="28"/>
          <w:szCs w:val="28"/>
        </w:rPr>
        <w:t xml:space="preserve">, </w:t>
      </w:r>
      <w:r w:rsidR="00CB5DC8">
        <w:rPr>
          <w:rFonts w:ascii="Times New Roman" w:hAnsi="Times New Roman" w:cs="Times New Roman"/>
          <w:sz w:val="28"/>
          <w:szCs w:val="28"/>
        </w:rPr>
        <w:t>необходимо выбрать</w:t>
      </w:r>
      <w:r w:rsidRPr="006942C2">
        <w:rPr>
          <w:rFonts w:ascii="Times New Roman" w:hAnsi="Times New Roman" w:cs="Times New Roman"/>
          <w:sz w:val="28"/>
          <w:szCs w:val="28"/>
        </w:rPr>
        <w:t xml:space="preserve"> различные режимы тренировок и тестирований:</w:t>
      </w:r>
    </w:p>
    <w:p w:rsidR="006942C2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Learn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6942C2">
        <w:rPr>
          <w:rFonts w:ascii="Times New Roman" w:hAnsi="Times New Roman" w:cs="Times New Roman"/>
          <w:sz w:val="28"/>
          <w:szCs w:val="28"/>
        </w:rPr>
        <w:t xml:space="preserve"> автоматизированная система вопросов с подсказками.</w:t>
      </w:r>
    </w:p>
    <w:p w:rsidR="006942C2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Write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6942C2">
        <w:rPr>
          <w:rFonts w:ascii="Times New Roman" w:hAnsi="Times New Roman" w:cs="Times New Roman"/>
          <w:sz w:val="28"/>
          <w:szCs w:val="28"/>
        </w:rPr>
        <w:t xml:space="preserve"> задание написать правильный ответ вручную.</w:t>
      </w:r>
    </w:p>
    <w:p w:rsidR="00A446E7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Spell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6942C2">
        <w:rPr>
          <w:rFonts w:ascii="Times New Roman" w:hAnsi="Times New Roman" w:cs="Times New Roman"/>
          <w:sz w:val="28"/>
          <w:szCs w:val="28"/>
        </w:rPr>
        <w:t xml:space="preserve"> озвученные термины, которые ученик записывает правильно.</w:t>
      </w:r>
    </w:p>
    <w:p w:rsidR="00A446E7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Test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A446E7">
        <w:rPr>
          <w:rFonts w:ascii="Times New Roman" w:hAnsi="Times New Roman" w:cs="Times New Roman"/>
          <w:sz w:val="28"/>
          <w:szCs w:val="28"/>
        </w:rPr>
        <w:t xml:space="preserve"> автоматическая проверка знаний по разным типам вопросов (заполнить пропуски, выбрать верный ответ, сопоставить понятия).</w:t>
      </w:r>
    </w:p>
    <w:p w:rsidR="00A446E7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Match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A446E7">
        <w:rPr>
          <w:rFonts w:ascii="Times New Roman" w:hAnsi="Times New Roman" w:cs="Times New Roman"/>
          <w:sz w:val="28"/>
          <w:szCs w:val="28"/>
        </w:rPr>
        <w:t xml:space="preserve"> игра на скорость, связывающая термины и определения.</w:t>
      </w:r>
    </w:p>
    <w:p w:rsidR="006942C2" w:rsidRPr="00A446E7" w:rsidRDefault="006942C2" w:rsidP="002F6AB5">
      <w:pPr>
        <w:pStyle w:val="a3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DC8">
        <w:rPr>
          <w:rFonts w:ascii="Times New Roman" w:hAnsi="Times New Roman" w:cs="Times New Roman"/>
          <w:i/>
          <w:sz w:val="28"/>
          <w:szCs w:val="28"/>
        </w:rPr>
        <w:t>Gravity</w:t>
      </w:r>
      <w:proofErr w:type="spellEnd"/>
      <w:r w:rsidRPr="00CB5DC8">
        <w:rPr>
          <w:rFonts w:ascii="Times New Roman" w:hAnsi="Times New Roman" w:cs="Times New Roman"/>
          <w:i/>
          <w:sz w:val="28"/>
          <w:szCs w:val="28"/>
        </w:rPr>
        <w:t>:</w:t>
      </w:r>
      <w:r w:rsidRPr="00A446E7">
        <w:rPr>
          <w:rFonts w:ascii="Times New Roman" w:hAnsi="Times New Roman" w:cs="Times New Roman"/>
          <w:sz w:val="28"/>
          <w:szCs w:val="28"/>
        </w:rPr>
        <w:t xml:space="preserve"> симуляция падения астероидов, которую нужно остановить правильным выбором ответа.</w:t>
      </w:r>
    </w:p>
    <w:p w:rsidR="006942C2" w:rsidRPr="00A446E7" w:rsidRDefault="00CB5DC8" w:rsidP="002F6A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2C2" w:rsidRPr="006942C2">
        <w:rPr>
          <w:rFonts w:ascii="Times New Roman" w:hAnsi="Times New Roman" w:cs="Times New Roman"/>
          <w:sz w:val="28"/>
          <w:szCs w:val="28"/>
        </w:rPr>
        <w:t>озданный набор доступен другим пользователям сразу после публикации. Чтоб</w:t>
      </w:r>
      <w:r>
        <w:rPr>
          <w:rFonts w:ascii="Times New Roman" w:hAnsi="Times New Roman" w:cs="Times New Roman"/>
          <w:sz w:val="28"/>
          <w:szCs w:val="28"/>
        </w:rPr>
        <w:t>ы поделиться набором с классом: с</w:t>
      </w:r>
      <w:r w:rsidR="006942C2" w:rsidRPr="006942C2">
        <w:rPr>
          <w:rFonts w:ascii="Times New Roman" w:hAnsi="Times New Roman" w:cs="Times New Roman"/>
          <w:sz w:val="28"/>
          <w:szCs w:val="28"/>
        </w:rPr>
        <w:t xml:space="preserve">копируйте ссылку на ваш набор и отправьте её </w:t>
      </w:r>
      <w:r>
        <w:rPr>
          <w:rFonts w:ascii="Times New Roman" w:hAnsi="Times New Roman" w:cs="Times New Roman"/>
          <w:sz w:val="28"/>
          <w:szCs w:val="28"/>
        </w:rPr>
        <w:t xml:space="preserve">ученикам или </w:t>
      </w:r>
      <w:r w:rsidR="006942C2" w:rsidRPr="00A446E7">
        <w:rPr>
          <w:rFonts w:ascii="Times New Roman" w:hAnsi="Times New Roman" w:cs="Times New Roman"/>
          <w:sz w:val="28"/>
          <w:szCs w:val="28"/>
        </w:rPr>
        <w:t>поделитесь ссылкой через социальные сети или мессенджеры.</w:t>
      </w:r>
    </w:p>
    <w:p w:rsidR="006942C2" w:rsidRPr="006942C2" w:rsidRDefault="002F6AB5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статистики («</w:t>
      </w:r>
      <w:proofErr w:type="spellStart"/>
      <w:r>
        <w:rPr>
          <w:rFonts w:ascii="Times New Roman" w:hAnsi="Times New Roman" w:cs="Times New Roman"/>
          <w:sz w:val="28"/>
          <w:szCs w:val="28"/>
        </w:rPr>
        <w:t>Stats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42C2" w:rsidRPr="00A446E7">
        <w:rPr>
          <w:rFonts w:ascii="Times New Roman" w:hAnsi="Times New Roman" w:cs="Times New Roman"/>
          <w:sz w:val="28"/>
          <w:szCs w:val="28"/>
        </w:rPr>
        <w:t xml:space="preserve">) </w:t>
      </w:r>
      <w:r w:rsidR="00CB5DC8">
        <w:rPr>
          <w:rFonts w:ascii="Times New Roman" w:hAnsi="Times New Roman" w:cs="Times New Roman"/>
          <w:sz w:val="28"/>
          <w:szCs w:val="28"/>
        </w:rPr>
        <w:t>можно увидеть</w:t>
      </w:r>
      <w:r w:rsidR="006942C2" w:rsidRPr="00A446E7">
        <w:rPr>
          <w:rFonts w:ascii="Times New Roman" w:hAnsi="Times New Roman" w:cs="Times New Roman"/>
          <w:sz w:val="28"/>
          <w:szCs w:val="28"/>
        </w:rPr>
        <w:t xml:space="preserve"> подробную ка</w:t>
      </w:r>
      <w:r w:rsidR="00A446E7">
        <w:rPr>
          <w:rFonts w:ascii="Times New Roman" w:hAnsi="Times New Roman" w:cs="Times New Roman"/>
          <w:sz w:val="28"/>
          <w:szCs w:val="28"/>
        </w:rPr>
        <w:t>ртину активности ваших учеников, к</w:t>
      </w:r>
      <w:r w:rsidR="006942C2" w:rsidRPr="00A446E7">
        <w:rPr>
          <w:rFonts w:ascii="Times New Roman" w:hAnsi="Times New Roman" w:cs="Times New Roman"/>
          <w:sz w:val="28"/>
          <w:szCs w:val="28"/>
        </w:rPr>
        <w:t>оличество правильных/неправильных</w:t>
      </w:r>
      <w:r w:rsidR="00A446E7">
        <w:rPr>
          <w:rFonts w:ascii="Times New Roman" w:hAnsi="Times New Roman" w:cs="Times New Roman"/>
          <w:sz w:val="28"/>
          <w:szCs w:val="28"/>
        </w:rPr>
        <w:t xml:space="preserve"> ответов, прогресс отдельных пользователей, н</w:t>
      </w:r>
      <w:r w:rsidR="006942C2" w:rsidRPr="00A446E7">
        <w:rPr>
          <w:rFonts w:ascii="Times New Roman" w:hAnsi="Times New Roman" w:cs="Times New Roman"/>
          <w:sz w:val="28"/>
          <w:szCs w:val="28"/>
        </w:rPr>
        <w:t>аиболее частые ошибки.</w:t>
      </w:r>
      <w:r w:rsidR="00CB5DC8">
        <w:rPr>
          <w:rFonts w:ascii="Times New Roman" w:hAnsi="Times New Roman" w:cs="Times New Roman"/>
          <w:sz w:val="28"/>
          <w:szCs w:val="28"/>
        </w:rPr>
        <w:t xml:space="preserve"> Эти данные помогают </w:t>
      </w:r>
      <w:r w:rsidR="006942C2" w:rsidRPr="006942C2">
        <w:rPr>
          <w:rFonts w:ascii="Times New Roman" w:hAnsi="Times New Roman" w:cs="Times New Roman"/>
          <w:sz w:val="28"/>
          <w:szCs w:val="28"/>
        </w:rPr>
        <w:t>скорректировать программу и обратить внимание на слабые стороны обучения.</w:t>
      </w:r>
    </w:p>
    <w:p w:rsidR="006942C2" w:rsidRPr="00A446E7" w:rsidRDefault="006942C2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6E7">
        <w:rPr>
          <w:rFonts w:ascii="Times New Roman" w:hAnsi="Times New Roman" w:cs="Times New Roman"/>
          <w:sz w:val="28"/>
          <w:szCs w:val="28"/>
        </w:rPr>
        <w:t xml:space="preserve">Сервис </w:t>
      </w:r>
      <w:r w:rsidR="00E131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46E7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="00E1318C">
        <w:rPr>
          <w:rFonts w:ascii="Times New Roman" w:hAnsi="Times New Roman" w:cs="Times New Roman"/>
          <w:sz w:val="28"/>
          <w:szCs w:val="28"/>
        </w:rPr>
        <w:t>»</w:t>
      </w:r>
      <w:r w:rsidRPr="00A446E7">
        <w:rPr>
          <w:rFonts w:ascii="Times New Roman" w:hAnsi="Times New Roman" w:cs="Times New Roman"/>
          <w:sz w:val="28"/>
          <w:szCs w:val="28"/>
        </w:rPr>
        <w:t xml:space="preserve"> — отличный помощник для </w:t>
      </w:r>
      <w:r w:rsidR="00A446E7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A446E7">
        <w:rPr>
          <w:rFonts w:ascii="Times New Roman" w:hAnsi="Times New Roman" w:cs="Times New Roman"/>
          <w:sz w:val="28"/>
          <w:szCs w:val="28"/>
        </w:rPr>
        <w:t xml:space="preserve">. Его простота и функциональность позволят существенно упростить создание качественных тестов и тренингов, сделав занятия интереснее и эффективнее. </w:t>
      </w:r>
    </w:p>
    <w:p w:rsidR="006942C2" w:rsidRDefault="00B1609E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C2">
        <w:rPr>
          <w:rFonts w:ascii="Times New Roman" w:hAnsi="Times New Roman" w:cs="Times New Roman"/>
          <w:sz w:val="28"/>
          <w:szCs w:val="28"/>
        </w:rPr>
        <w:t xml:space="preserve">Несмотря на очевидные преимущества, внедрение цифровых инструментов сопряжено с рядом </w:t>
      </w:r>
      <w:r w:rsidRPr="006942C2">
        <w:rPr>
          <w:rFonts w:ascii="Times New Roman" w:hAnsi="Times New Roman" w:cs="Times New Roman"/>
          <w:i/>
          <w:sz w:val="28"/>
          <w:szCs w:val="28"/>
        </w:rPr>
        <w:t>вызовов и рисков</w:t>
      </w:r>
      <w:r w:rsidR="00166C76" w:rsidRPr="00166C76">
        <w:rPr>
          <w:rFonts w:ascii="Times New Roman" w:hAnsi="Times New Roman" w:cs="Times New Roman"/>
          <w:i/>
          <w:sz w:val="28"/>
          <w:szCs w:val="28"/>
        </w:rPr>
        <w:t>[4]</w:t>
      </w:r>
      <w:r w:rsidRPr="006942C2">
        <w:rPr>
          <w:rFonts w:ascii="Times New Roman" w:hAnsi="Times New Roman" w:cs="Times New Roman"/>
          <w:sz w:val="28"/>
          <w:szCs w:val="28"/>
        </w:rPr>
        <w:t>:</w:t>
      </w:r>
    </w:p>
    <w:p w:rsidR="006942C2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09E" w:rsidRPr="006942C2">
        <w:rPr>
          <w:rFonts w:ascii="Times New Roman" w:hAnsi="Times New Roman" w:cs="Times New Roman"/>
          <w:sz w:val="28"/>
          <w:szCs w:val="28"/>
        </w:rPr>
        <w:t>Необходимостью постоянной переподготовки педагогических кадров для освоения новых технологий.</w:t>
      </w:r>
    </w:p>
    <w:p w:rsidR="006942C2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09E" w:rsidRPr="006942C2">
        <w:rPr>
          <w:rFonts w:ascii="Times New Roman" w:hAnsi="Times New Roman" w:cs="Times New Roman"/>
          <w:sz w:val="28"/>
          <w:szCs w:val="28"/>
        </w:rPr>
        <w:t xml:space="preserve">Проблемами безопасности персональных данных и </w:t>
      </w:r>
      <w:proofErr w:type="spellStart"/>
      <w:r w:rsidR="00B1609E" w:rsidRPr="006942C2">
        <w:rPr>
          <w:rFonts w:ascii="Times New Roman" w:hAnsi="Times New Roman" w:cs="Times New Roman"/>
          <w:sz w:val="28"/>
          <w:szCs w:val="28"/>
        </w:rPr>
        <w:t>киберугрозами</w:t>
      </w:r>
      <w:proofErr w:type="spellEnd"/>
      <w:r w:rsidR="00B1609E" w:rsidRPr="006942C2">
        <w:rPr>
          <w:rFonts w:ascii="Times New Roman" w:hAnsi="Times New Roman" w:cs="Times New Roman"/>
          <w:sz w:val="28"/>
          <w:szCs w:val="28"/>
        </w:rPr>
        <w:t>.</w:t>
      </w:r>
    </w:p>
    <w:p w:rsidR="00B1609E" w:rsidRDefault="002F6AB5" w:rsidP="002F6AB5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09E" w:rsidRPr="006942C2">
        <w:rPr>
          <w:rFonts w:ascii="Times New Roman" w:hAnsi="Times New Roman" w:cs="Times New Roman"/>
          <w:sz w:val="28"/>
          <w:szCs w:val="28"/>
        </w:rPr>
        <w:t>Возможностью перегрузки учащихся информацией и зависимостью от гаджетов.</w:t>
      </w:r>
    </w:p>
    <w:p w:rsidR="002F6AB5" w:rsidRDefault="002F6AB5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492">
        <w:rPr>
          <w:rFonts w:ascii="Times New Roman" w:hAnsi="Times New Roman" w:cs="Times New Roman"/>
          <w:sz w:val="28"/>
          <w:szCs w:val="28"/>
        </w:rPr>
        <w:t xml:space="preserve"> </w:t>
      </w:r>
      <w:r w:rsidR="002217BB" w:rsidRPr="002217BB">
        <w:rPr>
          <w:rFonts w:ascii="Times New Roman" w:hAnsi="Times New Roman" w:cs="Times New Roman"/>
          <w:sz w:val="28"/>
          <w:szCs w:val="28"/>
        </w:rPr>
        <w:t>Эффективное внедрение цифровых технологий требует соблюдения ряда принципов:</w:t>
      </w:r>
    </w:p>
    <w:p w:rsidR="002F6AB5" w:rsidRDefault="002217BB" w:rsidP="002F6AB5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Постепенное введение новых инструментов, начиная с простых задач.</w:t>
      </w:r>
    </w:p>
    <w:p w:rsidR="002F6AB5" w:rsidRDefault="002217BB" w:rsidP="002F6AB5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Регулярный мониторинг и оценка влияния технологий на учебный процесс.</w:t>
      </w:r>
    </w:p>
    <w:p w:rsidR="002F6AB5" w:rsidRDefault="002217BB" w:rsidP="002F6AB5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Организация регулярного профессионального развития педагогов в области ИТ-компетентности</w:t>
      </w:r>
      <w:r w:rsidR="00166C76" w:rsidRPr="00166C76">
        <w:rPr>
          <w:rFonts w:ascii="Times New Roman" w:hAnsi="Times New Roman" w:cs="Times New Roman"/>
          <w:sz w:val="28"/>
          <w:szCs w:val="28"/>
        </w:rPr>
        <w:t xml:space="preserve"> [8]</w:t>
      </w:r>
      <w:r w:rsidRPr="002F6AB5">
        <w:rPr>
          <w:rFonts w:ascii="Times New Roman" w:hAnsi="Times New Roman" w:cs="Times New Roman"/>
          <w:sz w:val="28"/>
          <w:szCs w:val="28"/>
        </w:rPr>
        <w:t>.</w:t>
      </w:r>
    </w:p>
    <w:p w:rsidR="002217BB" w:rsidRPr="002F6AB5" w:rsidRDefault="002217BB" w:rsidP="002F6AB5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B5">
        <w:rPr>
          <w:rFonts w:ascii="Times New Roman" w:hAnsi="Times New Roman" w:cs="Times New Roman"/>
          <w:sz w:val="28"/>
          <w:szCs w:val="28"/>
        </w:rPr>
        <w:t>Предоставление технической поддержки и консультации педагогами.</w:t>
      </w:r>
    </w:p>
    <w:p w:rsidR="00B1609E" w:rsidRDefault="00CB5DC8" w:rsidP="002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 сказанного, можно сделать вывод, что применение</w:t>
      </w:r>
      <w:r w:rsidR="00B1609E" w:rsidRPr="00B5387F">
        <w:rPr>
          <w:rFonts w:ascii="Times New Roman" w:hAnsi="Times New Roman" w:cs="Times New Roman"/>
          <w:sz w:val="28"/>
          <w:szCs w:val="28"/>
        </w:rPr>
        <w:t xml:space="preserve"> цифровых подходов способно обеспечить качественное образование и всестороннее развитие подрастающего поколения.</w:t>
      </w:r>
      <w:r w:rsidR="002F6AB5">
        <w:rPr>
          <w:rFonts w:ascii="Times New Roman" w:hAnsi="Times New Roman" w:cs="Times New Roman"/>
          <w:sz w:val="28"/>
          <w:szCs w:val="28"/>
        </w:rPr>
        <w:t xml:space="preserve"> </w:t>
      </w:r>
      <w:r w:rsidR="002217BB" w:rsidRPr="002217BB">
        <w:rPr>
          <w:rFonts w:ascii="Times New Roman" w:hAnsi="Times New Roman" w:cs="Times New Roman"/>
          <w:sz w:val="28"/>
          <w:szCs w:val="28"/>
        </w:rPr>
        <w:t xml:space="preserve">Современные цифровые технологии и онлайн-сервисы существенно расширили возможности преподавателей и позволили перейти на новый этап создания образовательного контента. Важно помнить, что успех внедрения зависит не </w:t>
      </w:r>
      <w:r w:rsidR="002217B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217BB" w:rsidRPr="002217BB">
        <w:rPr>
          <w:rFonts w:ascii="Times New Roman" w:hAnsi="Times New Roman" w:cs="Times New Roman"/>
          <w:sz w:val="28"/>
          <w:szCs w:val="28"/>
        </w:rPr>
        <w:t xml:space="preserve">от самого инструмента, сколько от умения грамотно интегрировать его в учебный процесс. Педагогам </w:t>
      </w:r>
      <w:r w:rsidR="002217BB" w:rsidRPr="002217BB">
        <w:rPr>
          <w:rFonts w:ascii="Times New Roman" w:hAnsi="Times New Roman" w:cs="Times New Roman"/>
          <w:sz w:val="28"/>
          <w:szCs w:val="28"/>
        </w:rPr>
        <w:lastRenderedPageBreak/>
        <w:t>необходимо постоянно развиваться, овладевать новыми навыками и изучать лучшие практики использования цифровых инструментов для повышения качества обучения.</w:t>
      </w:r>
    </w:p>
    <w:p w:rsidR="00166C76" w:rsidRPr="00166C76" w:rsidRDefault="00166C76" w:rsidP="00166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7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Александрова, Е.А. Возможности и ограничения применения цифровых технологий в образовании / Е.А. Александрова // Образование и наука. — 2022. — № 8. — С. 123–135. — DOI: https://doi.org/10.17853/1994-5639-2022-8-123-135.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Борисова, Н.М. Интернет-ресурсы и цифровые платформы в преподавании иностранных языков / Н.М. Борисова // Иностранные языки в школе. — 2021. — № 4. — С. 23–31. — Режим доступа: http://www.vestnik-mgou.ru/issues/articles/view?id=1234. — Дата обращения: 15.03.2023.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Горшков, М.Г. Использование информационных технологий в учебном процессе вуза / М.Г. Горшков, Ю.Н. Смирнов // Высшее образование в России. — 2020. — № 6. — С. 114–122. — ISSN 0869-3617.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Григорьев, С.И. Основы информатики и информационно-коммуникационных технологий в профессиональном образовании / С.И. Григорьев, Л.Ю. Шестакова. — Москва</w:t>
      </w:r>
      <w:proofErr w:type="gramStart"/>
      <w:r w:rsidRPr="00166C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6C76">
        <w:rPr>
          <w:rFonts w:ascii="Times New Roman" w:hAnsi="Times New Roman" w:cs="Times New Roman"/>
          <w:sz w:val="28"/>
          <w:szCs w:val="28"/>
        </w:rPr>
        <w:t xml:space="preserve"> Академия, 2022. — 352 с. — ISBN 978-5-4468-XXXXX-X.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 xml:space="preserve">Данилова, Г.С. </w:t>
      </w:r>
      <w:proofErr w:type="spellStart"/>
      <w:r w:rsidRPr="00166C7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166C76">
        <w:rPr>
          <w:rFonts w:ascii="Times New Roman" w:hAnsi="Times New Roman" w:cs="Times New Roman"/>
          <w:sz w:val="28"/>
          <w:szCs w:val="28"/>
        </w:rPr>
        <w:t xml:space="preserve"> образования: теория и практика / Г.С. Данилова. — СПб</w:t>
      </w:r>
      <w:proofErr w:type="gramStart"/>
      <w:r w:rsidRPr="00166C7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6C76">
        <w:rPr>
          <w:rFonts w:ascii="Times New Roman" w:hAnsi="Times New Roman" w:cs="Times New Roman"/>
          <w:sz w:val="28"/>
          <w:szCs w:val="28"/>
        </w:rPr>
        <w:t>Издательство Политехнического университета, 2021. — 280 с. — ISBN 978-5-XXX-XX-XX.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Петрова, Л.Д. Эволюция цифровых технологий в образовательной среде / Л.Д. Петрова // Вестник Московского государственного областного университета. Серия: Педагогика. — 2022. — № 2. — С. 45–56. — Доступ с сайта журнала: http://vestnik.mgou.ru/journals/pedagogika.html. — Дата обращения: 15.03.2023.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Сельская, О.Б. Онлайн-обучение и цифровые технологии в высшем образовании / О.Б. Сельская // Научные ведомости Белгородского гос. ун-та. Серия: гуманитарные науки. — 2021. — № 3. — С. 105–114. — DOI: https://doi.org/10.18413/2075-4574-2021-3-105-114.</w:t>
      </w:r>
    </w:p>
    <w:p w:rsidR="00166C76" w:rsidRPr="00166C76" w:rsidRDefault="00166C76" w:rsidP="00166C7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76">
        <w:rPr>
          <w:rFonts w:ascii="Times New Roman" w:hAnsi="Times New Roman" w:cs="Times New Roman"/>
          <w:sz w:val="28"/>
          <w:szCs w:val="28"/>
        </w:rPr>
        <w:t>Харламова, Е.П. Использование онлайн-сервисов для создания образовательных ресурсов / Е.П. Харламова // Вопросы теории и практики. — 2022. — № 4. — С. 78–85. — ISSN 2072-8282.</w:t>
      </w:r>
    </w:p>
    <w:p w:rsidR="00166C76" w:rsidRPr="00166C76" w:rsidRDefault="00166C76" w:rsidP="00166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66C76" w:rsidRPr="00166C76" w:rsidSect="00B538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01D"/>
    <w:multiLevelType w:val="multilevel"/>
    <w:tmpl w:val="54B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67F3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7B13BA2"/>
    <w:multiLevelType w:val="multilevel"/>
    <w:tmpl w:val="F72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A7E94"/>
    <w:multiLevelType w:val="multilevel"/>
    <w:tmpl w:val="A0B2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2382D"/>
    <w:multiLevelType w:val="multilevel"/>
    <w:tmpl w:val="A5F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96481"/>
    <w:multiLevelType w:val="multilevel"/>
    <w:tmpl w:val="D90A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70C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F2F0B9C"/>
    <w:multiLevelType w:val="multilevel"/>
    <w:tmpl w:val="1090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8130B"/>
    <w:multiLevelType w:val="multilevel"/>
    <w:tmpl w:val="99A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C7941"/>
    <w:multiLevelType w:val="hybridMultilevel"/>
    <w:tmpl w:val="FB58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13C2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2AF21D4"/>
    <w:multiLevelType w:val="multilevel"/>
    <w:tmpl w:val="ED54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F951D8"/>
    <w:multiLevelType w:val="multilevel"/>
    <w:tmpl w:val="1EBEA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570A8"/>
    <w:multiLevelType w:val="multilevel"/>
    <w:tmpl w:val="70B8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C5A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0DB586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2BE3893"/>
    <w:multiLevelType w:val="multilevel"/>
    <w:tmpl w:val="DF5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491C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D6D1807"/>
    <w:multiLevelType w:val="hybridMultilevel"/>
    <w:tmpl w:val="4D8C7104"/>
    <w:lvl w:ilvl="0" w:tplc="63C86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D24344"/>
    <w:multiLevelType w:val="multilevel"/>
    <w:tmpl w:val="B98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E34CA"/>
    <w:multiLevelType w:val="multilevel"/>
    <w:tmpl w:val="DF5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B0263"/>
    <w:multiLevelType w:val="multilevel"/>
    <w:tmpl w:val="DF5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FE55EF"/>
    <w:multiLevelType w:val="multilevel"/>
    <w:tmpl w:val="DF5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C20E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8275E41"/>
    <w:multiLevelType w:val="multilevel"/>
    <w:tmpl w:val="5FF4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B7671"/>
    <w:multiLevelType w:val="hybridMultilevel"/>
    <w:tmpl w:val="A7DE58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5"/>
  </w:num>
  <w:num w:numId="11">
    <w:abstractNumId w:val="13"/>
  </w:num>
  <w:num w:numId="12">
    <w:abstractNumId w:val="25"/>
  </w:num>
  <w:num w:numId="13">
    <w:abstractNumId w:val="9"/>
  </w:num>
  <w:num w:numId="14">
    <w:abstractNumId w:val="10"/>
  </w:num>
  <w:num w:numId="15">
    <w:abstractNumId w:val="0"/>
  </w:num>
  <w:num w:numId="16">
    <w:abstractNumId w:val="1"/>
  </w:num>
  <w:num w:numId="17">
    <w:abstractNumId w:val="17"/>
  </w:num>
  <w:num w:numId="18">
    <w:abstractNumId w:val="23"/>
  </w:num>
  <w:num w:numId="19">
    <w:abstractNumId w:val="14"/>
  </w:num>
  <w:num w:numId="20">
    <w:abstractNumId w:val="6"/>
  </w:num>
  <w:num w:numId="21">
    <w:abstractNumId w:val="15"/>
  </w:num>
  <w:num w:numId="22">
    <w:abstractNumId w:val="20"/>
  </w:num>
  <w:num w:numId="23">
    <w:abstractNumId w:val="21"/>
  </w:num>
  <w:num w:numId="24">
    <w:abstractNumId w:val="16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4E"/>
    <w:rsid w:val="0014114E"/>
    <w:rsid w:val="00166C76"/>
    <w:rsid w:val="002217BB"/>
    <w:rsid w:val="002F6AB5"/>
    <w:rsid w:val="004E35F7"/>
    <w:rsid w:val="00514492"/>
    <w:rsid w:val="006942C2"/>
    <w:rsid w:val="00916DB9"/>
    <w:rsid w:val="009813FC"/>
    <w:rsid w:val="00A1309D"/>
    <w:rsid w:val="00A446E7"/>
    <w:rsid w:val="00B1609E"/>
    <w:rsid w:val="00B5387F"/>
    <w:rsid w:val="00CB5DC8"/>
    <w:rsid w:val="00E1318C"/>
    <w:rsid w:val="00E13BE6"/>
    <w:rsid w:val="00E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446E7"/>
  </w:style>
  <w:style w:type="paragraph" w:styleId="a5">
    <w:name w:val="Balloon Text"/>
    <w:basedOn w:val="a"/>
    <w:link w:val="a6"/>
    <w:uiPriority w:val="99"/>
    <w:semiHidden/>
    <w:unhideWhenUsed/>
    <w:rsid w:val="002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446E7"/>
  </w:style>
  <w:style w:type="paragraph" w:styleId="a5">
    <w:name w:val="Balloon Text"/>
    <w:basedOn w:val="a"/>
    <w:link w:val="a6"/>
    <w:uiPriority w:val="99"/>
    <w:semiHidden/>
    <w:unhideWhenUsed/>
    <w:rsid w:val="002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74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Kabinet-17</dc:creator>
  <cp:lastModifiedBy>Kabinet-17</cp:lastModifiedBy>
  <cp:revision>4</cp:revision>
  <cp:lastPrinted>2026-03-16T07:23:00Z</cp:lastPrinted>
  <dcterms:created xsi:type="dcterms:W3CDTF">2026-03-16T07:45:00Z</dcterms:created>
  <dcterms:modified xsi:type="dcterms:W3CDTF">2026-03-16T08:49:00Z</dcterms:modified>
</cp:coreProperties>
</file>