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39E" w:rsidRPr="00AB439E" w:rsidRDefault="00AB439E" w:rsidP="00E43F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39E">
        <w:rPr>
          <w:rFonts w:ascii="Times New Roman" w:hAnsi="Times New Roman" w:cs="Times New Roman"/>
          <w:b/>
          <w:sz w:val="28"/>
          <w:szCs w:val="28"/>
        </w:rPr>
        <w:t>Особенности восприятия пространства у слабовидящего школьника</w:t>
      </w:r>
    </w:p>
    <w:p w:rsidR="00AB439E" w:rsidRPr="00AB439E" w:rsidRDefault="00AB439E" w:rsidP="00E43F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39E">
        <w:rPr>
          <w:rFonts w:ascii="Times New Roman" w:hAnsi="Times New Roman" w:cs="Times New Roman"/>
          <w:sz w:val="28"/>
          <w:szCs w:val="28"/>
        </w:rPr>
        <w:t>Проблема пространственного восприятия у детей с нарушениями зрения находится на стыке тифлопедагогики, психологии и нейрофизиологии. Для слабовидящего школьника — ребёнка с остротой зрения на лучше видящем глазу от 0,05 до 0,4 с коррекцией — восприятие окружающего пространства представляет серьёзную трудность, которая напрямую влияет на успешность обучения и социальную адаптацию.</w:t>
      </w:r>
    </w:p>
    <w:p w:rsidR="00AB439E" w:rsidRPr="00AB439E" w:rsidRDefault="00AB439E" w:rsidP="00E43F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39E">
        <w:rPr>
          <w:rFonts w:ascii="Times New Roman" w:hAnsi="Times New Roman" w:cs="Times New Roman"/>
          <w:sz w:val="28"/>
          <w:szCs w:val="28"/>
        </w:rPr>
        <w:t>Здоровый ребёнок воспринимает пространственные свойства предметов — форму, величину, удалённость, взаимное расположение — практически автоматически. При снижении зрительных функций этот естественный механизм нарушается, что требует включения компенсаторных процессов.</w:t>
      </w:r>
    </w:p>
    <w:p w:rsidR="00AB439E" w:rsidRPr="00AB439E" w:rsidRDefault="00AB439E" w:rsidP="00E43F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39E">
        <w:rPr>
          <w:rFonts w:ascii="Times New Roman" w:hAnsi="Times New Roman" w:cs="Times New Roman"/>
          <w:sz w:val="28"/>
          <w:szCs w:val="28"/>
        </w:rPr>
        <w:t>Пространственное восприятие</w:t>
      </w:r>
      <w:r w:rsidRPr="00AB439E">
        <w:rPr>
          <w:rFonts w:ascii="Times New Roman" w:hAnsi="Times New Roman" w:cs="Times New Roman"/>
          <w:sz w:val="28"/>
          <w:szCs w:val="28"/>
        </w:rPr>
        <w:t xml:space="preserve"> </w:t>
      </w:r>
      <w:r w:rsidRPr="00AB439E">
        <w:rPr>
          <w:rFonts w:ascii="Times New Roman" w:hAnsi="Times New Roman" w:cs="Times New Roman"/>
          <w:sz w:val="28"/>
          <w:szCs w:val="28"/>
        </w:rPr>
        <w:t xml:space="preserve"> формируется постепенно — от элементарного различения «близко — далеко» до сложных пространственных представлений. Это не чисто зрительный процесс: в нём участвуют тактильный, кинестетический, слуховой и вестибулярный анализаторы. Однако именно зрение играет интегрирующую роль, объединяя данные от других модальностей в целостную картину мира.</w:t>
      </w:r>
      <w:r w:rsidRPr="00AB439E">
        <w:rPr>
          <w:rFonts w:ascii="Times New Roman" w:hAnsi="Times New Roman" w:cs="Times New Roman"/>
          <w:sz w:val="28"/>
          <w:szCs w:val="28"/>
        </w:rPr>
        <w:t xml:space="preserve"> </w:t>
      </w:r>
      <w:r w:rsidRPr="00AB439E">
        <w:rPr>
          <w:rFonts w:ascii="Times New Roman" w:hAnsi="Times New Roman" w:cs="Times New Roman"/>
          <w:sz w:val="28"/>
          <w:szCs w:val="28"/>
        </w:rPr>
        <w:t>Дефицит зрительной информации неизбежно приводит к трудностям пространственного анализа и синтеза.</w:t>
      </w:r>
    </w:p>
    <w:p w:rsidR="00AB439E" w:rsidRPr="00AB439E" w:rsidRDefault="00AB439E" w:rsidP="00E43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39E">
        <w:rPr>
          <w:rFonts w:ascii="Times New Roman" w:hAnsi="Times New Roman" w:cs="Times New Roman"/>
          <w:sz w:val="28"/>
          <w:szCs w:val="28"/>
        </w:rPr>
        <w:t>У слабовидящих школьников нарушения пространственного восприятия проявляются на нескольких уровнях.</w:t>
      </w:r>
    </w:p>
    <w:p w:rsidR="00AB439E" w:rsidRPr="00AB439E" w:rsidRDefault="00AB439E" w:rsidP="00E43F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39E">
        <w:rPr>
          <w:rFonts w:ascii="Times New Roman" w:hAnsi="Times New Roman" w:cs="Times New Roman"/>
          <w:b/>
          <w:sz w:val="28"/>
          <w:szCs w:val="28"/>
        </w:rPr>
        <w:t>Восприятие формы и величины.</w:t>
      </w:r>
      <w:r w:rsidRPr="00AB439E">
        <w:rPr>
          <w:rFonts w:ascii="Times New Roman" w:hAnsi="Times New Roman" w:cs="Times New Roman"/>
          <w:sz w:val="28"/>
          <w:szCs w:val="28"/>
        </w:rPr>
        <w:t xml:space="preserve"> Из-за сниженной остроты зрения контуры предметов воспринимаются размыто, мелкие детали не различаются. Ребёнок вынужден последовательно «ощупывать» объе</w:t>
      </w:r>
      <w:proofErr w:type="gramStart"/>
      <w:r w:rsidRPr="00AB439E">
        <w:rPr>
          <w:rFonts w:ascii="Times New Roman" w:hAnsi="Times New Roman" w:cs="Times New Roman"/>
          <w:sz w:val="28"/>
          <w:szCs w:val="28"/>
        </w:rPr>
        <w:t>кт взгл</w:t>
      </w:r>
      <w:proofErr w:type="gramEnd"/>
      <w:r w:rsidRPr="00AB439E">
        <w:rPr>
          <w:rFonts w:ascii="Times New Roman" w:hAnsi="Times New Roman" w:cs="Times New Roman"/>
          <w:sz w:val="28"/>
          <w:szCs w:val="28"/>
        </w:rPr>
        <w:t>ядом, приближаясь к нему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439E">
        <w:rPr>
          <w:rFonts w:ascii="Times New Roman" w:hAnsi="Times New Roman" w:cs="Times New Roman"/>
          <w:sz w:val="28"/>
          <w:szCs w:val="28"/>
        </w:rPr>
        <w:t xml:space="preserve"> </w:t>
      </w:r>
      <w:r w:rsidR="00654969">
        <w:rPr>
          <w:rFonts w:ascii="Times New Roman" w:hAnsi="Times New Roman" w:cs="Times New Roman"/>
          <w:sz w:val="28"/>
          <w:szCs w:val="28"/>
        </w:rPr>
        <w:t>он</w:t>
      </w:r>
      <w:r w:rsidRPr="00AB439E">
        <w:rPr>
          <w:rFonts w:ascii="Times New Roman" w:hAnsi="Times New Roman" w:cs="Times New Roman"/>
          <w:sz w:val="28"/>
          <w:szCs w:val="28"/>
        </w:rPr>
        <w:t xml:space="preserve"> выделяет отдельные признаки, но не может объединить их в целостный образ. Этот процесс занимает значительно больше времени. Например, при рассматривании геометрической фигуры слабовидящий школьник может определить наличие углов, но ошибиться с их количеством.</w:t>
      </w:r>
    </w:p>
    <w:p w:rsidR="00AB439E" w:rsidRPr="00AB439E" w:rsidRDefault="00AB439E" w:rsidP="00E43F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969">
        <w:rPr>
          <w:rFonts w:ascii="Times New Roman" w:hAnsi="Times New Roman" w:cs="Times New Roman"/>
          <w:b/>
          <w:sz w:val="28"/>
          <w:szCs w:val="28"/>
        </w:rPr>
        <w:t>Восприятие глубины и удалённости.</w:t>
      </w:r>
      <w:r w:rsidRPr="00AB439E">
        <w:rPr>
          <w:rFonts w:ascii="Times New Roman" w:hAnsi="Times New Roman" w:cs="Times New Roman"/>
          <w:sz w:val="28"/>
          <w:szCs w:val="28"/>
        </w:rPr>
        <w:t xml:space="preserve"> Восприятие третьего измерения пространства обеспечивается бинокулярной </w:t>
      </w:r>
      <w:proofErr w:type="spellStart"/>
      <w:r w:rsidRPr="00AB439E">
        <w:rPr>
          <w:rFonts w:ascii="Times New Roman" w:hAnsi="Times New Roman" w:cs="Times New Roman"/>
          <w:sz w:val="28"/>
          <w:szCs w:val="28"/>
        </w:rPr>
        <w:t>диспаратностью</w:t>
      </w:r>
      <w:proofErr w:type="spellEnd"/>
      <w:r w:rsidRPr="00AB439E">
        <w:rPr>
          <w:rFonts w:ascii="Times New Roman" w:hAnsi="Times New Roman" w:cs="Times New Roman"/>
          <w:sz w:val="28"/>
          <w:szCs w:val="28"/>
        </w:rPr>
        <w:t xml:space="preserve">, аккомодацией, конвергенцией и монокулярными признаками глубины. У слабовидящих детей, особенно при </w:t>
      </w:r>
      <w:proofErr w:type="spellStart"/>
      <w:r w:rsidRPr="00AB439E">
        <w:rPr>
          <w:rFonts w:ascii="Times New Roman" w:hAnsi="Times New Roman" w:cs="Times New Roman"/>
          <w:sz w:val="28"/>
          <w:szCs w:val="28"/>
        </w:rPr>
        <w:t>амблиопии</w:t>
      </w:r>
      <w:proofErr w:type="spellEnd"/>
      <w:r w:rsidRPr="00AB439E">
        <w:rPr>
          <w:rFonts w:ascii="Times New Roman" w:hAnsi="Times New Roman" w:cs="Times New Roman"/>
          <w:sz w:val="28"/>
          <w:szCs w:val="28"/>
        </w:rPr>
        <w:t xml:space="preserve"> и косоглазии, бинокулярное зрение нарушено или отсутствует. Это приводит к неточной оценке расстояний: дети натыкаются на предметы, оступаются на лестнице, с трудом ловят мяч. </w:t>
      </w:r>
    </w:p>
    <w:p w:rsidR="00AB439E" w:rsidRPr="00AB439E" w:rsidRDefault="00AB439E" w:rsidP="00E43F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969">
        <w:rPr>
          <w:rFonts w:ascii="Times New Roman" w:hAnsi="Times New Roman" w:cs="Times New Roman"/>
          <w:b/>
          <w:sz w:val="28"/>
          <w:szCs w:val="28"/>
        </w:rPr>
        <w:t>Ориентировка в пространстве.</w:t>
      </w:r>
      <w:r w:rsidRPr="00AB439E">
        <w:rPr>
          <w:rFonts w:ascii="Times New Roman" w:hAnsi="Times New Roman" w:cs="Times New Roman"/>
          <w:sz w:val="28"/>
          <w:szCs w:val="28"/>
        </w:rPr>
        <w:t xml:space="preserve"> В тифлопедагогике различают </w:t>
      </w:r>
      <w:proofErr w:type="spellStart"/>
      <w:r w:rsidRPr="00AB439E">
        <w:rPr>
          <w:rFonts w:ascii="Times New Roman" w:hAnsi="Times New Roman" w:cs="Times New Roman"/>
          <w:sz w:val="28"/>
          <w:szCs w:val="28"/>
        </w:rPr>
        <w:t>макропространство</w:t>
      </w:r>
      <w:proofErr w:type="spellEnd"/>
      <w:r w:rsidRPr="00AB439E">
        <w:rPr>
          <w:rFonts w:ascii="Times New Roman" w:hAnsi="Times New Roman" w:cs="Times New Roman"/>
          <w:sz w:val="28"/>
          <w:szCs w:val="28"/>
        </w:rPr>
        <w:t xml:space="preserve"> (улица, здание школы) и </w:t>
      </w:r>
      <w:proofErr w:type="spellStart"/>
      <w:r w:rsidRPr="00AB439E">
        <w:rPr>
          <w:rFonts w:ascii="Times New Roman" w:hAnsi="Times New Roman" w:cs="Times New Roman"/>
          <w:sz w:val="28"/>
          <w:szCs w:val="28"/>
        </w:rPr>
        <w:t>микропространство</w:t>
      </w:r>
      <w:proofErr w:type="spellEnd"/>
      <w:r w:rsidRPr="00AB439E">
        <w:rPr>
          <w:rFonts w:ascii="Times New Roman" w:hAnsi="Times New Roman" w:cs="Times New Roman"/>
          <w:sz w:val="28"/>
          <w:szCs w:val="28"/>
        </w:rPr>
        <w:t xml:space="preserve"> (тетрадный лист, рабочая поверхность стола). Слабовидящие школьники испытывают затруднения в обоих случаях. В </w:t>
      </w:r>
      <w:proofErr w:type="spellStart"/>
      <w:r w:rsidRPr="00AB439E">
        <w:rPr>
          <w:rFonts w:ascii="Times New Roman" w:hAnsi="Times New Roman" w:cs="Times New Roman"/>
          <w:sz w:val="28"/>
          <w:szCs w:val="28"/>
        </w:rPr>
        <w:t>макропространстве</w:t>
      </w:r>
      <w:proofErr w:type="spellEnd"/>
      <w:r w:rsidRPr="00AB439E">
        <w:rPr>
          <w:rFonts w:ascii="Times New Roman" w:hAnsi="Times New Roman" w:cs="Times New Roman"/>
          <w:sz w:val="28"/>
          <w:szCs w:val="28"/>
        </w:rPr>
        <w:t xml:space="preserve"> они хуже распознают ориентиры на расстоянии, медленнее обрабатывают информацию о </w:t>
      </w:r>
      <w:r w:rsidRPr="00AB439E">
        <w:rPr>
          <w:rFonts w:ascii="Times New Roman" w:hAnsi="Times New Roman" w:cs="Times New Roman"/>
          <w:sz w:val="28"/>
          <w:szCs w:val="28"/>
        </w:rPr>
        <w:lastRenderedPageBreak/>
        <w:t xml:space="preserve">маршруте, могут не заметить указатели. В </w:t>
      </w:r>
      <w:proofErr w:type="spellStart"/>
      <w:r w:rsidRPr="00AB439E">
        <w:rPr>
          <w:rFonts w:ascii="Times New Roman" w:hAnsi="Times New Roman" w:cs="Times New Roman"/>
          <w:sz w:val="28"/>
          <w:szCs w:val="28"/>
        </w:rPr>
        <w:t>микропространстве</w:t>
      </w:r>
      <w:proofErr w:type="spellEnd"/>
      <w:r w:rsidRPr="00AB439E">
        <w:rPr>
          <w:rFonts w:ascii="Times New Roman" w:hAnsi="Times New Roman" w:cs="Times New Roman"/>
          <w:sz w:val="28"/>
          <w:szCs w:val="28"/>
        </w:rPr>
        <w:t xml:space="preserve"> типичны потери строки при чтении, неровное письмо, неправильное расположение записей, зеркальные </w:t>
      </w:r>
      <w:r w:rsidR="00654969">
        <w:rPr>
          <w:rFonts w:ascii="Times New Roman" w:hAnsi="Times New Roman" w:cs="Times New Roman"/>
          <w:sz w:val="28"/>
          <w:szCs w:val="28"/>
        </w:rPr>
        <w:t>ошибки при написании букв.</w:t>
      </w:r>
    </w:p>
    <w:p w:rsidR="00AB439E" w:rsidRPr="00AB439E" w:rsidRDefault="00AB439E" w:rsidP="00E43F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39E">
        <w:rPr>
          <w:rFonts w:ascii="Times New Roman" w:hAnsi="Times New Roman" w:cs="Times New Roman"/>
          <w:sz w:val="28"/>
          <w:szCs w:val="28"/>
        </w:rPr>
        <w:t>Нарушения пространственного восприятия серьёзно осложняют школьное обучение. При чтении наблюдается замедленный темп, частые потери строки, пропуски. При письме — несоблюдение строки и полей, зеркальное написание букв. На уроках математики возникают трудности с геометрическими построениями, работой с координатной плоскостью, записью действий столбиком. На уроках географии — с чтением карты и различением условных обозначений</w:t>
      </w:r>
      <w:proofErr w:type="gramStart"/>
      <w:r w:rsidRPr="00AB43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54969">
        <w:rPr>
          <w:rFonts w:ascii="Times New Roman" w:hAnsi="Times New Roman" w:cs="Times New Roman"/>
          <w:sz w:val="28"/>
          <w:szCs w:val="28"/>
        </w:rPr>
        <w:t xml:space="preserve"> Э</w:t>
      </w:r>
      <w:r w:rsidRPr="00AB439E">
        <w:rPr>
          <w:rFonts w:ascii="Times New Roman" w:hAnsi="Times New Roman" w:cs="Times New Roman"/>
          <w:sz w:val="28"/>
          <w:szCs w:val="28"/>
        </w:rPr>
        <w:t>ти ошибки обусловлены не интеллектуальными трудностями, а именно нарушениями зрите</w:t>
      </w:r>
      <w:r w:rsidR="00654969">
        <w:rPr>
          <w:rFonts w:ascii="Times New Roman" w:hAnsi="Times New Roman" w:cs="Times New Roman"/>
          <w:sz w:val="28"/>
          <w:szCs w:val="28"/>
        </w:rPr>
        <w:t>льно-пространственного анализа</w:t>
      </w:r>
      <w:r w:rsidRPr="00AB439E">
        <w:rPr>
          <w:rFonts w:ascii="Times New Roman" w:hAnsi="Times New Roman" w:cs="Times New Roman"/>
          <w:sz w:val="28"/>
          <w:szCs w:val="28"/>
        </w:rPr>
        <w:t>. Неосведомлённый педагог может ошибочно интерпретировать их как проявление невнимательности или низких способностей.</w:t>
      </w:r>
      <w:r w:rsidR="00654969">
        <w:rPr>
          <w:rFonts w:ascii="Times New Roman" w:hAnsi="Times New Roman" w:cs="Times New Roman"/>
          <w:sz w:val="28"/>
          <w:szCs w:val="28"/>
        </w:rPr>
        <w:t xml:space="preserve"> </w:t>
      </w:r>
      <w:r w:rsidRPr="00AB439E">
        <w:rPr>
          <w:rFonts w:ascii="Times New Roman" w:hAnsi="Times New Roman" w:cs="Times New Roman"/>
          <w:sz w:val="28"/>
          <w:szCs w:val="28"/>
        </w:rPr>
        <w:t xml:space="preserve">Систематические трудности неизбежно влияют на </w:t>
      </w:r>
      <w:proofErr w:type="spellStart"/>
      <w:r w:rsidRPr="00AB439E"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 w:rsidRPr="00AB439E">
        <w:rPr>
          <w:rFonts w:ascii="Times New Roman" w:hAnsi="Times New Roman" w:cs="Times New Roman"/>
          <w:sz w:val="28"/>
          <w:szCs w:val="28"/>
        </w:rPr>
        <w:t xml:space="preserve"> состояние ребёнка: возникают тревога, неуверенность, фрустрация. Особенно болезненно переживается непонимание со стороны учителей и одноклассников.</w:t>
      </w:r>
    </w:p>
    <w:p w:rsidR="00AB439E" w:rsidRPr="00AB439E" w:rsidRDefault="00AB439E" w:rsidP="00E43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39E">
        <w:rPr>
          <w:rFonts w:ascii="Times New Roman" w:hAnsi="Times New Roman" w:cs="Times New Roman"/>
          <w:sz w:val="28"/>
          <w:szCs w:val="28"/>
        </w:rPr>
        <w:t>Компенсация нарушений происходит за счёт нескольких механизмов.</w:t>
      </w:r>
    </w:p>
    <w:p w:rsidR="00AB439E" w:rsidRPr="00AB439E" w:rsidRDefault="00AB439E" w:rsidP="00E43F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4969">
        <w:rPr>
          <w:rFonts w:ascii="Times New Roman" w:hAnsi="Times New Roman" w:cs="Times New Roman"/>
          <w:b/>
          <w:sz w:val="28"/>
          <w:szCs w:val="28"/>
        </w:rPr>
        <w:t>Полисенсорное</w:t>
      </w:r>
      <w:proofErr w:type="spellEnd"/>
      <w:r w:rsidRPr="00654969">
        <w:rPr>
          <w:rFonts w:ascii="Times New Roman" w:hAnsi="Times New Roman" w:cs="Times New Roman"/>
          <w:b/>
          <w:sz w:val="28"/>
          <w:szCs w:val="28"/>
        </w:rPr>
        <w:t xml:space="preserve"> восприятие.</w:t>
      </w:r>
      <w:r w:rsidRPr="00AB439E">
        <w:rPr>
          <w:rFonts w:ascii="Times New Roman" w:hAnsi="Times New Roman" w:cs="Times New Roman"/>
          <w:sz w:val="28"/>
          <w:szCs w:val="28"/>
        </w:rPr>
        <w:t xml:space="preserve"> Слабовидящий ребёнок активно использует осязание для уточнения формы и размера предметов, слух — для ориентировки в </w:t>
      </w:r>
      <w:proofErr w:type="spellStart"/>
      <w:r w:rsidRPr="00AB439E">
        <w:rPr>
          <w:rFonts w:ascii="Times New Roman" w:hAnsi="Times New Roman" w:cs="Times New Roman"/>
          <w:sz w:val="28"/>
          <w:szCs w:val="28"/>
        </w:rPr>
        <w:t>макропространстве</w:t>
      </w:r>
      <w:proofErr w:type="spellEnd"/>
      <w:r w:rsidRPr="00AB439E">
        <w:rPr>
          <w:rFonts w:ascii="Times New Roman" w:hAnsi="Times New Roman" w:cs="Times New Roman"/>
          <w:sz w:val="28"/>
          <w:szCs w:val="28"/>
        </w:rPr>
        <w:t>, кинестезию — для контроля положения собственного тела. Однако эти анализаторы не могут полностью заменить зрение: осязание работает только контактно и последовательно, слух не даёт информации о форме и цвете.</w:t>
      </w:r>
    </w:p>
    <w:p w:rsidR="00AB439E" w:rsidRPr="00AB439E" w:rsidRDefault="00AB439E" w:rsidP="00E43F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969">
        <w:rPr>
          <w:rFonts w:ascii="Times New Roman" w:hAnsi="Times New Roman" w:cs="Times New Roman"/>
          <w:b/>
          <w:sz w:val="28"/>
          <w:szCs w:val="28"/>
        </w:rPr>
        <w:t>Речь и вербализация.</w:t>
      </w:r>
      <w:r w:rsidRPr="00AB439E">
        <w:rPr>
          <w:rFonts w:ascii="Times New Roman" w:hAnsi="Times New Roman" w:cs="Times New Roman"/>
          <w:sz w:val="28"/>
          <w:szCs w:val="28"/>
        </w:rPr>
        <w:t xml:space="preserve"> Словесное обозначение пространственных отношений («справа», «слева», «выше», «ниже») позволяет систематизировать пространственный опыт</w:t>
      </w:r>
      <w:r w:rsidR="00654969">
        <w:rPr>
          <w:rFonts w:ascii="Times New Roman" w:hAnsi="Times New Roman" w:cs="Times New Roman"/>
          <w:sz w:val="28"/>
          <w:szCs w:val="28"/>
        </w:rPr>
        <w:t xml:space="preserve">, </w:t>
      </w:r>
      <w:r w:rsidRPr="00AB439E">
        <w:rPr>
          <w:rFonts w:ascii="Times New Roman" w:hAnsi="Times New Roman" w:cs="Times New Roman"/>
          <w:sz w:val="28"/>
          <w:szCs w:val="28"/>
        </w:rPr>
        <w:t>слово перестраивает структуру восприятия, переводя его на уровень осмысленного отражения</w:t>
      </w:r>
      <w:r w:rsidR="00654969">
        <w:rPr>
          <w:rFonts w:ascii="Times New Roman" w:hAnsi="Times New Roman" w:cs="Times New Roman"/>
          <w:sz w:val="28"/>
          <w:szCs w:val="28"/>
        </w:rPr>
        <w:t xml:space="preserve">. </w:t>
      </w:r>
      <w:r w:rsidRPr="00AB439E">
        <w:rPr>
          <w:rFonts w:ascii="Times New Roman" w:hAnsi="Times New Roman" w:cs="Times New Roman"/>
          <w:sz w:val="28"/>
          <w:szCs w:val="28"/>
        </w:rPr>
        <w:t>Однако существует опасность «</w:t>
      </w:r>
      <w:proofErr w:type="spellStart"/>
      <w:r w:rsidRPr="00AB439E">
        <w:rPr>
          <w:rFonts w:ascii="Times New Roman" w:hAnsi="Times New Roman" w:cs="Times New Roman"/>
          <w:sz w:val="28"/>
          <w:szCs w:val="28"/>
        </w:rPr>
        <w:t>вербализма</w:t>
      </w:r>
      <w:proofErr w:type="spellEnd"/>
      <w:r w:rsidRPr="00AB439E">
        <w:rPr>
          <w:rFonts w:ascii="Times New Roman" w:hAnsi="Times New Roman" w:cs="Times New Roman"/>
          <w:sz w:val="28"/>
          <w:szCs w:val="28"/>
        </w:rPr>
        <w:t>»: ребёнок оперирует терминами, не имея за ними адекватных представлений.</w:t>
      </w:r>
    </w:p>
    <w:p w:rsidR="00AB439E" w:rsidRPr="00AB439E" w:rsidRDefault="00AB439E" w:rsidP="00E43F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333">
        <w:rPr>
          <w:rFonts w:ascii="Times New Roman" w:hAnsi="Times New Roman" w:cs="Times New Roman"/>
          <w:b/>
          <w:sz w:val="28"/>
          <w:szCs w:val="28"/>
        </w:rPr>
        <w:t>Мышление.</w:t>
      </w:r>
      <w:r w:rsidRPr="00AB439E">
        <w:rPr>
          <w:rFonts w:ascii="Times New Roman" w:hAnsi="Times New Roman" w:cs="Times New Roman"/>
          <w:sz w:val="28"/>
          <w:szCs w:val="28"/>
        </w:rPr>
        <w:t xml:space="preserve"> По мере взросления слабовидящий школьник учится делать логические выводы о пространственных отношениях на основе косвенных признаков. Интеллектуальная компенсация становится особенно значимой в старших классах</w:t>
      </w:r>
      <w:r w:rsidR="000B7333">
        <w:rPr>
          <w:rFonts w:ascii="Times New Roman" w:hAnsi="Times New Roman" w:cs="Times New Roman"/>
          <w:sz w:val="28"/>
          <w:szCs w:val="28"/>
        </w:rPr>
        <w:t>.</w:t>
      </w:r>
    </w:p>
    <w:p w:rsidR="00AB439E" w:rsidRPr="00AB439E" w:rsidRDefault="00AB439E" w:rsidP="00E43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39E">
        <w:rPr>
          <w:rFonts w:ascii="Times New Roman" w:hAnsi="Times New Roman" w:cs="Times New Roman"/>
          <w:sz w:val="28"/>
          <w:szCs w:val="28"/>
        </w:rPr>
        <w:t>Развитие пространственного восприятия требует целенаправленной коррекционной работы, построенной на нескольких принципах.</w:t>
      </w:r>
    </w:p>
    <w:p w:rsidR="000B7333" w:rsidRPr="000B7333" w:rsidRDefault="00AB439E" w:rsidP="00E43F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7333">
        <w:rPr>
          <w:rFonts w:ascii="Times New Roman" w:hAnsi="Times New Roman" w:cs="Times New Roman"/>
          <w:sz w:val="28"/>
          <w:szCs w:val="28"/>
        </w:rPr>
        <w:t>Полисенсорность</w:t>
      </w:r>
      <w:proofErr w:type="spellEnd"/>
      <w:r w:rsidRPr="000B7333">
        <w:rPr>
          <w:rFonts w:ascii="Times New Roman" w:hAnsi="Times New Roman" w:cs="Times New Roman"/>
          <w:sz w:val="28"/>
          <w:szCs w:val="28"/>
        </w:rPr>
        <w:t xml:space="preserve">. Ребёнка учат использовать все анализаторы в комплексе. </w:t>
      </w:r>
    </w:p>
    <w:p w:rsidR="000B7333" w:rsidRPr="000B7333" w:rsidRDefault="00AB439E" w:rsidP="00E43F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333">
        <w:rPr>
          <w:rFonts w:ascii="Times New Roman" w:hAnsi="Times New Roman" w:cs="Times New Roman"/>
          <w:sz w:val="28"/>
          <w:szCs w:val="28"/>
        </w:rPr>
        <w:t xml:space="preserve">Постепенность. Работа начинается с формирования схемы тела и основных направлений, постепенно переходя к сложным пространственным отношениям. </w:t>
      </w:r>
    </w:p>
    <w:p w:rsidR="000B7333" w:rsidRPr="000B7333" w:rsidRDefault="00AB439E" w:rsidP="00E43F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7333">
        <w:rPr>
          <w:rFonts w:ascii="Times New Roman" w:hAnsi="Times New Roman" w:cs="Times New Roman"/>
          <w:sz w:val="28"/>
          <w:szCs w:val="28"/>
        </w:rPr>
        <w:lastRenderedPageBreak/>
        <w:t>Деятельностный</w:t>
      </w:r>
      <w:proofErr w:type="spellEnd"/>
      <w:r w:rsidRPr="000B7333">
        <w:rPr>
          <w:rFonts w:ascii="Times New Roman" w:hAnsi="Times New Roman" w:cs="Times New Roman"/>
          <w:sz w:val="28"/>
          <w:szCs w:val="28"/>
        </w:rPr>
        <w:t xml:space="preserve"> подход. Навыки формируются в процессе практической деятельности — рисования, конструирования, ориентировки на местности. </w:t>
      </w:r>
    </w:p>
    <w:p w:rsidR="00AB439E" w:rsidRPr="000B7333" w:rsidRDefault="00AB439E" w:rsidP="00E43FB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333">
        <w:rPr>
          <w:rFonts w:ascii="Times New Roman" w:hAnsi="Times New Roman" w:cs="Times New Roman"/>
          <w:sz w:val="28"/>
          <w:szCs w:val="28"/>
        </w:rPr>
        <w:t>Индивидуализация. Методы определяются с учётом конкретного диагноза и степени нарушения.</w:t>
      </w:r>
    </w:p>
    <w:p w:rsidR="00AB439E" w:rsidRPr="00AB439E" w:rsidRDefault="00AB439E" w:rsidP="00E43FB4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439E">
        <w:rPr>
          <w:rFonts w:ascii="Times New Roman" w:hAnsi="Times New Roman" w:cs="Times New Roman"/>
          <w:sz w:val="28"/>
          <w:szCs w:val="28"/>
        </w:rPr>
        <w:t>Основные направления</w:t>
      </w:r>
      <w:r w:rsidR="000B7333">
        <w:rPr>
          <w:rFonts w:ascii="Times New Roman" w:hAnsi="Times New Roman" w:cs="Times New Roman"/>
          <w:sz w:val="28"/>
          <w:szCs w:val="28"/>
        </w:rPr>
        <w:t xml:space="preserve"> коррекционной работы</w:t>
      </w:r>
      <w:r w:rsidRPr="00AB439E">
        <w:rPr>
          <w:rFonts w:ascii="Times New Roman" w:hAnsi="Times New Roman" w:cs="Times New Roman"/>
          <w:sz w:val="28"/>
          <w:szCs w:val="28"/>
        </w:rPr>
        <w:t xml:space="preserve">: развитие ориентировки в схеме тела, на плоскости листа, в </w:t>
      </w:r>
      <w:proofErr w:type="spellStart"/>
      <w:r w:rsidRPr="00AB439E">
        <w:rPr>
          <w:rFonts w:ascii="Times New Roman" w:hAnsi="Times New Roman" w:cs="Times New Roman"/>
          <w:sz w:val="28"/>
          <w:szCs w:val="28"/>
        </w:rPr>
        <w:t>макропространстве</w:t>
      </w:r>
      <w:proofErr w:type="spellEnd"/>
      <w:r w:rsidRPr="00AB439E">
        <w:rPr>
          <w:rFonts w:ascii="Times New Roman" w:hAnsi="Times New Roman" w:cs="Times New Roman"/>
          <w:sz w:val="28"/>
          <w:szCs w:val="28"/>
        </w:rPr>
        <w:t>. Используются специальные дидактические средства: увеличенные наглядные пособия, рельефно-графические изображения, оптические средства (лупы, электронные увеличители),</w:t>
      </w:r>
      <w:r w:rsidR="000B7333">
        <w:rPr>
          <w:rFonts w:ascii="Times New Roman" w:hAnsi="Times New Roman" w:cs="Times New Roman"/>
          <w:sz w:val="28"/>
          <w:szCs w:val="28"/>
        </w:rPr>
        <w:t xml:space="preserve"> учебники с увеличенным шрифтом.</w:t>
      </w:r>
    </w:p>
    <w:p w:rsidR="00AB439E" w:rsidRPr="00AB439E" w:rsidRDefault="00AB439E" w:rsidP="00E43FB4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439E">
        <w:rPr>
          <w:rFonts w:ascii="Times New Roman" w:hAnsi="Times New Roman" w:cs="Times New Roman"/>
          <w:sz w:val="28"/>
          <w:szCs w:val="28"/>
        </w:rPr>
        <w:t>Ключевую роль играет тифлопедагог, который на специальных занятиях формирует пространственные навыки. Не менее важна осведомлённость учителей-предметников об особенностях восприятия слабовидящих учеников и создание специальных образовательных условий.</w:t>
      </w:r>
    </w:p>
    <w:p w:rsidR="00AB439E" w:rsidRPr="00AB439E" w:rsidRDefault="00AB439E" w:rsidP="00E43FB4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439E">
        <w:rPr>
          <w:rFonts w:ascii="Times New Roman" w:hAnsi="Times New Roman" w:cs="Times New Roman"/>
          <w:sz w:val="28"/>
          <w:szCs w:val="28"/>
        </w:rPr>
        <w:t xml:space="preserve">С развитием инклюзивного образования многие слабовидящие школьники обучаются в массовых школах. Это создаёт новые вызовы: необходимость методического сопровождения педагогов и создания специальных условий </w:t>
      </w:r>
      <w:r w:rsidR="000B7333">
        <w:rPr>
          <w:rFonts w:ascii="Times New Roman" w:hAnsi="Times New Roman" w:cs="Times New Roman"/>
          <w:sz w:val="28"/>
          <w:szCs w:val="28"/>
        </w:rPr>
        <w:t xml:space="preserve">обучения. </w:t>
      </w:r>
      <w:r w:rsidRPr="00AB439E">
        <w:rPr>
          <w:rFonts w:ascii="Times New Roman" w:hAnsi="Times New Roman" w:cs="Times New Roman"/>
          <w:sz w:val="28"/>
          <w:szCs w:val="28"/>
        </w:rPr>
        <w:t>Цифровые технологии — планшеты, программы экранного увеличения, электронные лупы — открывают новые возможности компенсации. Однако они являются инструментом, а не заменой коррекционной работы.</w:t>
      </w:r>
    </w:p>
    <w:p w:rsidR="00AB439E" w:rsidRPr="00AB439E" w:rsidRDefault="00AB439E" w:rsidP="00E43FB4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439E">
        <w:rPr>
          <w:rFonts w:ascii="Times New Roman" w:hAnsi="Times New Roman" w:cs="Times New Roman"/>
          <w:sz w:val="28"/>
          <w:szCs w:val="28"/>
        </w:rPr>
        <w:t xml:space="preserve">Пространственное восприятие у слабовидящих школьников имеет качественное своеобразие: оно замедленно, фрагментарно, неточно. Это влечёт серьёзные трудности в учебной деятельности. Однако при целенаправленной коррекционной работе, опирающейся на компенсаторные механизмы — </w:t>
      </w:r>
      <w:proofErr w:type="spellStart"/>
      <w:r w:rsidRPr="00AB439E">
        <w:rPr>
          <w:rFonts w:ascii="Times New Roman" w:hAnsi="Times New Roman" w:cs="Times New Roman"/>
          <w:sz w:val="28"/>
          <w:szCs w:val="28"/>
        </w:rPr>
        <w:t>полисенсорное</w:t>
      </w:r>
      <w:proofErr w:type="spellEnd"/>
      <w:r w:rsidRPr="00AB439E">
        <w:rPr>
          <w:rFonts w:ascii="Times New Roman" w:hAnsi="Times New Roman" w:cs="Times New Roman"/>
          <w:sz w:val="28"/>
          <w:szCs w:val="28"/>
        </w:rPr>
        <w:t xml:space="preserve"> восприятие, речь, мышление, — эти нарушения могут быть в значительной мере преодолены. Слабовидящий ребёнок — это </w:t>
      </w:r>
      <w:r w:rsidR="000B7333" w:rsidRPr="000B7333">
        <w:rPr>
          <w:rFonts w:ascii="Times New Roman" w:hAnsi="Times New Roman" w:cs="Times New Roman"/>
          <w:sz w:val="28"/>
          <w:szCs w:val="28"/>
        </w:rPr>
        <w:t>не</w:t>
      </w:r>
      <w:r w:rsidRPr="00AB439E">
        <w:rPr>
          <w:rFonts w:ascii="Times New Roman" w:hAnsi="Times New Roman" w:cs="Times New Roman"/>
          <w:sz w:val="28"/>
          <w:szCs w:val="28"/>
        </w:rPr>
        <w:t xml:space="preserve"> «ущербный» ребёнок, а ребёнок, который познаёт мир иначе. Задача педагога — помочь ему максимально эффективно использовать имеющиеся ресурсы.</w:t>
      </w:r>
    </w:p>
    <w:p w:rsidR="001E7B35" w:rsidRPr="0087789A" w:rsidRDefault="001E7B35" w:rsidP="00E43F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7B35" w:rsidRPr="0087789A" w:rsidSect="00113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E6F9B"/>
    <w:multiLevelType w:val="hybridMultilevel"/>
    <w:tmpl w:val="BDC4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789A"/>
    <w:rsid w:val="000B7333"/>
    <w:rsid w:val="00113852"/>
    <w:rsid w:val="001E7B35"/>
    <w:rsid w:val="00654969"/>
    <w:rsid w:val="0087789A"/>
    <w:rsid w:val="00AB439E"/>
    <w:rsid w:val="00E43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3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2026-03-31T14:10:00Z</dcterms:created>
  <dcterms:modified xsi:type="dcterms:W3CDTF">2026-03-31T15:06:00Z</dcterms:modified>
</cp:coreProperties>
</file>