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04" w:rsidRPr="001D4604" w:rsidRDefault="001D4604" w:rsidP="001D4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Диагностика способностей к научной деятельности детей старшего дошкольного возраста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Название технологии/методики: «Юный исследователь»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Возраст обучающихся/воспитанников: 5-7 лет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Краткое описание:</w:t>
      </w:r>
      <w:r w:rsidRPr="001D4604">
        <w:rPr>
          <w:rFonts w:ascii="Times New Roman" w:hAnsi="Times New Roman" w:cs="Times New Roman"/>
          <w:sz w:val="28"/>
          <w:szCs w:val="28"/>
        </w:rPr>
        <w:t xml:space="preserve"> Методика «Юный исследователь» представляет собой комплекс диагностических заданий, направленных на выявление у детей старшего дошкольного возраста предпосылок к научной деятельности. Диагностика проводится в игровой форме, с использованием разнообразных материалов и ситуаций, максимально приближенных к реальным условиям исследования. Воспитатель выступает в роли помощника и наставника, наблюдая за действиями ребенка, задавая стимулирующие вопросы и фиксируя результаты</w:t>
      </w:r>
      <w:bookmarkStart w:id="0" w:name="_GoBack"/>
      <w:bookmarkEnd w:id="0"/>
      <w:r w:rsidRPr="001D4604">
        <w:rPr>
          <w:rFonts w:ascii="Times New Roman" w:hAnsi="Times New Roman" w:cs="Times New Roman"/>
          <w:sz w:val="28"/>
          <w:szCs w:val="28"/>
        </w:rPr>
        <w:t>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Методика включает в себя следующие блоки: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1.</w:t>
      </w:r>
      <w:r w:rsidRPr="001D4604">
        <w:rPr>
          <w:rFonts w:ascii="Times New Roman" w:hAnsi="Times New Roman" w:cs="Times New Roman"/>
          <w:sz w:val="28"/>
          <w:szCs w:val="28"/>
        </w:rPr>
        <w:tab/>
        <w:t>Наблюдение за познавательной активностью:</w:t>
      </w:r>
    </w:p>
    <w:p w:rsidR="001D4604" w:rsidRPr="001D4604" w:rsidRDefault="001D4604" w:rsidP="001D46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«Почемучка»: Предлагается серия вопросов, касающихся явлений природы, быта, техники. Оценивается количество вопросов, их глубина, направленность на установление причинно-следственных связей.</w:t>
      </w:r>
    </w:p>
    <w:p w:rsidR="001D4604" w:rsidRPr="001D4604" w:rsidRDefault="001D4604" w:rsidP="001D46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«Что это такое?»: Ребенку предъявляются незнакомые предметы или явления. Оценивается умение выдвигать гипотезы, предполагать назначение, сравнивать с известным.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2.</w:t>
      </w:r>
      <w:r w:rsidRPr="001D4604">
        <w:rPr>
          <w:rFonts w:ascii="Times New Roman" w:hAnsi="Times New Roman" w:cs="Times New Roman"/>
          <w:sz w:val="28"/>
          <w:szCs w:val="28"/>
        </w:rPr>
        <w:tab/>
        <w:t>Экспериментально-исследовательская деятельность:</w:t>
      </w:r>
    </w:p>
    <w:p w:rsidR="001D4604" w:rsidRPr="001D4604" w:rsidRDefault="001D4604" w:rsidP="001D46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 xml:space="preserve">«Маленький химик/физик»: Проводятся простые опыты с водой, песком, магнитами, растениями. Оценивается умение ставить цель эксперимента, предсказывать результат, наблюдать, делать выводы, фиксировать изменения. </w:t>
      </w:r>
      <w:proofErr w:type="spellStart"/>
      <w:r w:rsidRPr="001D4604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1D4604">
        <w:rPr>
          <w:rFonts w:ascii="Times New Roman" w:hAnsi="Times New Roman" w:cs="Times New Roman"/>
          <w:sz w:val="28"/>
          <w:szCs w:val="28"/>
        </w:rPr>
        <w:t>: «Что произойдет, если смешать это с этим?», «Почему этот предмет плавает, а этот тонет?».</w:t>
      </w:r>
    </w:p>
    <w:p w:rsidR="001D4604" w:rsidRPr="001D4604" w:rsidRDefault="001D4604" w:rsidP="001D46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«Конструктор»: Предлагается построить что-либо из различных материалов (конструктор, природные материалы). Оценивается умение планировать свою деятельность, находить нестандартные решения, анализировать результат.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3.</w:t>
      </w:r>
      <w:r w:rsidRPr="001D4604">
        <w:rPr>
          <w:rFonts w:ascii="Times New Roman" w:hAnsi="Times New Roman" w:cs="Times New Roman"/>
          <w:sz w:val="28"/>
          <w:szCs w:val="28"/>
        </w:rPr>
        <w:tab/>
        <w:t>Развитие логического мышления и воображения:</w:t>
      </w:r>
    </w:p>
    <w:p w:rsidR="001D4604" w:rsidRPr="001D4604" w:rsidRDefault="001D4604" w:rsidP="001D460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«Что лишнее?»: Предъявляются ряды предметов или изображений, где один элемент не соответствует общей группе. Оценивается умение находить закономерности, обосновывать свой выбор.</w:t>
      </w:r>
    </w:p>
    <w:p w:rsidR="001D4604" w:rsidRPr="001D4604" w:rsidRDefault="001D4604" w:rsidP="001D460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«Найди пару/сходство»: Сравнение различных объектов с целью выявления общих и отличительных признаков.</w:t>
      </w:r>
    </w:p>
    <w:p w:rsidR="001D4604" w:rsidRPr="001D4604" w:rsidRDefault="001D4604" w:rsidP="001D460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lastRenderedPageBreak/>
        <w:t>«Продолжи ряд/историю»: Оценивается умение выявлять закономерности и продолжать их.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4.</w:t>
      </w:r>
      <w:r w:rsidRPr="001D4604">
        <w:rPr>
          <w:rFonts w:ascii="Times New Roman" w:hAnsi="Times New Roman" w:cs="Times New Roman"/>
          <w:sz w:val="28"/>
          <w:szCs w:val="28"/>
        </w:rPr>
        <w:tab/>
        <w:t>Навыки коммуникации и рефлексии:</w:t>
      </w:r>
    </w:p>
    <w:p w:rsidR="001D4604" w:rsidRPr="001D4604" w:rsidRDefault="001D4604" w:rsidP="001D46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«Расскажи, что ты сделал?»: Ребенок описывает ход своего исследования, свои действия и выводы. Оценивается связность речи, умение аргументировать, использовать научную лексику (в доступной форме).</w:t>
      </w:r>
    </w:p>
    <w:p w:rsidR="001D4604" w:rsidRPr="001D4604" w:rsidRDefault="001D4604" w:rsidP="001D46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«Тебе понравилось? Что было трудно?»: Оценивается способность к самооценке, анализу своей деятельности.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Цель применения: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Выявление уровня развития познавательного интереса, любознательности, пытливости ума у детей старшего дошкольного возраста.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Определение уровня сформированности предпосылок к научной деятельности: умение задавать вопросы, выдвигать гипотезы, проводить простейшие эксперименты, делать выводы.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Оценка развития логического мышления, внимания, памяти, воображения, речи.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Выявление индивидуальных особенностей детей в познавательной деятельности.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Планирование дальнейшей работы по развитию способностей детей к научной деятельности.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Дети проявляют активный интерес к окружающему миру, задают много вопросов.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Дети способны выдвигать простые гипотезы и пытаться их проверить.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Дети с увлечением участвуют в экспериментальной и исследовательской деятельности.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Дети демонстрируют умение анализировать, сравнивать, обобщать.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Дети могут связно рассказывать о своих действиях, высказывать предположения и делать выводы.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Выявление детей с выраженными способностями к научной деятельности для дальнейшего развития.</w:t>
      </w:r>
    </w:p>
    <w:p w:rsidR="001D4604" w:rsidRDefault="001D4604" w:rsidP="001D46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604" w:rsidRDefault="001D4604" w:rsidP="001D46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604" w:rsidRPr="001D4604" w:rsidRDefault="001D4604" w:rsidP="001D4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и достижения: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Для ребенка: Формирование устойчивого интереса к познанию, развитие самостоятельности, творческого мышления, уверенности в своих силах. Получение удовольствия от процесса исследования.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Для воспитателя: Получение целостного представления о познавательных возможностях каждого ребенка. Возможность построения индивидуальной траектории развития познавательных способностей детей. Повышение эффективности образовательного процесса, направленного на развитие научного мышления.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•</w:t>
      </w:r>
      <w:r w:rsidRPr="001D4604">
        <w:rPr>
          <w:rFonts w:ascii="Times New Roman" w:hAnsi="Times New Roman" w:cs="Times New Roman"/>
          <w:sz w:val="28"/>
          <w:szCs w:val="28"/>
        </w:rPr>
        <w:tab/>
        <w:t>Для ДОО: Создание условий для раннего выявления и развития одаренных детей. Формирование системы работы по развитию познавательных и исследовательских способностей у дошкольников. Повышение качества образования.</w:t>
      </w:r>
    </w:p>
    <w:p w:rsidR="001D4604" w:rsidRPr="001D4604" w:rsidRDefault="001D4604" w:rsidP="001D4604">
      <w:pPr>
        <w:jc w:val="both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sz w:val="28"/>
          <w:szCs w:val="28"/>
        </w:rPr>
        <w:t>Примечание: Диагностика проводится в доброжелательной, поддерживающей атмосфере, без оценочного давления. Важен не «правильный» ответ, а ход мысли ребенка, его активность и стремление к познанию. Результаты диагностики служат основой для индивидуальной работы с детьми, создания развивающей предметно-пространственной среды, стимулирующей познавательную активность.</w:t>
      </w:r>
    </w:p>
    <w:p w:rsidR="00454465" w:rsidRDefault="001D4604"/>
    <w:sectPr w:rsidR="0045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76B00"/>
    <w:multiLevelType w:val="hybridMultilevel"/>
    <w:tmpl w:val="B53A1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53862"/>
    <w:multiLevelType w:val="hybridMultilevel"/>
    <w:tmpl w:val="F080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83891"/>
    <w:multiLevelType w:val="hybridMultilevel"/>
    <w:tmpl w:val="20B8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56F8B"/>
    <w:multiLevelType w:val="hybridMultilevel"/>
    <w:tmpl w:val="B028601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32"/>
    <w:rsid w:val="00082432"/>
    <w:rsid w:val="001D4604"/>
    <w:rsid w:val="00B0480F"/>
    <w:rsid w:val="00D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31651-C580-4D0B-94CA-769751AF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2026-04-01T04:44:00Z</dcterms:created>
  <dcterms:modified xsi:type="dcterms:W3CDTF">2026-04-01T04:46:00Z</dcterms:modified>
</cp:coreProperties>
</file>