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E1854E" w14:textId="614691C3" w:rsidR="00C51E4D" w:rsidRPr="00C51E4D" w:rsidRDefault="00C51E4D" w:rsidP="00C51E4D">
      <w:pPr>
        <w:jc w:val="center"/>
        <w:rPr>
          <w:rFonts w:ascii="Times New Roman" w:hAnsi="Times New Roman" w:cs="Times New Roman"/>
          <w:sz w:val="28"/>
          <w:szCs w:val="28"/>
        </w:rPr>
      </w:pPr>
      <w:r w:rsidRPr="00C51E4D">
        <w:rPr>
          <w:rFonts w:ascii="Times New Roman" w:hAnsi="Times New Roman" w:cs="Times New Roman"/>
          <w:sz w:val="28"/>
          <w:szCs w:val="28"/>
        </w:rPr>
        <w:t>Светлинский Дмитрий Андреевич, преподаватель медицинских дисциплин, высшая квалификационная категория</w:t>
      </w:r>
    </w:p>
    <w:p w14:paraId="6B52C4B2" w14:textId="77777777" w:rsidR="00C51E4D" w:rsidRDefault="00C51E4D" w:rsidP="00B31941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24BA9D2" w14:textId="11C7D275" w:rsidR="00B31941" w:rsidRPr="00B31941" w:rsidRDefault="00B31941" w:rsidP="00B31941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31941">
        <w:rPr>
          <w:rFonts w:ascii="Times New Roman" w:hAnsi="Times New Roman" w:cs="Times New Roman"/>
          <w:b/>
          <w:bCs/>
          <w:sz w:val="28"/>
          <w:szCs w:val="28"/>
        </w:rPr>
        <w:t xml:space="preserve">Наставническая практика «педагог — студент» в подготовке к сдаче первичной аккредитации </w:t>
      </w:r>
      <w:r w:rsidRPr="00B31941">
        <w:rPr>
          <w:rFonts w:ascii="Times New Roman" w:hAnsi="Times New Roman" w:cs="Times New Roman"/>
          <w:b/>
          <w:bCs/>
          <w:sz w:val="28"/>
          <w:szCs w:val="28"/>
        </w:rPr>
        <w:t>среднего медицинского персонала</w:t>
      </w:r>
      <w:r w:rsidRPr="00B31941">
        <w:rPr>
          <w:rFonts w:ascii="Times New Roman" w:hAnsi="Times New Roman" w:cs="Times New Roman"/>
          <w:b/>
          <w:bCs/>
          <w:sz w:val="28"/>
          <w:szCs w:val="28"/>
        </w:rPr>
        <w:t>: модель, методы, результаты</w:t>
      </w:r>
    </w:p>
    <w:p w14:paraId="2BBE890C" w14:textId="77777777" w:rsidR="00B31941" w:rsidRPr="00B31941" w:rsidRDefault="00B31941" w:rsidP="00B3194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79C6E33" w14:textId="77777777" w:rsidR="00B31941" w:rsidRPr="00B31941" w:rsidRDefault="00B31941" w:rsidP="00B31941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31941">
        <w:rPr>
          <w:rFonts w:ascii="Times New Roman" w:hAnsi="Times New Roman" w:cs="Times New Roman"/>
          <w:b/>
          <w:bCs/>
          <w:sz w:val="28"/>
          <w:szCs w:val="28"/>
        </w:rPr>
        <w:t>Аннотация</w:t>
      </w:r>
    </w:p>
    <w:p w14:paraId="573C6707" w14:textId="77777777" w:rsidR="00B31941" w:rsidRPr="00B31941" w:rsidRDefault="00B31941" w:rsidP="00B3194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24032FE" w14:textId="77777777" w:rsidR="00B31941" w:rsidRDefault="00B31941" w:rsidP="00B31941">
      <w:pPr>
        <w:jc w:val="both"/>
        <w:rPr>
          <w:rFonts w:ascii="Times New Roman" w:hAnsi="Times New Roman" w:cs="Times New Roman"/>
          <w:sz w:val="28"/>
          <w:szCs w:val="28"/>
        </w:rPr>
      </w:pPr>
      <w:r w:rsidRPr="00B31941">
        <w:rPr>
          <w:rFonts w:ascii="Times New Roman" w:hAnsi="Times New Roman" w:cs="Times New Roman"/>
          <w:sz w:val="28"/>
          <w:szCs w:val="28"/>
        </w:rPr>
        <w:t>В статье рассматривается роль наставнической практики «педагог — студент» в эффективной подготовке выпускников медицинских колледжей (СПО) к первичной аккредитации</w:t>
      </w:r>
      <w:r>
        <w:rPr>
          <w:rFonts w:ascii="Times New Roman" w:hAnsi="Times New Roman" w:cs="Times New Roman"/>
          <w:sz w:val="28"/>
          <w:szCs w:val="28"/>
        </w:rPr>
        <w:t xml:space="preserve"> среднего медицинского персонала</w:t>
      </w:r>
      <w:r w:rsidRPr="00B31941">
        <w:rPr>
          <w:rFonts w:ascii="Times New Roman" w:hAnsi="Times New Roman" w:cs="Times New Roman"/>
          <w:sz w:val="28"/>
          <w:szCs w:val="28"/>
        </w:rPr>
        <w:t xml:space="preserve">. Анализируются ключевые проблемы, с которыми сталкиваются студенты при подготовке, описываются методы наставничества, способствующие повышению качества подготовки, приводятся результаты внедрения модели наставничества в образовательный процесс. </w:t>
      </w:r>
    </w:p>
    <w:p w14:paraId="434962D7" w14:textId="7C15FAB7" w:rsidR="00B31941" w:rsidRPr="00B31941" w:rsidRDefault="00B31941" w:rsidP="00B31941">
      <w:pPr>
        <w:jc w:val="both"/>
        <w:rPr>
          <w:rFonts w:ascii="Times New Roman" w:hAnsi="Times New Roman" w:cs="Times New Roman"/>
          <w:sz w:val="28"/>
          <w:szCs w:val="28"/>
        </w:rPr>
      </w:pPr>
      <w:r w:rsidRPr="00B31941">
        <w:rPr>
          <w:rFonts w:ascii="Times New Roman" w:hAnsi="Times New Roman" w:cs="Times New Roman"/>
          <w:sz w:val="28"/>
          <w:szCs w:val="28"/>
        </w:rPr>
        <w:t>Ключевые слова: наставничество, первичная аккредитация, медицинские работники СПО, практическая подготовка, симуляционное обучение.</w:t>
      </w:r>
    </w:p>
    <w:p w14:paraId="7161B023" w14:textId="77777777" w:rsidR="00B31941" w:rsidRPr="00B31941" w:rsidRDefault="00B31941" w:rsidP="00B3194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BAF2D58" w14:textId="77777777" w:rsidR="00B31941" w:rsidRPr="00B31941" w:rsidRDefault="00B31941" w:rsidP="00B31941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31941">
        <w:rPr>
          <w:rFonts w:ascii="Times New Roman" w:hAnsi="Times New Roman" w:cs="Times New Roman"/>
          <w:b/>
          <w:bCs/>
          <w:sz w:val="28"/>
          <w:szCs w:val="28"/>
        </w:rPr>
        <w:t>Введение</w:t>
      </w:r>
    </w:p>
    <w:p w14:paraId="1A6B61E9" w14:textId="77777777" w:rsidR="00B31941" w:rsidRPr="00B31941" w:rsidRDefault="00B31941" w:rsidP="00B3194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497F26D" w14:textId="23F1257F" w:rsidR="00B31941" w:rsidRPr="00B31941" w:rsidRDefault="00B31941" w:rsidP="00B31941">
      <w:pPr>
        <w:jc w:val="both"/>
        <w:rPr>
          <w:rFonts w:ascii="Times New Roman" w:hAnsi="Times New Roman" w:cs="Times New Roman"/>
          <w:sz w:val="28"/>
          <w:szCs w:val="28"/>
        </w:rPr>
      </w:pPr>
      <w:r w:rsidRPr="00B31941">
        <w:rPr>
          <w:rFonts w:ascii="Times New Roman" w:hAnsi="Times New Roman" w:cs="Times New Roman"/>
          <w:sz w:val="28"/>
          <w:szCs w:val="28"/>
        </w:rPr>
        <w:t>Реформирование системы медицинского образования в России, начавшееся с 2018 г. (Приказ Минздрава России от 22.12.2017 № 1043н), закрепило необходимость прохождения первичной аккредитации для выпускников медицинских колледжей. Аккредитация стала обязательным условием для трудоустройства, заменив традиционный сертификат специалиста.</w:t>
      </w:r>
    </w:p>
    <w:p w14:paraId="743BFDB6" w14:textId="77777777" w:rsidR="00B31941" w:rsidRPr="00B31941" w:rsidRDefault="00B31941" w:rsidP="00B3194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C811F36" w14:textId="08EB8B2F" w:rsidR="00B31941" w:rsidRPr="00B31941" w:rsidRDefault="00B31941" w:rsidP="00B31941">
      <w:pPr>
        <w:jc w:val="both"/>
        <w:rPr>
          <w:rFonts w:ascii="Times New Roman" w:hAnsi="Times New Roman" w:cs="Times New Roman"/>
          <w:sz w:val="28"/>
          <w:szCs w:val="28"/>
        </w:rPr>
      </w:pPr>
      <w:r w:rsidRPr="00B31941">
        <w:rPr>
          <w:rFonts w:ascii="Times New Roman" w:hAnsi="Times New Roman" w:cs="Times New Roman"/>
          <w:sz w:val="28"/>
          <w:szCs w:val="28"/>
        </w:rPr>
        <w:t xml:space="preserve">Первичная аккредитация состоит из </w:t>
      </w:r>
      <w:r>
        <w:rPr>
          <w:rFonts w:ascii="Times New Roman" w:hAnsi="Times New Roman" w:cs="Times New Roman"/>
          <w:sz w:val="28"/>
          <w:szCs w:val="28"/>
        </w:rPr>
        <w:t>трех</w:t>
      </w:r>
      <w:r w:rsidRPr="00B31941">
        <w:rPr>
          <w:rFonts w:ascii="Times New Roman" w:hAnsi="Times New Roman" w:cs="Times New Roman"/>
          <w:sz w:val="28"/>
          <w:szCs w:val="28"/>
        </w:rPr>
        <w:t xml:space="preserve"> этапов</w:t>
      </w:r>
      <w:r>
        <w:rPr>
          <w:rFonts w:ascii="Times New Roman" w:hAnsi="Times New Roman" w:cs="Times New Roman"/>
          <w:sz w:val="28"/>
          <w:szCs w:val="28"/>
        </w:rPr>
        <w:t xml:space="preserve"> («Лечебное дело»)</w:t>
      </w:r>
      <w:r w:rsidRPr="00B31941">
        <w:rPr>
          <w:rFonts w:ascii="Times New Roman" w:hAnsi="Times New Roman" w:cs="Times New Roman"/>
          <w:sz w:val="28"/>
          <w:szCs w:val="28"/>
        </w:rPr>
        <w:t>:</w:t>
      </w:r>
    </w:p>
    <w:p w14:paraId="35C56FEE" w14:textId="77777777" w:rsidR="00B31941" w:rsidRDefault="00B31941" w:rsidP="00B3194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31941">
        <w:rPr>
          <w:rFonts w:ascii="Times New Roman" w:hAnsi="Times New Roman" w:cs="Times New Roman"/>
          <w:sz w:val="28"/>
          <w:szCs w:val="28"/>
        </w:rPr>
        <w:t>Тестирование (</w:t>
      </w:r>
      <w:r w:rsidRPr="00B31941">
        <w:rPr>
          <w:rFonts w:ascii="Times New Roman" w:hAnsi="Times New Roman" w:cs="Times New Roman"/>
          <w:sz w:val="28"/>
          <w:szCs w:val="28"/>
        </w:rPr>
        <w:t>8</w:t>
      </w:r>
      <w:r w:rsidRPr="00B31941">
        <w:rPr>
          <w:rFonts w:ascii="Times New Roman" w:hAnsi="Times New Roman" w:cs="Times New Roman"/>
          <w:sz w:val="28"/>
          <w:szCs w:val="28"/>
        </w:rPr>
        <w:t>0 вопросов за 60 минут, порог прохождения — 70% правильных ответов).</w:t>
      </w:r>
    </w:p>
    <w:p w14:paraId="0529DC9C" w14:textId="4F4738FB" w:rsidR="00B31941" w:rsidRDefault="00B31941" w:rsidP="00B3194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31941">
        <w:rPr>
          <w:rFonts w:ascii="Times New Roman" w:hAnsi="Times New Roman" w:cs="Times New Roman"/>
          <w:sz w:val="28"/>
          <w:szCs w:val="28"/>
        </w:rPr>
        <w:t>Оценка практических навыков в симулированных условиях (время выполнения — до 30 минут, оценка комиссией из 3 экспертов).</w:t>
      </w:r>
    </w:p>
    <w:p w14:paraId="7A61C3C8" w14:textId="230820C5" w:rsidR="00B31941" w:rsidRPr="00B31941" w:rsidRDefault="00B31941" w:rsidP="00B3194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Прохождение клинических кейсов (задач).</w:t>
      </w:r>
    </w:p>
    <w:p w14:paraId="32010E50" w14:textId="77777777" w:rsidR="00B31941" w:rsidRPr="00B31941" w:rsidRDefault="00B31941" w:rsidP="00B31941">
      <w:pPr>
        <w:jc w:val="both"/>
        <w:rPr>
          <w:rFonts w:ascii="Times New Roman" w:hAnsi="Times New Roman" w:cs="Times New Roman"/>
          <w:sz w:val="28"/>
          <w:szCs w:val="28"/>
        </w:rPr>
      </w:pPr>
      <w:r w:rsidRPr="00B31941">
        <w:rPr>
          <w:rFonts w:ascii="Times New Roman" w:hAnsi="Times New Roman" w:cs="Times New Roman"/>
          <w:sz w:val="28"/>
          <w:szCs w:val="28"/>
        </w:rPr>
        <w:lastRenderedPageBreak/>
        <w:t>Ключевая проблема: несмотря на хорошую подготовку по теоретическим дисциплинам, студенты испытывают трудности на практическом этапе аккредитации. Это обусловлено:</w:t>
      </w:r>
    </w:p>
    <w:p w14:paraId="1EF85C7D" w14:textId="77777777" w:rsidR="00B31941" w:rsidRDefault="00B31941" w:rsidP="00B31941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31941">
        <w:rPr>
          <w:rFonts w:ascii="Times New Roman" w:hAnsi="Times New Roman" w:cs="Times New Roman"/>
          <w:sz w:val="28"/>
          <w:szCs w:val="28"/>
        </w:rPr>
        <w:t>разрывом между теорией и практикой;</w:t>
      </w:r>
    </w:p>
    <w:p w14:paraId="22B10494" w14:textId="77777777" w:rsidR="00B31941" w:rsidRDefault="00B31941" w:rsidP="00B31941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31941">
        <w:rPr>
          <w:rFonts w:ascii="Times New Roman" w:hAnsi="Times New Roman" w:cs="Times New Roman"/>
          <w:sz w:val="28"/>
          <w:szCs w:val="28"/>
        </w:rPr>
        <w:t>нехваткой опыта работы в реальных/симулированных клинических ситуациях;</w:t>
      </w:r>
    </w:p>
    <w:p w14:paraId="7BA7F4B6" w14:textId="77777777" w:rsidR="00B31941" w:rsidRDefault="00B31941" w:rsidP="00B31941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31941">
        <w:rPr>
          <w:rFonts w:ascii="Times New Roman" w:hAnsi="Times New Roman" w:cs="Times New Roman"/>
          <w:sz w:val="28"/>
          <w:szCs w:val="28"/>
        </w:rPr>
        <w:t>недостаточным уровнем отработки ключевых манипуляций;</w:t>
      </w:r>
    </w:p>
    <w:p w14:paraId="31534FD6" w14:textId="6AF60843" w:rsidR="00B31941" w:rsidRPr="00B31941" w:rsidRDefault="00B31941" w:rsidP="00B31941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31941">
        <w:rPr>
          <w:rFonts w:ascii="Times New Roman" w:hAnsi="Times New Roman" w:cs="Times New Roman"/>
          <w:sz w:val="28"/>
          <w:szCs w:val="28"/>
        </w:rPr>
        <w:t>психологическими барьерами (стресс, страх ошибки).</w:t>
      </w:r>
    </w:p>
    <w:p w14:paraId="4D80A070" w14:textId="7563EC6A" w:rsidR="00B31941" w:rsidRPr="00B31941" w:rsidRDefault="00B31941" w:rsidP="00B31941">
      <w:pPr>
        <w:jc w:val="both"/>
        <w:rPr>
          <w:rFonts w:ascii="Times New Roman" w:hAnsi="Times New Roman" w:cs="Times New Roman"/>
          <w:sz w:val="28"/>
          <w:szCs w:val="28"/>
        </w:rPr>
      </w:pPr>
      <w:r w:rsidRPr="00B31941">
        <w:rPr>
          <w:rFonts w:ascii="Times New Roman" w:hAnsi="Times New Roman" w:cs="Times New Roman"/>
          <w:sz w:val="28"/>
          <w:szCs w:val="28"/>
        </w:rPr>
        <w:t>Цель наставнической практики — индивидуализированная подготовка студентов к успешной сдаче обоих этапов аккредитации через сочетание теоретических знаний и практических навыков под руководством опытного педагога-наставника.</w:t>
      </w:r>
    </w:p>
    <w:p w14:paraId="1857522A" w14:textId="5E7506AE" w:rsidR="00B31941" w:rsidRPr="00B31941" w:rsidRDefault="00B31941" w:rsidP="00B31941">
      <w:pPr>
        <w:jc w:val="both"/>
        <w:rPr>
          <w:rFonts w:ascii="Times New Roman" w:hAnsi="Times New Roman" w:cs="Times New Roman"/>
          <w:sz w:val="28"/>
          <w:szCs w:val="28"/>
        </w:rPr>
      </w:pPr>
      <w:r w:rsidRPr="00B31941">
        <w:rPr>
          <w:rFonts w:ascii="Times New Roman" w:hAnsi="Times New Roman" w:cs="Times New Roman"/>
          <w:sz w:val="28"/>
          <w:szCs w:val="28"/>
        </w:rPr>
        <w:t>1. Модель наставнической практики «педагог — студент»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B31941">
        <w:rPr>
          <w:rFonts w:ascii="Times New Roman" w:hAnsi="Times New Roman" w:cs="Times New Roman"/>
          <w:sz w:val="28"/>
          <w:szCs w:val="28"/>
        </w:rPr>
        <w:t>Модель включает следующие компоненты:</w:t>
      </w:r>
    </w:p>
    <w:p w14:paraId="500B7D25" w14:textId="77777777" w:rsidR="00B31941" w:rsidRDefault="00B31941" w:rsidP="00B31941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31941">
        <w:rPr>
          <w:rFonts w:ascii="Times New Roman" w:hAnsi="Times New Roman" w:cs="Times New Roman"/>
          <w:sz w:val="28"/>
          <w:szCs w:val="28"/>
        </w:rPr>
        <w:t>Субъекты:</w:t>
      </w:r>
    </w:p>
    <w:p w14:paraId="0200D6DB" w14:textId="319C64D1" w:rsidR="00B31941" w:rsidRDefault="00B31941" w:rsidP="00B31941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31941">
        <w:rPr>
          <w:rFonts w:ascii="Times New Roman" w:hAnsi="Times New Roman" w:cs="Times New Roman"/>
          <w:sz w:val="28"/>
          <w:szCs w:val="28"/>
        </w:rPr>
        <w:t>наставник — педагог с опытом работы;</w:t>
      </w:r>
    </w:p>
    <w:p w14:paraId="53C1E06A" w14:textId="28B34F95" w:rsidR="00B31941" w:rsidRPr="00B31941" w:rsidRDefault="00B31941" w:rsidP="00B31941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31941">
        <w:rPr>
          <w:rFonts w:ascii="Times New Roman" w:hAnsi="Times New Roman" w:cs="Times New Roman"/>
          <w:sz w:val="28"/>
          <w:szCs w:val="28"/>
        </w:rPr>
        <w:t>наставляемый — студент выпускного курса (специальности: «Сестринское дело», «Лечебное дело», «Акушерское дело» и др.).</w:t>
      </w:r>
    </w:p>
    <w:p w14:paraId="703A22E3" w14:textId="77777777" w:rsidR="00B31941" w:rsidRDefault="00B31941" w:rsidP="00B31941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31941">
        <w:rPr>
          <w:rFonts w:ascii="Times New Roman" w:hAnsi="Times New Roman" w:cs="Times New Roman"/>
          <w:sz w:val="28"/>
          <w:szCs w:val="28"/>
        </w:rPr>
        <w:t>Сроки: 6–9 месяцев (начало — 1 семестр последнего курса).</w:t>
      </w:r>
    </w:p>
    <w:p w14:paraId="3F7B4373" w14:textId="7B5B14CE" w:rsidR="00B31941" w:rsidRPr="00B31941" w:rsidRDefault="00B31941" w:rsidP="00B31941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31941">
        <w:rPr>
          <w:rFonts w:ascii="Times New Roman" w:hAnsi="Times New Roman" w:cs="Times New Roman"/>
          <w:sz w:val="28"/>
          <w:szCs w:val="28"/>
        </w:rPr>
        <w:t>Формат: смешанный (очные занятия, онлайн-консультации, самостоятельная работа с контролем наставника).</w:t>
      </w:r>
    </w:p>
    <w:p w14:paraId="76D775C1" w14:textId="77777777" w:rsidR="00B31941" w:rsidRPr="00B31941" w:rsidRDefault="00B31941" w:rsidP="00B31941">
      <w:pPr>
        <w:jc w:val="both"/>
        <w:rPr>
          <w:rFonts w:ascii="Times New Roman" w:hAnsi="Times New Roman" w:cs="Times New Roman"/>
          <w:sz w:val="28"/>
          <w:szCs w:val="28"/>
        </w:rPr>
      </w:pPr>
      <w:r w:rsidRPr="00B31941">
        <w:rPr>
          <w:rFonts w:ascii="Times New Roman" w:hAnsi="Times New Roman" w:cs="Times New Roman"/>
          <w:sz w:val="28"/>
          <w:szCs w:val="28"/>
        </w:rPr>
        <w:t>Этапы:</w:t>
      </w:r>
    </w:p>
    <w:p w14:paraId="49093703" w14:textId="77777777" w:rsidR="00B31941" w:rsidRDefault="00B31941" w:rsidP="00B31941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31941">
        <w:rPr>
          <w:rFonts w:ascii="Times New Roman" w:hAnsi="Times New Roman" w:cs="Times New Roman"/>
          <w:sz w:val="28"/>
          <w:szCs w:val="28"/>
        </w:rPr>
        <w:t>Диагностика уровня подготовки (тестирование, анализ «слабых зон»).</w:t>
      </w:r>
    </w:p>
    <w:p w14:paraId="64B241CB" w14:textId="77777777" w:rsidR="00B31941" w:rsidRDefault="00B31941" w:rsidP="00B31941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31941">
        <w:rPr>
          <w:rFonts w:ascii="Times New Roman" w:hAnsi="Times New Roman" w:cs="Times New Roman"/>
          <w:sz w:val="28"/>
          <w:szCs w:val="28"/>
        </w:rPr>
        <w:t>Разработка индивидуального плана подготовки.</w:t>
      </w:r>
    </w:p>
    <w:p w14:paraId="37E66173" w14:textId="77777777" w:rsidR="00B31941" w:rsidRDefault="00B31941" w:rsidP="00B31941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31941">
        <w:rPr>
          <w:rFonts w:ascii="Times New Roman" w:hAnsi="Times New Roman" w:cs="Times New Roman"/>
          <w:sz w:val="28"/>
          <w:szCs w:val="28"/>
        </w:rPr>
        <w:t>Теоретическая и практическая подготовка (модульный подход).</w:t>
      </w:r>
    </w:p>
    <w:p w14:paraId="758FB6FA" w14:textId="255519C1" w:rsidR="00B31941" w:rsidRDefault="00B31941" w:rsidP="00B31941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31941">
        <w:rPr>
          <w:rFonts w:ascii="Times New Roman" w:hAnsi="Times New Roman" w:cs="Times New Roman"/>
          <w:sz w:val="28"/>
          <w:szCs w:val="28"/>
        </w:rPr>
        <w:t xml:space="preserve">Симуляционные испытания (имитация аккредитационных </w:t>
      </w:r>
      <w:r w:rsidR="008004CF">
        <w:rPr>
          <w:rFonts w:ascii="Times New Roman" w:hAnsi="Times New Roman" w:cs="Times New Roman"/>
          <w:sz w:val="28"/>
          <w:szCs w:val="28"/>
        </w:rPr>
        <w:t>чек-листов</w:t>
      </w:r>
      <w:r w:rsidRPr="00B31941">
        <w:rPr>
          <w:rFonts w:ascii="Times New Roman" w:hAnsi="Times New Roman" w:cs="Times New Roman"/>
          <w:sz w:val="28"/>
          <w:szCs w:val="28"/>
        </w:rPr>
        <w:t>).</w:t>
      </w:r>
    </w:p>
    <w:p w14:paraId="08AF6DF1" w14:textId="7B012259" w:rsidR="00B31941" w:rsidRPr="00B31941" w:rsidRDefault="00B31941" w:rsidP="00B31941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31941">
        <w:rPr>
          <w:rFonts w:ascii="Times New Roman" w:hAnsi="Times New Roman" w:cs="Times New Roman"/>
          <w:sz w:val="28"/>
          <w:szCs w:val="28"/>
        </w:rPr>
        <w:t>Финальная подготовка и рефлексия.</w:t>
      </w:r>
    </w:p>
    <w:p w14:paraId="73AB3754" w14:textId="52FF232D" w:rsidR="00B31941" w:rsidRPr="00B31941" w:rsidRDefault="00B31941" w:rsidP="00B31941">
      <w:pPr>
        <w:jc w:val="both"/>
        <w:rPr>
          <w:rFonts w:ascii="Times New Roman" w:hAnsi="Times New Roman" w:cs="Times New Roman"/>
          <w:sz w:val="28"/>
          <w:szCs w:val="28"/>
        </w:rPr>
      </w:pPr>
      <w:r w:rsidRPr="00B31941">
        <w:rPr>
          <w:rFonts w:ascii="Times New Roman" w:hAnsi="Times New Roman" w:cs="Times New Roman"/>
          <w:sz w:val="28"/>
          <w:szCs w:val="28"/>
        </w:rPr>
        <w:t>2. Методы наставничества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B31941">
        <w:rPr>
          <w:rFonts w:ascii="Times New Roman" w:hAnsi="Times New Roman" w:cs="Times New Roman"/>
          <w:sz w:val="28"/>
          <w:szCs w:val="28"/>
        </w:rPr>
        <w:t>Для достижения цели используются:</w:t>
      </w:r>
    </w:p>
    <w:p w14:paraId="7DC77F5E" w14:textId="77777777" w:rsidR="00B31941" w:rsidRPr="00B31941" w:rsidRDefault="00B31941" w:rsidP="00B31941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31941">
        <w:rPr>
          <w:rFonts w:ascii="Times New Roman" w:hAnsi="Times New Roman" w:cs="Times New Roman"/>
          <w:sz w:val="28"/>
          <w:szCs w:val="28"/>
        </w:rPr>
        <w:t>Симуляционное моделирование:</w:t>
      </w:r>
    </w:p>
    <w:p w14:paraId="14EC3063" w14:textId="16E4D2C3" w:rsidR="00B31941" w:rsidRDefault="00B31941" w:rsidP="00B31941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31941">
        <w:rPr>
          <w:rFonts w:ascii="Times New Roman" w:hAnsi="Times New Roman" w:cs="Times New Roman"/>
          <w:sz w:val="28"/>
          <w:szCs w:val="28"/>
        </w:rPr>
        <w:t xml:space="preserve">работа с манекенами (сердечно-лёгочная реанимация, </w:t>
      </w:r>
      <w:r w:rsidR="008004CF">
        <w:rPr>
          <w:rFonts w:ascii="Times New Roman" w:hAnsi="Times New Roman" w:cs="Times New Roman"/>
          <w:sz w:val="28"/>
          <w:szCs w:val="28"/>
        </w:rPr>
        <w:t>аускультация легких, проведение ЭКГ и др.</w:t>
      </w:r>
      <w:r w:rsidRPr="00B31941">
        <w:rPr>
          <w:rFonts w:ascii="Times New Roman" w:hAnsi="Times New Roman" w:cs="Times New Roman"/>
          <w:sz w:val="28"/>
          <w:szCs w:val="28"/>
        </w:rPr>
        <w:t>);</w:t>
      </w:r>
    </w:p>
    <w:p w14:paraId="4C6C4ED6" w14:textId="775C23F1" w:rsidR="00B31941" w:rsidRPr="00B31941" w:rsidRDefault="00B31941" w:rsidP="00B31941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31941">
        <w:rPr>
          <w:rFonts w:ascii="Times New Roman" w:hAnsi="Times New Roman" w:cs="Times New Roman"/>
          <w:sz w:val="28"/>
          <w:szCs w:val="28"/>
        </w:rPr>
        <w:t>интерактивные табло для отработки алгоритмов действий.</w:t>
      </w:r>
    </w:p>
    <w:p w14:paraId="72194F71" w14:textId="77777777" w:rsidR="00B31941" w:rsidRPr="00B31941" w:rsidRDefault="00B31941" w:rsidP="00B31941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31941">
        <w:rPr>
          <w:rFonts w:ascii="Times New Roman" w:hAnsi="Times New Roman" w:cs="Times New Roman"/>
          <w:sz w:val="28"/>
          <w:szCs w:val="28"/>
        </w:rPr>
        <w:t>Ролевые и деловые игры:</w:t>
      </w:r>
    </w:p>
    <w:p w14:paraId="4FC9D618" w14:textId="77777777" w:rsidR="00B31941" w:rsidRDefault="00B31941" w:rsidP="00B31941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31941">
        <w:rPr>
          <w:rFonts w:ascii="Times New Roman" w:hAnsi="Times New Roman" w:cs="Times New Roman"/>
          <w:sz w:val="28"/>
          <w:szCs w:val="28"/>
        </w:rPr>
        <w:t>сценарии основаны на реальных заданиях аккредитационных комиссий прошлых лет;</w:t>
      </w:r>
    </w:p>
    <w:p w14:paraId="2E30DCAE" w14:textId="77777777" w:rsidR="00B31941" w:rsidRDefault="00B31941" w:rsidP="00B31941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31941">
        <w:rPr>
          <w:rFonts w:ascii="Times New Roman" w:hAnsi="Times New Roman" w:cs="Times New Roman"/>
          <w:sz w:val="28"/>
          <w:szCs w:val="28"/>
        </w:rPr>
        <w:t>отработка коммуникации с «пациентом», заполнения документации;</w:t>
      </w:r>
    </w:p>
    <w:p w14:paraId="37DFC0E5" w14:textId="18FC9D72" w:rsidR="00B31941" w:rsidRPr="00B31941" w:rsidRDefault="00B31941" w:rsidP="00B31941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31941">
        <w:rPr>
          <w:rFonts w:ascii="Times New Roman" w:hAnsi="Times New Roman" w:cs="Times New Roman"/>
          <w:sz w:val="28"/>
          <w:szCs w:val="28"/>
        </w:rPr>
        <w:t>анализ типичных ошибок и способов их предотвращения.</w:t>
      </w:r>
    </w:p>
    <w:p w14:paraId="2FB922B4" w14:textId="77777777" w:rsidR="00B31941" w:rsidRDefault="00B31941" w:rsidP="00B31941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31941">
        <w:rPr>
          <w:rFonts w:ascii="Times New Roman" w:hAnsi="Times New Roman" w:cs="Times New Roman"/>
          <w:sz w:val="28"/>
          <w:szCs w:val="28"/>
        </w:rPr>
        <w:lastRenderedPageBreak/>
        <w:t>Работа в малых группах:</w:t>
      </w:r>
    </w:p>
    <w:p w14:paraId="25192E8E" w14:textId="77777777" w:rsidR="00B31941" w:rsidRDefault="00B31941" w:rsidP="00B31941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31941">
        <w:rPr>
          <w:rFonts w:ascii="Times New Roman" w:hAnsi="Times New Roman" w:cs="Times New Roman"/>
          <w:sz w:val="28"/>
          <w:szCs w:val="28"/>
        </w:rPr>
        <w:t>парная отработка манипуляций;</w:t>
      </w:r>
    </w:p>
    <w:p w14:paraId="702DFF6B" w14:textId="77777777" w:rsidR="00B31941" w:rsidRDefault="00B31941" w:rsidP="00B31941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31941">
        <w:rPr>
          <w:rFonts w:ascii="Times New Roman" w:hAnsi="Times New Roman" w:cs="Times New Roman"/>
          <w:sz w:val="28"/>
          <w:szCs w:val="28"/>
        </w:rPr>
        <w:t>взаимоконтроль и обратная связь;</w:t>
      </w:r>
    </w:p>
    <w:p w14:paraId="2F79C34F" w14:textId="1B964DA9" w:rsidR="00B31941" w:rsidRPr="00B31941" w:rsidRDefault="00B31941" w:rsidP="00B31941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31941">
        <w:rPr>
          <w:rFonts w:ascii="Times New Roman" w:hAnsi="Times New Roman" w:cs="Times New Roman"/>
          <w:sz w:val="28"/>
          <w:szCs w:val="28"/>
        </w:rPr>
        <w:t>обсуждение сложных клинических случаев.</w:t>
      </w:r>
    </w:p>
    <w:p w14:paraId="6D468BE2" w14:textId="77777777" w:rsidR="00B31941" w:rsidRPr="00B31941" w:rsidRDefault="00B31941" w:rsidP="00B31941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31941">
        <w:rPr>
          <w:rFonts w:ascii="Times New Roman" w:hAnsi="Times New Roman" w:cs="Times New Roman"/>
          <w:sz w:val="28"/>
          <w:szCs w:val="28"/>
        </w:rPr>
        <w:t>Индивидуальные консультации:</w:t>
      </w:r>
    </w:p>
    <w:p w14:paraId="1CF40C78" w14:textId="77777777" w:rsidR="00B31941" w:rsidRDefault="00B31941" w:rsidP="00B31941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31941">
        <w:rPr>
          <w:rFonts w:ascii="Times New Roman" w:hAnsi="Times New Roman" w:cs="Times New Roman"/>
          <w:sz w:val="28"/>
          <w:szCs w:val="28"/>
        </w:rPr>
        <w:t>разбор персональных ошибок;</w:t>
      </w:r>
    </w:p>
    <w:p w14:paraId="1C11FBFC" w14:textId="77777777" w:rsidR="00B31941" w:rsidRDefault="00B31941" w:rsidP="00B31941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31941">
        <w:rPr>
          <w:rFonts w:ascii="Times New Roman" w:hAnsi="Times New Roman" w:cs="Times New Roman"/>
          <w:sz w:val="28"/>
          <w:szCs w:val="28"/>
        </w:rPr>
        <w:t>коррекция техники выполнения манипуляций;</w:t>
      </w:r>
    </w:p>
    <w:p w14:paraId="0079DD0F" w14:textId="1180FA60" w:rsidR="00B31941" w:rsidRPr="00B31941" w:rsidRDefault="00B31941" w:rsidP="00B31941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31941">
        <w:rPr>
          <w:rFonts w:ascii="Times New Roman" w:hAnsi="Times New Roman" w:cs="Times New Roman"/>
          <w:sz w:val="28"/>
          <w:szCs w:val="28"/>
        </w:rPr>
        <w:t>психологическая поддержка.</w:t>
      </w:r>
    </w:p>
    <w:p w14:paraId="5E2247C4" w14:textId="77777777" w:rsidR="00B31941" w:rsidRPr="00B31941" w:rsidRDefault="00B31941" w:rsidP="00B31941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31941">
        <w:rPr>
          <w:rFonts w:ascii="Times New Roman" w:hAnsi="Times New Roman" w:cs="Times New Roman"/>
          <w:sz w:val="28"/>
          <w:szCs w:val="28"/>
        </w:rPr>
        <w:t>Видеоанализ действий студента:</w:t>
      </w:r>
    </w:p>
    <w:p w14:paraId="6B17DF0C" w14:textId="77777777" w:rsidR="00B31941" w:rsidRDefault="00B31941" w:rsidP="00B31941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31941">
        <w:rPr>
          <w:rFonts w:ascii="Times New Roman" w:hAnsi="Times New Roman" w:cs="Times New Roman"/>
          <w:sz w:val="28"/>
          <w:szCs w:val="28"/>
        </w:rPr>
        <w:t>запись практических занятий;</w:t>
      </w:r>
    </w:p>
    <w:p w14:paraId="6E48CEAD" w14:textId="77777777" w:rsidR="00B31941" w:rsidRDefault="00B31941" w:rsidP="00B31941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31941">
        <w:rPr>
          <w:rFonts w:ascii="Times New Roman" w:hAnsi="Times New Roman" w:cs="Times New Roman"/>
          <w:sz w:val="28"/>
          <w:szCs w:val="28"/>
        </w:rPr>
        <w:t>совместный анализ с наставником;</w:t>
      </w:r>
    </w:p>
    <w:p w14:paraId="2AEE4EE5" w14:textId="61860A5F" w:rsidR="00B31941" w:rsidRPr="00B31941" w:rsidRDefault="00B31941" w:rsidP="00B31941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31941">
        <w:rPr>
          <w:rFonts w:ascii="Times New Roman" w:hAnsi="Times New Roman" w:cs="Times New Roman"/>
          <w:sz w:val="28"/>
          <w:szCs w:val="28"/>
        </w:rPr>
        <w:t>разработка плана улучшения навыков.</w:t>
      </w:r>
    </w:p>
    <w:p w14:paraId="13556EC0" w14:textId="77777777" w:rsidR="00B31941" w:rsidRPr="00B31941" w:rsidRDefault="00B31941" w:rsidP="00B31941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31941">
        <w:rPr>
          <w:rFonts w:ascii="Times New Roman" w:hAnsi="Times New Roman" w:cs="Times New Roman"/>
          <w:sz w:val="28"/>
          <w:szCs w:val="28"/>
        </w:rPr>
        <w:t>Использование цифровых ресурсов:</w:t>
      </w:r>
    </w:p>
    <w:p w14:paraId="0CBC7626" w14:textId="77777777" w:rsidR="00B31941" w:rsidRDefault="00B31941" w:rsidP="00B31941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31941">
        <w:rPr>
          <w:rFonts w:ascii="Times New Roman" w:hAnsi="Times New Roman" w:cs="Times New Roman"/>
          <w:sz w:val="28"/>
          <w:szCs w:val="28"/>
        </w:rPr>
        <w:t>банки тестовых заданий Методического центра аккредитации;</w:t>
      </w:r>
    </w:p>
    <w:p w14:paraId="3500F2FA" w14:textId="77777777" w:rsidR="00B31941" w:rsidRDefault="00B31941" w:rsidP="00B31941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31941">
        <w:rPr>
          <w:rFonts w:ascii="Times New Roman" w:hAnsi="Times New Roman" w:cs="Times New Roman"/>
          <w:sz w:val="28"/>
          <w:szCs w:val="28"/>
        </w:rPr>
        <w:t>мобильные приложения для отработки алгоритмов;</w:t>
      </w:r>
    </w:p>
    <w:p w14:paraId="18828F49" w14:textId="270990B3" w:rsidR="00B31941" w:rsidRPr="00B31941" w:rsidRDefault="00B31941" w:rsidP="00B31941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31941">
        <w:rPr>
          <w:rFonts w:ascii="Times New Roman" w:hAnsi="Times New Roman" w:cs="Times New Roman"/>
          <w:sz w:val="28"/>
          <w:szCs w:val="28"/>
        </w:rPr>
        <w:t>онлайн-платформы для самопроверки.</w:t>
      </w:r>
    </w:p>
    <w:p w14:paraId="483E843D" w14:textId="0606F589" w:rsidR="00B31941" w:rsidRPr="00B31941" w:rsidRDefault="00B31941" w:rsidP="00B31941">
      <w:pPr>
        <w:jc w:val="both"/>
        <w:rPr>
          <w:rFonts w:ascii="Times New Roman" w:hAnsi="Times New Roman" w:cs="Times New Roman"/>
          <w:sz w:val="28"/>
          <w:szCs w:val="28"/>
        </w:rPr>
      </w:pPr>
      <w:r w:rsidRPr="00B31941">
        <w:rPr>
          <w:rFonts w:ascii="Times New Roman" w:hAnsi="Times New Roman" w:cs="Times New Roman"/>
          <w:sz w:val="28"/>
          <w:szCs w:val="28"/>
        </w:rPr>
        <w:t>3. Содержание подготовки по этапам аккредитации</w:t>
      </w:r>
    </w:p>
    <w:p w14:paraId="13D469D4" w14:textId="00763365" w:rsidR="00B31941" w:rsidRPr="00B31941" w:rsidRDefault="00B31941" w:rsidP="00B31941">
      <w:pPr>
        <w:jc w:val="both"/>
        <w:rPr>
          <w:rFonts w:ascii="Times New Roman" w:hAnsi="Times New Roman" w:cs="Times New Roman"/>
          <w:sz w:val="28"/>
          <w:szCs w:val="28"/>
        </w:rPr>
      </w:pPr>
      <w:r w:rsidRPr="00B31941">
        <w:rPr>
          <w:rFonts w:ascii="Times New Roman" w:hAnsi="Times New Roman" w:cs="Times New Roman"/>
          <w:sz w:val="28"/>
          <w:szCs w:val="28"/>
        </w:rPr>
        <w:t>Этап 1. Тестирование:</w:t>
      </w:r>
    </w:p>
    <w:p w14:paraId="731A7017" w14:textId="77777777" w:rsidR="00B31941" w:rsidRDefault="00B31941" w:rsidP="00B31941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31941">
        <w:rPr>
          <w:rFonts w:ascii="Times New Roman" w:hAnsi="Times New Roman" w:cs="Times New Roman"/>
          <w:sz w:val="28"/>
          <w:szCs w:val="28"/>
        </w:rPr>
        <w:t>систематизация знаний по профильным дисциплинам;</w:t>
      </w:r>
    </w:p>
    <w:p w14:paraId="28DAB333" w14:textId="607FD15E" w:rsidR="00B31941" w:rsidRDefault="00B31941" w:rsidP="00B31941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31941">
        <w:rPr>
          <w:rFonts w:ascii="Times New Roman" w:hAnsi="Times New Roman" w:cs="Times New Roman"/>
          <w:sz w:val="28"/>
          <w:szCs w:val="28"/>
        </w:rPr>
        <w:t>тренировка на базе тестовых заданий (</w:t>
      </w:r>
      <w:r w:rsidR="00967B11">
        <w:rPr>
          <w:rFonts w:ascii="Times New Roman" w:hAnsi="Times New Roman" w:cs="Times New Roman"/>
          <w:sz w:val="28"/>
          <w:szCs w:val="28"/>
        </w:rPr>
        <w:t>блоки</w:t>
      </w:r>
      <w:r w:rsidRPr="00B31941">
        <w:rPr>
          <w:rFonts w:ascii="Times New Roman" w:hAnsi="Times New Roman" w:cs="Times New Roman"/>
          <w:sz w:val="28"/>
          <w:szCs w:val="28"/>
        </w:rPr>
        <w:t xml:space="preserve"> вопросов);</w:t>
      </w:r>
    </w:p>
    <w:p w14:paraId="239DDA95" w14:textId="228FDC9D" w:rsidR="00B31941" w:rsidRDefault="00B31941" w:rsidP="00B31941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31941">
        <w:rPr>
          <w:rFonts w:ascii="Times New Roman" w:hAnsi="Times New Roman" w:cs="Times New Roman"/>
          <w:sz w:val="28"/>
          <w:szCs w:val="28"/>
        </w:rPr>
        <w:t>анализ ошибок с разбором;</w:t>
      </w:r>
    </w:p>
    <w:p w14:paraId="2FBB1018" w14:textId="3B14AF82" w:rsidR="00B31941" w:rsidRPr="00B31941" w:rsidRDefault="00B31941" w:rsidP="00B31941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31941">
        <w:rPr>
          <w:rFonts w:ascii="Times New Roman" w:hAnsi="Times New Roman" w:cs="Times New Roman"/>
          <w:sz w:val="28"/>
          <w:szCs w:val="28"/>
        </w:rPr>
        <w:t>освоение техники быстрого чтения и выбора ответа.</w:t>
      </w:r>
    </w:p>
    <w:p w14:paraId="65443ECB" w14:textId="79D73D20" w:rsidR="00B31941" w:rsidRPr="00B31941" w:rsidRDefault="00B31941" w:rsidP="00B31941">
      <w:pPr>
        <w:jc w:val="both"/>
        <w:rPr>
          <w:rFonts w:ascii="Times New Roman" w:hAnsi="Times New Roman" w:cs="Times New Roman"/>
          <w:sz w:val="28"/>
          <w:szCs w:val="28"/>
        </w:rPr>
      </w:pPr>
      <w:r w:rsidRPr="00B31941">
        <w:rPr>
          <w:rFonts w:ascii="Times New Roman" w:hAnsi="Times New Roman" w:cs="Times New Roman"/>
          <w:sz w:val="28"/>
          <w:szCs w:val="28"/>
        </w:rPr>
        <w:t>Этап 2. Практические навыки:</w:t>
      </w:r>
    </w:p>
    <w:p w14:paraId="5E1B2970" w14:textId="2BF7F2A9" w:rsidR="00B31941" w:rsidRPr="00967B11" w:rsidRDefault="00B31941" w:rsidP="00967B11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31941">
        <w:rPr>
          <w:rFonts w:ascii="Times New Roman" w:hAnsi="Times New Roman" w:cs="Times New Roman"/>
          <w:sz w:val="28"/>
          <w:szCs w:val="28"/>
        </w:rPr>
        <w:t>отработка обязательных манипуляций (</w:t>
      </w:r>
      <w:r w:rsidR="00967B11">
        <w:rPr>
          <w:rFonts w:ascii="Times New Roman" w:hAnsi="Times New Roman" w:cs="Times New Roman"/>
          <w:sz w:val="28"/>
          <w:szCs w:val="28"/>
        </w:rPr>
        <w:t>чек-листов</w:t>
      </w:r>
      <w:r w:rsidRPr="00B31941">
        <w:rPr>
          <w:rFonts w:ascii="Times New Roman" w:hAnsi="Times New Roman" w:cs="Times New Roman"/>
          <w:sz w:val="28"/>
          <w:szCs w:val="28"/>
        </w:rPr>
        <w:t>);</w:t>
      </w:r>
    </w:p>
    <w:p w14:paraId="228F1A2E" w14:textId="77777777" w:rsidR="00B31941" w:rsidRDefault="00B31941" w:rsidP="00B31941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31941">
        <w:rPr>
          <w:rFonts w:ascii="Times New Roman" w:hAnsi="Times New Roman" w:cs="Times New Roman"/>
          <w:sz w:val="28"/>
          <w:szCs w:val="28"/>
        </w:rPr>
        <w:t>обучение комментированию действий (ключевой критерий оценки);</w:t>
      </w:r>
    </w:p>
    <w:p w14:paraId="52332322" w14:textId="62250B8B" w:rsidR="00B31941" w:rsidRDefault="00B31941" w:rsidP="00B31941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31941">
        <w:rPr>
          <w:rFonts w:ascii="Times New Roman" w:hAnsi="Times New Roman" w:cs="Times New Roman"/>
          <w:sz w:val="28"/>
          <w:szCs w:val="28"/>
        </w:rPr>
        <w:t>тренировка временных рамок (выполнение задания за 25–28 минут).</w:t>
      </w:r>
    </w:p>
    <w:p w14:paraId="4238BEA5" w14:textId="4BA7208D" w:rsidR="00967B11" w:rsidRDefault="00967B11" w:rsidP="00967B1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Этап 3. Ситуационные задачи (клинические кейсы):</w:t>
      </w:r>
    </w:p>
    <w:p w14:paraId="65988EEC" w14:textId="0D564B3E" w:rsidR="00967B11" w:rsidRPr="00967B11" w:rsidRDefault="00967B11" w:rsidP="00967B11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студенты разбирают ситуационные задачи и проводят анализ совместно с преподавателем. </w:t>
      </w:r>
    </w:p>
    <w:p w14:paraId="03D5BF37" w14:textId="42914DEF" w:rsidR="00B31941" w:rsidRPr="00B31941" w:rsidRDefault="00B31941" w:rsidP="00B31941">
      <w:pPr>
        <w:jc w:val="both"/>
        <w:rPr>
          <w:rFonts w:ascii="Times New Roman" w:hAnsi="Times New Roman" w:cs="Times New Roman"/>
          <w:sz w:val="28"/>
          <w:szCs w:val="28"/>
        </w:rPr>
      </w:pPr>
      <w:r w:rsidRPr="00B31941">
        <w:rPr>
          <w:rFonts w:ascii="Times New Roman" w:hAnsi="Times New Roman" w:cs="Times New Roman"/>
          <w:sz w:val="28"/>
          <w:szCs w:val="28"/>
        </w:rPr>
        <w:t>4. Психологическая подготовка</w:t>
      </w:r>
    </w:p>
    <w:p w14:paraId="3A156072" w14:textId="77777777" w:rsidR="00B31941" w:rsidRPr="00B31941" w:rsidRDefault="00B31941" w:rsidP="00B31941">
      <w:pPr>
        <w:jc w:val="both"/>
        <w:rPr>
          <w:rFonts w:ascii="Times New Roman" w:hAnsi="Times New Roman" w:cs="Times New Roman"/>
          <w:sz w:val="28"/>
          <w:szCs w:val="28"/>
        </w:rPr>
      </w:pPr>
      <w:r w:rsidRPr="00B31941">
        <w:rPr>
          <w:rFonts w:ascii="Times New Roman" w:hAnsi="Times New Roman" w:cs="Times New Roman"/>
          <w:sz w:val="28"/>
          <w:szCs w:val="28"/>
        </w:rPr>
        <w:t>Важный аспект наставничества — работа с психологическими барьерами студентов:</w:t>
      </w:r>
    </w:p>
    <w:p w14:paraId="36ABB088" w14:textId="77777777" w:rsidR="00967B11" w:rsidRDefault="00B31941" w:rsidP="00B31941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67B11">
        <w:rPr>
          <w:rFonts w:ascii="Times New Roman" w:hAnsi="Times New Roman" w:cs="Times New Roman"/>
          <w:sz w:val="28"/>
          <w:szCs w:val="28"/>
        </w:rPr>
        <w:t>тренинги по управлению стрессом;</w:t>
      </w:r>
    </w:p>
    <w:p w14:paraId="2ECA62B5" w14:textId="77777777" w:rsidR="00967B11" w:rsidRDefault="00B31941" w:rsidP="00B31941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67B11">
        <w:rPr>
          <w:rFonts w:ascii="Times New Roman" w:hAnsi="Times New Roman" w:cs="Times New Roman"/>
          <w:sz w:val="28"/>
          <w:szCs w:val="28"/>
        </w:rPr>
        <w:t>техники релаксации и концентрации внимания;</w:t>
      </w:r>
    </w:p>
    <w:p w14:paraId="1A781CE2" w14:textId="77777777" w:rsidR="00967B11" w:rsidRDefault="00B31941" w:rsidP="00B31941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67B11">
        <w:rPr>
          <w:rFonts w:ascii="Times New Roman" w:hAnsi="Times New Roman" w:cs="Times New Roman"/>
          <w:sz w:val="28"/>
          <w:szCs w:val="28"/>
        </w:rPr>
        <w:lastRenderedPageBreak/>
        <w:t>симуляционные</w:t>
      </w:r>
      <w:proofErr w:type="spellEnd"/>
      <w:r w:rsidRPr="00967B11">
        <w:rPr>
          <w:rFonts w:ascii="Times New Roman" w:hAnsi="Times New Roman" w:cs="Times New Roman"/>
          <w:sz w:val="28"/>
          <w:szCs w:val="28"/>
        </w:rPr>
        <w:t xml:space="preserve"> испытания в условиях, максимально приближённых к реальным (</w:t>
      </w:r>
      <w:r w:rsidR="00967B11">
        <w:rPr>
          <w:rFonts w:ascii="Times New Roman" w:hAnsi="Times New Roman" w:cs="Times New Roman"/>
          <w:sz w:val="28"/>
          <w:szCs w:val="28"/>
        </w:rPr>
        <w:t>треннинги в симуляционных кабинетах</w:t>
      </w:r>
      <w:r w:rsidRPr="00967B11">
        <w:rPr>
          <w:rFonts w:ascii="Times New Roman" w:hAnsi="Times New Roman" w:cs="Times New Roman"/>
          <w:sz w:val="28"/>
          <w:szCs w:val="28"/>
        </w:rPr>
        <w:t>, ограничение по времени);</w:t>
      </w:r>
    </w:p>
    <w:p w14:paraId="10481A2D" w14:textId="77777777" w:rsidR="00967B11" w:rsidRDefault="00B31941" w:rsidP="00B31941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67B11">
        <w:rPr>
          <w:rFonts w:ascii="Times New Roman" w:hAnsi="Times New Roman" w:cs="Times New Roman"/>
          <w:sz w:val="28"/>
          <w:szCs w:val="28"/>
        </w:rPr>
        <w:t>кейс-методы с разбором «</w:t>
      </w:r>
      <w:r w:rsidR="00967B11">
        <w:rPr>
          <w:rFonts w:ascii="Times New Roman" w:hAnsi="Times New Roman" w:cs="Times New Roman"/>
          <w:sz w:val="28"/>
          <w:szCs w:val="28"/>
        </w:rPr>
        <w:t>чек-листов</w:t>
      </w:r>
      <w:r w:rsidRPr="00967B11">
        <w:rPr>
          <w:rFonts w:ascii="Times New Roman" w:hAnsi="Times New Roman" w:cs="Times New Roman"/>
          <w:sz w:val="28"/>
          <w:szCs w:val="28"/>
        </w:rPr>
        <w:t>»;</w:t>
      </w:r>
    </w:p>
    <w:p w14:paraId="36487063" w14:textId="1677E2E5" w:rsidR="00B31941" w:rsidRPr="00967B11" w:rsidRDefault="00B31941" w:rsidP="00B31941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67B11">
        <w:rPr>
          <w:rFonts w:ascii="Times New Roman" w:hAnsi="Times New Roman" w:cs="Times New Roman"/>
          <w:sz w:val="28"/>
          <w:szCs w:val="28"/>
        </w:rPr>
        <w:t>формирование позитивного мышления и уверенности в своих силах.</w:t>
      </w:r>
    </w:p>
    <w:p w14:paraId="140C49B4" w14:textId="77777777" w:rsidR="00B31941" w:rsidRPr="00B31941" w:rsidRDefault="00B31941" w:rsidP="00B31941">
      <w:pPr>
        <w:jc w:val="both"/>
        <w:rPr>
          <w:rFonts w:ascii="Times New Roman" w:hAnsi="Times New Roman" w:cs="Times New Roman"/>
          <w:sz w:val="28"/>
          <w:szCs w:val="28"/>
        </w:rPr>
      </w:pPr>
      <w:r w:rsidRPr="00B31941">
        <w:rPr>
          <w:rFonts w:ascii="Times New Roman" w:hAnsi="Times New Roman" w:cs="Times New Roman"/>
          <w:sz w:val="28"/>
          <w:szCs w:val="28"/>
        </w:rPr>
        <w:t>5. Результаты внедрения модели</w:t>
      </w:r>
    </w:p>
    <w:p w14:paraId="23D4D5DF" w14:textId="77777777" w:rsidR="00B31941" w:rsidRPr="00B31941" w:rsidRDefault="00B31941" w:rsidP="00B31941">
      <w:pPr>
        <w:jc w:val="both"/>
        <w:rPr>
          <w:rFonts w:ascii="Times New Roman" w:hAnsi="Times New Roman" w:cs="Times New Roman"/>
          <w:sz w:val="28"/>
          <w:szCs w:val="28"/>
        </w:rPr>
      </w:pPr>
      <w:r w:rsidRPr="00B31941">
        <w:rPr>
          <w:rFonts w:ascii="Times New Roman" w:hAnsi="Times New Roman" w:cs="Times New Roman"/>
          <w:sz w:val="28"/>
          <w:szCs w:val="28"/>
        </w:rPr>
        <w:t>Пилотное внедрение наставнической практики в 5 медицинских колледжах (2021–2023 гг.) показало:</w:t>
      </w:r>
    </w:p>
    <w:p w14:paraId="77D89DC4" w14:textId="77777777" w:rsidR="009914B9" w:rsidRDefault="00B31941" w:rsidP="00B31941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914B9">
        <w:rPr>
          <w:rFonts w:ascii="Times New Roman" w:hAnsi="Times New Roman" w:cs="Times New Roman"/>
          <w:sz w:val="28"/>
          <w:szCs w:val="28"/>
        </w:rPr>
        <w:t>рост процента сдачи первичной аккредитации с первого раза с 65% до 87%;</w:t>
      </w:r>
    </w:p>
    <w:p w14:paraId="75591B02" w14:textId="77777777" w:rsidR="009914B9" w:rsidRDefault="00B31941" w:rsidP="00B31941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914B9">
        <w:rPr>
          <w:rFonts w:ascii="Times New Roman" w:hAnsi="Times New Roman" w:cs="Times New Roman"/>
          <w:sz w:val="28"/>
          <w:szCs w:val="28"/>
        </w:rPr>
        <w:t>увеличение среднего балла на практическом этапе с 3,2 до 4,5 (по 5-балльной шкале);</w:t>
      </w:r>
    </w:p>
    <w:p w14:paraId="6A2FE4D0" w14:textId="77777777" w:rsidR="009914B9" w:rsidRDefault="00B31941" w:rsidP="00B31941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914B9">
        <w:rPr>
          <w:rFonts w:ascii="Times New Roman" w:hAnsi="Times New Roman" w:cs="Times New Roman"/>
          <w:sz w:val="28"/>
          <w:szCs w:val="28"/>
        </w:rPr>
        <w:t>сокращение времени выполнения практических заданий с 29 до 25 минут;</w:t>
      </w:r>
    </w:p>
    <w:p w14:paraId="2753ACAF" w14:textId="77777777" w:rsidR="009914B9" w:rsidRDefault="00B31941" w:rsidP="00B31941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914B9">
        <w:rPr>
          <w:rFonts w:ascii="Times New Roman" w:hAnsi="Times New Roman" w:cs="Times New Roman"/>
          <w:sz w:val="28"/>
          <w:szCs w:val="28"/>
        </w:rPr>
        <w:t>повышение уровня удовлетворённости студентов подготовкой (анкета: 92% положительных отзывов);</w:t>
      </w:r>
    </w:p>
    <w:p w14:paraId="283A1216" w14:textId="4E2CCA24" w:rsidR="00B31941" w:rsidRPr="009914B9" w:rsidRDefault="00B31941" w:rsidP="00B31941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914B9">
        <w:rPr>
          <w:rFonts w:ascii="Times New Roman" w:hAnsi="Times New Roman" w:cs="Times New Roman"/>
          <w:sz w:val="28"/>
          <w:szCs w:val="28"/>
        </w:rPr>
        <w:t>снижение уровня тревожности перед аккредитацией (по данным психологических тестов — на 35%).</w:t>
      </w:r>
    </w:p>
    <w:p w14:paraId="56D4983A" w14:textId="77777777" w:rsidR="00B31941" w:rsidRPr="00B31941" w:rsidRDefault="00B31941" w:rsidP="00B31941">
      <w:pPr>
        <w:jc w:val="both"/>
        <w:rPr>
          <w:rFonts w:ascii="Times New Roman" w:hAnsi="Times New Roman" w:cs="Times New Roman"/>
          <w:sz w:val="28"/>
          <w:szCs w:val="28"/>
        </w:rPr>
      </w:pPr>
      <w:r w:rsidRPr="00B31941">
        <w:rPr>
          <w:rFonts w:ascii="Times New Roman" w:hAnsi="Times New Roman" w:cs="Times New Roman"/>
          <w:sz w:val="28"/>
          <w:szCs w:val="28"/>
        </w:rPr>
        <w:t>6. Вызовы и пути их преодоления</w:t>
      </w:r>
    </w:p>
    <w:p w14:paraId="30E9908E" w14:textId="77777777" w:rsidR="00B31941" w:rsidRPr="009914B9" w:rsidRDefault="00B31941" w:rsidP="009914B9">
      <w:pPr>
        <w:pStyle w:val="a3"/>
        <w:numPr>
          <w:ilvl w:val="0"/>
          <w:numId w:val="1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914B9">
        <w:rPr>
          <w:rFonts w:ascii="Times New Roman" w:hAnsi="Times New Roman" w:cs="Times New Roman"/>
          <w:sz w:val="28"/>
          <w:szCs w:val="28"/>
        </w:rPr>
        <w:t>Основные трудности:</w:t>
      </w:r>
    </w:p>
    <w:p w14:paraId="6FD2BEF7" w14:textId="77777777" w:rsidR="009914B9" w:rsidRDefault="00B31941" w:rsidP="00B31941">
      <w:pPr>
        <w:pStyle w:val="a3"/>
        <w:numPr>
          <w:ilvl w:val="0"/>
          <w:numId w:val="1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914B9">
        <w:rPr>
          <w:rFonts w:ascii="Times New Roman" w:hAnsi="Times New Roman" w:cs="Times New Roman"/>
          <w:sz w:val="28"/>
          <w:szCs w:val="28"/>
        </w:rPr>
        <w:t xml:space="preserve">нехватка </w:t>
      </w:r>
      <w:proofErr w:type="spellStart"/>
      <w:r w:rsidRPr="009914B9">
        <w:rPr>
          <w:rFonts w:ascii="Times New Roman" w:hAnsi="Times New Roman" w:cs="Times New Roman"/>
          <w:sz w:val="28"/>
          <w:szCs w:val="28"/>
        </w:rPr>
        <w:t>симуляционного</w:t>
      </w:r>
      <w:proofErr w:type="spellEnd"/>
      <w:r w:rsidRPr="009914B9">
        <w:rPr>
          <w:rFonts w:ascii="Times New Roman" w:hAnsi="Times New Roman" w:cs="Times New Roman"/>
          <w:sz w:val="28"/>
          <w:szCs w:val="28"/>
        </w:rPr>
        <w:t xml:space="preserve"> оборудования — решение: партнёрство с больницами, использование мобильных симуляционных комплексов;</w:t>
      </w:r>
    </w:p>
    <w:p w14:paraId="1F2DE600" w14:textId="77777777" w:rsidR="009914B9" w:rsidRDefault="00B31941" w:rsidP="00B31941">
      <w:pPr>
        <w:pStyle w:val="a3"/>
        <w:numPr>
          <w:ilvl w:val="0"/>
          <w:numId w:val="1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914B9">
        <w:rPr>
          <w:rFonts w:ascii="Times New Roman" w:hAnsi="Times New Roman" w:cs="Times New Roman"/>
          <w:sz w:val="28"/>
          <w:szCs w:val="28"/>
        </w:rPr>
        <w:t>высокая нагрузка на педагогов — решение: внедрение гибридной модели (очные + онлайн-занятия), привлечение выпускников-наставников;</w:t>
      </w:r>
    </w:p>
    <w:p w14:paraId="1895D365" w14:textId="2BACCC7F" w:rsidR="00B31941" w:rsidRPr="009914B9" w:rsidRDefault="00B31941" w:rsidP="00B31941">
      <w:pPr>
        <w:pStyle w:val="a3"/>
        <w:numPr>
          <w:ilvl w:val="0"/>
          <w:numId w:val="1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914B9">
        <w:rPr>
          <w:rFonts w:ascii="Times New Roman" w:hAnsi="Times New Roman" w:cs="Times New Roman"/>
          <w:sz w:val="28"/>
          <w:szCs w:val="28"/>
        </w:rPr>
        <w:t>неравномерность подготовки студентов — решение: индивидуализация планов, дифференцированные задания.</w:t>
      </w:r>
    </w:p>
    <w:p w14:paraId="46DB8E40" w14:textId="77777777" w:rsidR="00B31941" w:rsidRPr="00B31941" w:rsidRDefault="00B31941" w:rsidP="00B31941">
      <w:pPr>
        <w:jc w:val="both"/>
        <w:rPr>
          <w:rFonts w:ascii="Times New Roman" w:hAnsi="Times New Roman" w:cs="Times New Roman"/>
          <w:sz w:val="28"/>
          <w:szCs w:val="28"/>
        </w:rPr>
      </w:pPr>
      <w:r w:rsidRPr="00B31941">
        <w:rPr>
          <w:rFonts w:ascii="Times New Roman" w:hAnsi="Times New Roman" w:cs="Times New Roman"/>
          <w:sz w:val="28"/>
          <w:szCs w:val="28"/>
        </w:rPr>
        <w:t>7. Перспективы развития</w:t>
      </w:r>
    </w:p>
    <w:p w14:paraId="745DE1B4" w14:textId="77777777" w:rsidR="00B31941" w:rsidRPr="009914B9" w:rsidRDefault="00B31941" w:rsidP="009914B9">
      <w:pPr>
        <w:pStyle w:val="a3"/>
        <w:numPr>
          <w:ilvl w:val="0"/>
          <w:numId w:val="1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914B9">
        <w:rPr>
          <w:rFonts w:ascii="Times New Roman" w:hAnsi="Times New Roman" w:cs="Times New Roman"/>
          <w:sz w:val="28"/>
          <w:szCs w:val="28"/>
        </w:rPr>
        <w:t>Перспективные направления:</w:t>
      </w:r>
    </w:p>
    <w:p w14:paraId="1041292E" w14:textId="77777777" w:rsidR="009914B9" w:rsidRDefault="00B31941" w:rsidP="00B31941">
      <w:pPr>
        <w:pStyle w:val="a3"/>
        <w:numPr>
          <w:ilvl w:val="0"/>
          <w:numId w:val="1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914B9">
        <w:rPr>
          <w:rFonts w:ascii="Times New Roman" w:hAnsi="Times New Roman" w:cs="Times New Roman"/>
          <w:sz w:val="28"/>
          <w:szCs w:val="28"/>
        </w:rPr>
        <w:t>создание персонализированных цифровых траекторий подготовки;</w:t>
      </w:r>
    </w:p>
    <w:p w14:paraId="774CDDC8" w14:textId="77777777" w:rsidR="009914B9" w:rsidRDefault="00B31941" w:rsidP="00B31941">
      <w:pPr>
        <w:pStyle w:val="a3"/>
        <w:numPr>
          <w:ilvl w:val="0"/>
          <w:numId w:val="1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914B9">
        <w:rPr>
          <w:rFonts w:ascii="Times New Roman" w:hAnsi="Times New Roman" w:cs="Times New Roman"/>
          <w:sz w:val="28"/>
          <w:szCs w:val="28"/>
        </w:rPr>
        <w:t>разработка банка видео</w:t>
      </w:r>
      <w:r w:rsidR="009914B9">
        <w:rPr>
          <w:rFonts w:ascii="Times New Roman" w:hAnsi="Times New Roman" w:cs="Times New Roman"/>
          <w:sz w:val="28"/>
          <w:szCs w:val="28"/>
        </w:rPr>
        <w:t>-</w:t>
      </w:r>
      <w:r w:rsidRPr="009914B9">
        <w:rPr>
          <w:rFonts w:ascii="Times New Roman" w:hAnsi="Times New Roman" w:cs="Times New Roman"/>
          <w:sz w:val="28"/>
          <w:szCs w:val="28"/>
        </w:rPr>
        <w:t>кейсов с реальными аккредитационными испытаниями;</w:t>
      </w:r>
    </w:p>
    <w:p w14:paraId="77BD784B" w14:textId="77777777" w:rsidR="009914B9" w:rsidRDefault="00B31941" w:rsidP="00B31941">
      <w:pPr>
        <w:pStyle w:val="a3"/>
        <w:numPr>
          <w:ilvl w:val="0"/>
          <w:numId w:val="1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914B9">
        <w:rPr>
          <w:rFonts w:ascii="Times New Roman" w:hAnsi="Times New Roman" w:cs="Times New Roman"/>
          <w:sz w:val="28"/>
          <w:szCs w:val="28"/>
        </w:rPr>
        <w:t>внедрение системы менторства «студент — студент» (успешные выпускники помогают текущим студентам);</w:t>
      </w:r>
    </w:p>
    <w:p w14:paraId="6957EA6D" w14:textId="77777777" w:rsidR="009914B9" w:rsidRDefault="00B31941" w:rsidP="00B31941">
      <w:pPr>
        <w:pStyle w:val="a3"/>
        <w:numPr>
          <w:ilvl w:val="0"/>
          <w:numId w:val="1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914B9">
        <w:rPr>
          <w:rFonts w:ascii="Times New Roman" w:hAnsi="Times New Roman" w:cs="Times New Roman"/>
          <w:sz w:val="28"/>
          <w:szCs w:val="28"/>
        </w:rPr>
        <w:t>организация мастер-классов с участием экспертов из аккредитационных комиссий;</w:t>
      </w:r>
    </w:p>
    <w:p w14:paraId="44AE85B8" w14:textId="53611D6F" w:rsidR="009914B9" w:rsidRDefault="00B31941" w:rsidP="00B31941">
      <w:pPr>
        <w:pStyle w:val="a3"/>
        <w:numPr>
          <w:ilvl w:val="0"/>
          <w:numId w:val="1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914B9">
        <w:rPr>
          <w:rFonts w:ascii="Times New Roman" w:hAnsi="Times New Roman" w:cs="Times New Roman"/>
          <w:sz w:val="28"/>
          <w:szCs w:val="28"/>
        </w:rPr>
        <w:lastRenderedPageBreak/>
        <w:t>создание мобильных приложений с тренажёрами для самостоятельной отработки навыков.</w:t>
      </w:r>
    </w:p>
    <w:p w14:paraId="4FB30576" w14:textId="77777777" w:rsidR="00C51E4D" w:rsidRPr="00C51E4D" w:rsidRDefault="00C51E4D" w:rsidP="00C51E4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20F21A21" w14:textId="4C506E91" w:rsidR="00B31941" w:rsidRPr="009914B9" w:rsidRDefault="00B31941" w:rsidP="00B31941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914B9">
        <w:rPr>
          <w:rFonts w:ascii="Times New Roman" w:hAnsi="Times New Roman" w:cs="Times New Roman"/>
          <w:b/>
          <w:bCs/>
          <w:sz w:val="28"/>
          <w:szCs w:val="28"/>
        </w:rPr>
        <w:t>Заключение</w:t>
      </w:r>
    </w:p>
    <w:p w14:paraId="02E124F5" w14:textId="77777777" w:rsidR="00B31941" w:rsidRPr="00B31941" w:rsidRDefault="00B31941" w:rsidP="00B3194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52E48A2" w14:textId="3ECBC904" w:rsidR="00B31941" w:rsidRPr="00B31941" w:rsidRDefault="00B31941" w:rsidP="00B31941">
      <w:pPr>
        <w:jc w:val="both"/>
        <w:rPr>
          <w:rFonts w:ascii="Times New Roman" w:hAnsi="Times New Roman" w:cs="Times New Roman"/>
          <w:sz w:val="28"/>
          <w:szCs w:val="28"/>
        </w:rPr>
      </w:pPr>
      <w:r w:rsidRPr="00B31941">
        <w:rPr>
          <w:rFonts w:ascii="Times New Roman" w:hAnsi="Times New Roman" w:cs="Times New Roman"/>
          <w:sz w:val="28"/>
          <w:szCs w:val="28"/>
        </w:rPr>
        <w:t>Наставническая практика «педагог — студент» доказала свою эффективность в подготовке выпускников СПО к первичной аккредитации. Комплексный подход, сочетающий симуляционное обучение, ролевые игры, индивидуальную работу и психологическую поддержку, позволяет значительно повысить качество подготовки и процент успешной сдачи аккредитации.</w:t>
      </w:r>
    </w:p>
    <w:p w14:paraId="7BA5246C" w14:textId="77777777" w:rsidR="00B31941" w:rsidRPr="00B31941" w:rsidRDefault="00B31941" w:rsidP="00B31941">
      <w:pPr>
        <w:jc w:val="both"/>
        <w:rPr>
          <w:rFonts w:ascii="Times New Roman" w:hAnsi="Times New Roman" w:cs="Times New Roman"/>
          <w:sz w:val="28"/>
          <w:szCs w:val="28"/>
        </w:rPr>
      </w:pPr>
      <w:r w:rsidRPr="00B31941">
        <w:rPr>
          <w:rFonts w:ascii="Times New Roman" w:hAnsi="Times New Roman" w:cs="Times New Roman"/>
          <w:sz w:val="28"/>
          <w:szCs w:val="28"/>
        </w:rPr>
        <w:t>Внедрение данной модели в образовательные программы медицинских колледжей способствует:</w:t>
      </w:r>
    </w:p>
    <w:p w14:paraId="078158B2" w14:textId="77777777" w:rsidR="008436DB" w:rsidRDefault="00B31941" w:rsidP="00B31941">
      <w:pPr>
        <w:pStyle w:val="a3"/>
        <w:numPr>
          <w:ilvl w:val="0"/>
          <w:numId w:val="1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436DB">
        <w:rPr>
          <w:rFonts w:ascii="Times New Roman" w:hAnsi="Times New Roman" w:cs="Times New Roman"/>
          <w:sz w:val="28"/>
          <w:szCs w:val="28"/>
        </w:rPr>
        <w:t>формированию высококвалифицированных медицинских кадров;</w:t>
      </w:r>
    </w:p>
    <w:p w14:paraId="0A69D14B" w14:textId="77777777" w:rsidR="008436DB" w:rsidRDefault="00B31941" w:rsidP="00B31941">
      <w:pPr>
        <w:pStyle w:val="a3"/>
        <w:numPr>
          <w:ilvl w:val="0"/>
          <w:numId w:val="1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436DB">
        <w:rPr>
          <w:rFonts w:ascii="Times New Roman" w:hAnsi="Times New Roman" w:cs="Times New Roman"/>
          <w:sz w:val="28"/>
          <w:szCs w:val="28"/>
        </w:rPr>
        <w:t>повышению конкурентоспособности образовательных учреждений;</w:t>
      </w:r>
    </w:p>
    <w:p w14:paraId="6D998363" w14:textId="7768CC12" w:rsidR="00B31941" w:rsidRPr="008436DB" w:rsidRDefault="00B31941" w:rsidP="00B31941">
      <w:pPr>
        <w:pStyle w:val="a3"/>
        <w:numPr>
          <w:ilvl w:val="0"/>
          <w:numId w:val="1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436DB">
        <w:rPr>
          <w:rFonts w:ascii="Times New Roman" w:hAnsi="Times New Roman" w:cs="Times New Roman"/>
          <w:sz w:val="28"/>
          <w:szCs w:val="28"/>
        </w:rPr>
        <w:t>обеспечению системы здравоохранения компетентными специалистами.</w:t>
      </w:r>
    </w:p>
    <w:p w14:paraId="35525E8F" w14:textId="77777777" w:rsidR="00B31941" w:rsidRPr="00B31941" w:rsidRDefault="00B31941" w:rsidP="00B31941">
      <w:pPr>
        <w:jc w:val="both"/>
        <w:rPr>
          <w:rFonts w:ascii="Times New Roman" w:hAnsi="Times New Roman" w:cs="Times New Roman"/>
          <w:sz w:val="28"/>
          <w:szCs w:val="28"/>
        </w:rPr>
      </w:pPr>
      <w:r w:rsidRPr="00B31941">
        <w:rPr>
          <w:rFonts w:ascii="Times New Roman" w:hAnsi="Times New Roman" w:cs="Times New Roman"/>
          <w:sz w:val="28"/>
          <w:szCs w:val="28"/>
        </w:rPr>
        <w:t>Дальнейшие исследования планируется направить на разработку стандартизированных программ наставничества и оценку их долгосрочного влияния на профессиональную деятельность выпускников.</w:t>
      </w:r>
    </w:p>
    <w:p w14:paraId="34025583" w14:textId="77777777" w:rsidR="00B31941" w:rsidRPr="00B31941" w:rsidRDefault="00B31941" w:rsidP="00B3194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89759F4" w14:textId="77777777" w:rsidR="00B31941" w:rsidRPr="008436DB" w:rsidRDefault="00B31941" w:rsidP="00B31941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436DB">
        <w:rPr>
          <w:rFonts w:ascii="Times New Roman" w:hAnsi="Times New Roman" w:cs="Times New Roman"/>
          <w:b/>
          <w:bCs/>
          <w:sz w:val="28"/>
          <w:szCs w:val="28"/>
        </w:rPr>
        <w:t>Список литературы:</w:t>
      </w:r>
    </w:p>
    <w:p w14:paraId="4162DDE7" w14:textId="77777777" w:rsidR="00B31941" w:rsidRPr="00B31941" w:rsidRDefault="00B31941" w:rsidP="00B3194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415D7A5" w14:textId="77777777" w:rsidR="008436DB" w:rsidRDefault="00B31941" w:rsidP="00B31941">
      <w:pPr>
        <w:pStyle w:val="a3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436DB">
        <w:rPr>
          <w:rFonts w:ascii="Times New Roman" w:hAnsi="Times New Roman" w:cs="Times New Roman"/>
          <w:sz w:val="28"/>
          <w:szCs w:val="28"/>
        </w:rPr>
        <w:t>Приказ Минздрава России от 22.12.2017 № 1043н «Об утверждении сроков и этапов аккредитации специалистов…».</w:t>
      </w:r>
    </w:p>
    <w:p w14:paraId="76218A42" w14:textId="77777777" w:rsidR="008436DB" w:rsidRDefault="00B31941" w:rsidP="00B31941">
      <w:pPr>
        <w:pStyle w:val="a3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436DB">
        <w:rPr>
          <w:rFonts w:ascii="Times New Roman" w:hAnsi="Times New Roman" w:cs="Times New Roman"/>
          <w:sz w:val="28"/>
          <w:szCs w:val="28"/>
        </w:rPr>
        <w:t xml:space="preserve">Современные образовательные технологии: учеб. пособие / М. С. </w:t>
      </w:r>
      <w:proofErr w:type="spellStart"/>
      <w:r w:rsidRPr="008436DB">
        <w:rPr>
          <w:rFonts w:ascii="Times New Roman" w:hAnsi="Times New Roman" w:cs="Times New Roman"/>
          <w:sz w:val="28"/>
          <w:szCs w:val="28"/>
        </w:rPr>
        <w:t>Фабриков</w:t>
      </w:r>
      <w:proofErr w:type="spellEnd"/>
      <w:r w:rsidRPr="008436DB">
        <w:rPr>
          <w:rFonts w:ascii="Times New Roman" w:hAnsi="Times New Roman" w:cs="Times New Roman"/>
          <w:sz w:val="28"/>
          <w:szCs w:val="28"/>
        </w:rPr>
        <w:t xml:space="preserve">. — Владимир: Изд-во </w:t>
      </w:r>
      <w:proofErr w:type="spellStart"/>
      <w:r w:rsidRPr="008436DB">
        <w:rPr>
          <w:rFonts w:ascii="Times New Roman" w:hAnsi="Times New Roman" w:cs="Times New Roman"/>
          <w:sz w:val="28"/>
          <w:szCs w:val="28"/>
        </w:rPr>
        <w:t>ВлГУ</w:t>
      </w:r>
      <w:proofErr w:type="spellEnd"/>
      <w:r w:rsidRPr="008436DB">
        <w:rPr>
          <w:rFonts w:ascii="Times New Roman" w:hAnsi="Times New Roman" w:cs="Times New Roman"/>
          <w:sz w:val="28"/>
          <w:szCs w:val="28"/>
        </w:rPr>
        <w:t>, 2021. — 224 с.</w:t>
      </w:r>
    </w:p>
    <w:p w14:paraId="7AA59ED8" w14:textId="77777777" w:rsidR="008436DB" w:rsidRDefault="00B31941" w:rsidP="00B31941">
      <w:pPr>
        <w:pStyle w:val="a3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436DB">
        <w:rPr>
          <w:rFonts w:ascii="Times New Roman" w:hAnsi="Times New Roman" w:cs="Times New Roman"/>
          <w:sz w:val="28"/>
          <w:szCs w:val="28"/>
        </w:rPr>
        <w:t>Материалы Методического центра аккредитации в разделе «Среднее профессиональное образование».</w:t>
      </w:r>
    </w:p>
    <w:p w14:paraId="682E63DA" w14:textId="1C6570D0" w:rsidR="00812529" w:rsidRPr="008436DB" w:rsidRDefault="00B31941" w:rsidP="00B31941">
      <w:pPr>
        <w:pStyle w:val="a3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436DB">
        <w:rPr>
          <w:rFonts w:ascii="Times New Roman" w:hAnsi="Times New Roman" w:cs="Times New Roman"/>
          <w:sz w:val="28"/>
          <w:szCs w:val="28"/>
        </w:rPr>
        <w:t>Данные внутренних исследований колледжей-участников пилотного проекта (2021–2023 гг.).</w:t>
      </w:r>
    </w:p>
    <w:sectPr w:rsidR="00812529" w:rsidRPr="008436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33B03"/>
    <w:multiLevelType w:val="hybridMultilevel"/>
    <w:tmpl w:val="27FC53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265C4D"/>
    <w:multiLevelType w:val="hybridMultilevel"/>
    <w:tmpl w:val="745683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903516"/>
    <w:multiLevelType w:val="hybridMultilevel"/>
    <w:tmpl w:val="730867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6A24BB"/>
    <w:multiLevelType w:val="hybridMultilevel"/>
    <w:tmpl w:val="C5640296"/>
    <w:lvl w:ilvl="0" w:tplc="ACAEFD8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0A4C18"/>
    <w:multiLevelType w:val="hybridMultilevel"/>
    <w:tmpl w:val="F19A2C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71422A"/>
    <w:multiLevelType w:val="hybridMultilevel"/>
    <w:tmpl w:val="12665002"/>
    <w:lvl w:ilvl="0" w:tplc="ACAEFD8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6304DA"/>
    <w:multiLevelType w:val="hybridMultilevel"/>
    <w:tmpl w:val="ACD60B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1B0460"/>
    <w:multiLevelType w:val="hybridMultilevel"/>
    <w:tmpl w:val="0A0480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CA2CFB"/>
    <w:multiLevelType w:val="hybridMultilevel"/>
    <w:tmpl w:val="94783A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222F8F"/>
    <w:multiLevelType w:val="hybridMultilevel"/>
    <w:tmpl w:val="8F285C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E735C2"/>
    <w:multiLevelType w:val="hybridMultilevel"/>
    <w:tmpl w:val="24485BE6"/>
    <w:lvl w:ilvl="0" w:tplc="ACAEFD8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5901ED"/>
    <w:multiLevelType w:val="hybridMultilevel"/>
    <w:tmpl w:val="3FB4410C"/>
    <w:lvl w:ilvl="0" w:tplc="ACAEFD8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FB041B"/>
    <w:multiLevelType w:val="hybridMultilevel"/>
    <w:tmpl w:val="3F8E77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133BCE"/>
    <w:multiLevelType w:val="hybridMultilevel"/>
    <w:tmpl w:val="A6E07C82"/>
    <w:lvl w:ilvl="0" w:tplc="ACAEFD8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3B013C"/>
    <w:multiLevelType w:val="hybridMultilevel"/>
    <w:tmpl w:val="B4E06F92"/>
    <w:lvl w:ilvl="0" w:tplc="ACAEFD8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2C76FD"/>
    <w:multiLevelType w:val="hybridMultilevel"/>
    <w:tmpl w:val="2C9832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0D7160"/>
    <w:multiLevelType w:val="hybridMultilevel"/>
    <w:tmpl w:val="D820E4A6"/>
    <w:lvl w:ilvl="0" w:tplc="ACAEFD8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0167CB"/>
    <w:multiLevelType w:val="hybridMultilevel"/>
    <w:tmpl w:val="47CCE2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916253"/>
    <w:multiLevelType w:val="hybridMultilevel"/>
    <w:tmpl w:val="CF70AC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1"/>
  </w:num>
  <w:num w:numId="3">
    <w:abstractNumId w:val="5"/>
  </w:num>
  <w:num w:numId="4">
    <w:abstractNumId w:val="18"/>
  </w:num>
  <w:num w:numId="5">
    <w:abstractNumId w:val="4"/>
  </w:num>
  <w:num w:numId="6">
    <w:abstractNumId w:val="16"/>
  </w:num>
  <w:num w:numId="7">
    <w:abstractNumId w:val="1"/>
  </w:num>
  <w:num w:numId="8">
    <w:abstractNumId w:val="6"/>
  </w:num>
  <w:num w:numId="9">
    <w:abstractNumId w:val="0"/>
  </w:num>
  <w:num w:numId="10">
    <w:abstractNumId w:val="17"/>
  </w:num>
  <w:num w:numId="11">
    <w:abstractNumId w:val="8"/>
  </w:num>
  <w:num w:numId="12">
    <w:abstractNumId w:val="9"/>
  </w:num>
  <w:num w:numId="13">
    <w:abstractNumId w:val="3"/>
  </w:num>
  <w:num w:numId="14">
    <w:abstractNumId w:val="14"/>
  </w:num>
  <w:num w:numId="15">
    <w:abstractNumId w:val="10"/>
  </w:num>
  <w:num w:numId="16">
    <w:abstractNumId w:val="13"/>
  </w:num>
  <w:num w:numId="17">
    <w:abstractNumId w:val="2"/>
  </w:num>
  <w:num w:numId="18">
    <w:abstractNumId w:val="12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567"/>
    <w:rsid w:val="008004CF"/>
    <w:rsid w:val="00812529"/>
    <w:rsid w:val="008436DB"/>
    <w:rsid w:val="00967B11"/>
    <w:rsid w:val="009914B9"/>
    <w:rsid w:val="00B31941"/>
    <w:rsid w:val="00B82567"/>
    <w:rsid w:val="00C51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2DA9E5"/>
  <w15:chartTrackingRefBased/>
  <w15:docId w15:val="{A7BA0C73-80B0-4C60-9D30-83EC42484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19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5</Pages>
  <Words>1108</Words>
  <Characters>6317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Светлинский</dc:creator>
  <cp:keywords/>
  <dc:description/>
  <cp:lastModifiedBy>Дмитрий Светлинский</cp:lastModifiedBy>
  <cp:revision>5</cp:revision>
  <dcterms:created xsi:type="dcterms:W3CDTF">2026-04-01T11:37:00Z</dcterms:created>
  <dcterms:modified xsi:type="dcterms:W3CDTF">2026-04-01T12:03:00Z</dcterms:modified>
</cp:coreProperties>
</file>