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4BC39" w14:textId="3021D9D5" w:rsidR="00FF3B1A" w:rsidRDefault="00ED697B" w:rsidP="00ED697B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val="ru-RU" w:eastAsia="ru-RU"/>
        </w:rPr>
      </w:pPr>
      <w:r w:rsidRPr="00554758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val="ru-RU" w:eastAsia="ru-RU"/>
        </w:rPr>
        <w:t>Опыт работы</w:t>
      </w:r>
      <w:r w:rsidRPr="00554758">
        <w:rPr>
          <w:rFonts w:ascii="Arial" w:eastAsia="Times New Roman" w:hAnsi="Arial" w:cs="Arial"/>
          <w:b/>
          <w:color w:val="333333"/>
          <w:sz w:val="32"/>
          <w:szCs w:val="24"/>
          <w:lang w:val="ru-RU" w:eastAsia="ru-RU"/>
        </w:rPr>
        <w:t xml:space="preserve"> п</w:t>
      </w:r>
      <w:r w:rsidRPr="00554758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val="ru-RU" w:eastAsia="ru-RU"/>
        </w:rPr>
        <w:t>о теме: «Нравственно-патриотическое воспитание детей дошкольного возраста через проектную деятельность»</w:t>
      </w:r>
    </w:p>
    <w:p w14:paraId="040E40E8" w14:textId="5A06735E" w:rsidR="00ED697B" w:rsidRPr="00ED697B" w:rsidRDefault="00ED697B" w:rsidP="00ED697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4EE9D5" w14:textId="2F8DDE6E" w:rsidR="00ED697B" w:rsidRPr="00ED697B" w:rsidRDefault="00ED697B" w:rsidP="005547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E1B8B3" w14:textId="77777777" w:rsidR="00CB685F" w:rsidRPr="00ED697B" w:rsidRDefault="008A3680" w:rsidP="005547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97B">
        <w:rPr>
          <w:rFonts w:ascii="Times New Roman" w:hAnsi="Times New Roman" w:cs="Times New Roman"/>
          <w:sz w:val="24"/>
          <w:szCs w:val="24"/>
          <w:lang w:val="ru-RU"/>
        </w:rPr>
        <w:t>П</w:t>
      </w:r>
      <w:bookmarkStart w:id="0" w:name="_GoBack"/>
      <w:bookmarkEnd w:id="0"/>
      <w:r w:rsidRPr="00ED697B">
        <w:rPr>
          <w:rFonts w:ascii="Times New Roman" w:hAnsi="Times New Roman" w:cs="Times New Roman"/>
          <w:sz w:val="24"/>
          <w:szCs w:val="24"/>
          <w:lang w:val="ru-RU"/>
        </w:rPr>
        <w:t xml:space="preserve">роблема нравственно - патриотического воспитания подрастающего поколения в современном мире является одной из наиболее </w:t>
      </w:r>
      <w:proofErr w:type="gramStart"/>
      <w:r w:rsidRPr="00ED697B">
        <w:rPr>
          <w:rFonts w:ascii="Times New Roman" w:hAnsi="Times New Roman" w:cs="Times New Roman"/>
          <w:sz w:val="24"/>
          <w:szCs w:val="24"/>
          <w:lang w:val="ru-RU"/>
        </w:rPr>
        <w:t>актуальных</w:t>
      </w:r>
      <w:proofErr w:type="gramEnd"/>
      <w:r w:rsidRPr="00ED697B">
        <w:rPr>
          <w:rFonts w:ascii="Times New Roman" w:hAnsi="Times New Roman" w:cs="Times New Roman"/>
          <w:sz w:val="24"/>
          <w:szCs w:val="24"/>
          <w:lang w:val="ru-RU"/>
        </w:rPr>
        <w:t>. Патриотическое воспитание дошкольников - это не только воспитание любви к родному дому, семье, культурному достижению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14:paraId="7650468E" w14:textId="77777777" w:rsidR="00CB685F" w:rsidRPr="00ED697B" w:rsidRDefault="008A3680" w:rsidP="005547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97B">
        <w:rPr>
          <w:rFonts w:ascii="Times New Roman" w:hAnsi="Times New Roman" w:cs="Times New Roman"/>
          <w:sz w:val="24"/>
          <w:szCs w:val="24"/>
          <w:lang w:val="ru-RU"/>
        </w:rPr>
        <w:t>Продолжая работу по Указу Президента Российской Федерации от 16.01.2025 г. «О проведении в Российской Федерации Года защитника Отечества» и в преддверии празднования годовщины  80-летия  Победы  в Великой Отечественной войне, мы хотим представить опыт работы нашего детского сада по данной теме. Наш сад в период с 01 апреля 2025 г. по 09 мая 2025 г. работал по проекту «Поклон тебе, Великая Победа!» В рамках проекта проведено большое количество мероприятий. Сейчас мы расскажем подробнее о каждом мероприятии.</w:t>
      </w:r>
    </w:p>
    <w:p w14:paraId="69B296D2" w14:textId="77777777" w:rsidR="00CB685F" w:rsidRPr="00ED697B" w:rsidRDefault="008A3680" w:rsidP="00554758">
      <w:pPr>
        <w:ind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Создание проекта "Поклон тебе, Великая Победа!" направлено на работу по воспитанию у дошкольников чувства гордости за свой народ, уважения к его совершениям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80-летия Победы. Участниками проекта стали педагоги, родители и воспитанники нашего детского сада. Первым, с чего мы начали - это изготовили «Календарь Победы», в котором отслеживались дни до Дня Победы.</w:t>
      </w:r>
    </w:p>
    <w:p w14:paraId="44D99C47" w14:textId="1AE67179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Педагоги с детьми провели беседы о войне, фронтовиках, детях войны: «День Победы, «Что такое героизм», «На привале» (беседы о военных профессиях); рассматривали иллюстрации, просмотрели презентацию: «Фронтовой быт советского солдата во время Великой Отечественной войны», «История георгиевской ленточки», «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Памятники ВОВ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», «Дети на войне», «Символ Победы</w:t>
      </w:r>
      <w:r w:rsidR="004963F3"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- ордена, медали и знамена», «Фронтовые письма», «Города-герои»; рисовали на тему «Военная техника»; вместе с детьми просмотрели мультфильм с обсуждением: «Солдатская сказка» (по произведению Константина Паустовского «Похождение жука - носорога»).</w:t>
      </w:r>
    </w:p>
    <w:p w14:paraId="70EF108F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 детьми старшей и подготовительной групп совершили целевую прогулку на  Мемориал Воинская Слава. Цель, которой донести до детей значение Победы Советского народа в Великой Отечественной войне, вызвать интерес к истории Родины, воспитать уважение к воинам-защитникам и бережно хранить память о той войне. Воспитанники почтили память тех, кто, сражаясь на фронтах Великой Отечественной войны, отдал свою жизнь во имя Великой Победы. Дети возложили красные гвоздики к Мемориалу.</w:t>
      </w:r>
    </w:p>
    <w:p w14:paraId="46EABCC9" w14:textId="77777777" w:rsidR="00CB685F" w:rsidRPr="00ED697B" w:rsidRDefault="008A3680" w:rsidP="00554758">
      <w:pPr>
        <w:ind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Совместно с родителями оформили фотовыставку семейных фотографий «Мы помним, мы гордимся!». Этим хотели рассказать детям о подвиге предков, чтобы память о героях жила вечно. Родители дома просмотрели свои семейные альбомы вместе с детьми и принесли нам фотографии участников ВОВ. Получилась очень трогательная композиция. Такие моменты очень важны для воспитания подрастающего поколения. Они помогают сохранить историческую память, учат детей уважать и ценить своих предков. </w:t>
      </w:r>
    </w:p>
    <w:p w14:paraId="37B3144B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КСК ст. Борзя организовали вокальный конкурс среди детских садов. Наши ребята исполнили песню "За Россию!» и песню "Бессмертный полк" и заняли первое место, среди детских садов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Борзинского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района. </w:t>
      </w:r>
    </w:p>
    <w:p w14:paraId="1A1339E5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"Я люблю тебя, моя Россия!". Конкурс с таким названием прошёл в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пгт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. Шерловая Гора в СКЦ "ШАХТЕР", организатором, которого стал МУ </w:t>
      </w:r>
      <w:proofErr w:type="gram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ДО</w:t>
      </w:r>
      <w:proofErr w:type="gram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"</w:t>
      </w:r>
      <w:proofErr w:type="gram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Дом</w:t>
      </w:r>
      <w:proofErr w:type="gram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творчества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пгт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. Шерловая Гора". Для нас это был первый опыт с выездом в соседний населённый пункт. Детям понравилось небольшое путешествие. В конкурсе участвовали детские сады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lastRenderedPageBreak/>
        <w:t>Борзинского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района. Концерт получился очень насыщенный. Коллектив Дома творчества подготовили замечательный спектакль для детей. </w:t>
      </w:r>
      <w:proofErr w:type="gram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Наши ребята исполнили песни "Пой, живи, Россия!" и "Ой, Вася - василек" и заняли первое и второе места.</w:t>
      </w:r>
      <w:proofErr w:type="gramEnd"/>
    </w:p>
    <w:p w14:paraId="2C741D4B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Мы не смогли пройти мимо ещё одного конкурса, но уже для педагогов. 5 апреля в ДКЖД прошёл творческий конкурс среди педагогов образовательных учреждений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Борзинского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района "Славим Родину свою!", приуроченный 80-летию Победы в Великой Отечественной войне и Году защитника Отечества. Наши педагоги достойно выступили. Мы подготовили два номера в номинации художественное слово: "Монолог о войне" -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Кунсайтес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Ирина Николаевна, "Баллада о зенитчицах" -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Кунсайтес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Ирина Николаевна, Пискарева Диана Алексеевна, Пискарева Яна Алексеевна, </w:t>
      </w:r>
      <w:proofErr w:type="spellStart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Чистохина</w:t>
      </w:r>
      <w:proofErr w:type="spellEnd"/>
      <w:r w:rsidRPr="00ED697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Инна Андреевна, Фролова Ольга Алексеевна, Фёдорова Елена Игоревна. Подготовка была сложной, на репетициях эмоции переполняли, молодые специалисты не могли сдержать слез при чтении произведений, ведь Великая Отечественная война - это боль, страх, ужас. Наши девочки, исполняя на сцене произведения, смогли показать все это. И у них получилось, артисты за кулисами и зритель в зале не сдерживал слез.</w:t>
      </w:r>
    </w:p>
    <w:p w14:paraId="3524D545" w14:textId="77777777" w:rsidR="00CB685F" w:rsidRPr="00ED697B" w:rsidRDefault="008A3680" w:rsidP="00554758">
      <w:pPr>
        <w:ind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Провели смотр-конкурс тематических уголков: «Никто не забыт, ничто не забыто!», в память о тех страшных страницах истории нашей Родины, о героях фронта и тыла, о генералах, медиках, разведчиках, простых солдатах. Цель смотра-конкурса: формирование у подрастающего поколения чувства патриотизма и любви к Родине, приобщение детей к празднованию дня Победы. В каждой группе уголки были выполнены по-разному, с творческим подходом, эстетическим вкусом, в соответствии с возрастом детей. Педагоги собрали очень много информации. В уголках были представлены: семейные фотоальбомы ветеранов ВОВ, детская художественная литература о событиях войны, различные картотеки, консультации, плакаты с историческими фактами, альбомы по темам: «Собаки на войне», «Военная техника», «История георгиевской ленточки», «Дети на войне», «Фронтовые письма», «Города-герои». В каждой группе воспитатели вместе с детьми организовали выставки рисунков: «Мир глазами детей» и «Салют Победы», оформили стенгазеты: «Мир на всей земле!». Воспитатели подготовительной группы совместно с воспитанниками очень интересно и оригинально оформили стенд: «Хронология Великой Отечественной войны». При защите своих уголков педагоги старались как можно ярче рассказать о процессе формирования их формирования. Хочется ещё сказать о родителях наших воспитанниках, которые приняли активное участие в нашем мероприятии. Большое спасибо! Все участники смогли создать такую предметно-развивающую среду, с помощью которой можно доступно рассказать детям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о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истории ВОВ. Оценив содержание уголков, жюри определило победителей смотра-конкурса. Первое место поделили средняя группа «Непоседы» и младшая группа «Ромашка», второе место было присвоено подготовительной группе «Полянка» и грамоту за третье место получила старшая группа «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Смешарики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».</w:t>
      </w:r>
    </w:p>
    <w:p w14:paraId="08137139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В холле нашего детского сада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разместили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книжную полку «Читаем детям о войне». Пользоваться полкой очень легко и удобно, все книги представлены на ней с обложкой и кратким описанием содержания книги/сборника и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QR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-кодом на полную электронную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(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бесплатную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)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версию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книги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.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Для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этого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необходимо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:</w:t>
      </w:r>
    </w:p>
    <w:p w14:paraId="28A4ACAD" w14:textId="77777777" w:rsidR="00CB685F" w:rsidRPr="00ED697B" w:rsidRDefault="008A3680" w:rsidP="00554758">
      <w:pPr>
        <w:numPr>
          <w:ilvl w:val="0"/>
          <w:numId w:val="1"/>
        </w:numPr>
        <w:ind w:left="0"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</w:pP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Выбрать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заинтересовавшую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Вас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книгу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.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</w:p>
    <w:p w14:paraId="035B9FFF" w14:textId="77777777" w:rsidR="00CB685F" w:rsidRPr="00ED697B" w:rsidRDefault="008A3680" w:rsidP="00554758">
      <w:pPr>
        <w:numPr>
          <w:ilvl w:val="0"/>
          <w:numId w:val="1"/>
        </w:numPr>
        <w:ind w:left="0"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Открыть на своем устройстве сканер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QR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-кодов или включить камеру (если она поддерживает чтение таких кодов).</w:t>
      </w:r>
    </w:p>
    <w:p w14:paraId="49F7F923" w14:textId="77777777" w:rsidR="00CB685F" w:rsidRPr="00ED697B" w:rsidRDefault="008A3680" w:rsidP="00554758">
      <w:pPr>
        <w:ind w:firstLine="284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3. Навести камеру на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QR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-код - он должен распознаться под любым углом 4. Перейти по ссылке, которая ведет на сайт, где размещена полная бесплатная электронная версия выбранной Вами книги.</w:t>
      </w:r>
    </w:p>
    <w:p w14:paraId="3109E00A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В средней группе «Непоседы» провели мероприятие, посвящённое Дню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Победы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–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спортивно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–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интеллектуальная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игра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«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За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Родину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!».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В спортивно – интеллектуальной игре приняли участие дети и их родители. Участникам предстояло показать свою силу и ловкость в заданиях и дойти до знамени Победы. Команды принимали участие в конкурсах и эстафетах: «Перебрось гранату», «Танкисты», «Построй баррикаду», «Связисты», а также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lastRenderedPageBreak/>
        <w:t xml:space="preserve">ребята рассказывали стихи, пели песню «Катюша»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В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входе разных эстафет, игр - показали, какие они сильные, умелые и находчивые! Как солдаты, смелые и выносливые! Скорость, быстрота, гибкость были их незаменимыми спутниками. После «боевых действий» был организован привал – полевая кухня, где звучали песни военных лет, дети и родители попробовали солдатской каши. Никогда не забудется подвиг солдата, стоявшего насмерть, и подвиг труженика, ковавшего эту победу в тылу. Наш долг - хранить память об этом подвиге, уважение к стойкости, мужеству, беззаветной любви к своему Отечеству и передать это следующим поколениям.</w:t>
      </w:r>
    </w:p>
    <w:p w14:paraId="1A0BC6F4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 детьми старшей и подготовительной группы состоялась викторина "Великая Победа!". Детям нужно было проявить смекалку, ловкость, слаженность действий, взаимовыручку. Соревновались между собой две команды: "Летчики" и "Танкисты". За правильные ответы каждая команда получала флажок. Команды отвечали на вопросы, отгадывали загадки, выполняли творческие задания, задания на ловкость и быстроту. Ребята достойно прошли все испытания. Каждая команда была награждена грамотами и медалями.</w:t>
      </w:r>
    </w:p>
    <w:p w14:paraId="21BF31BF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Наши малыши не остались в стороне. 21 апреля в младшей группе прошел спортивный праздник, посвященный 80-летию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Великой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Победы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 xml:space="preserve">!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Малыши в красивых пилотках, выполняли боевые задания: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-с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обирали патроны; -метко стреляли по "врагу"; -варили суп солдатам; -передавали "секретное донесение". И итогом праздника наши солдатики, громко по телефону кричали "Победа!".</w:t>
      </w:r>
    </w:p>
    <w:p w14:paraId="7F66CFAA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Будущие первоклассники отправились в МОУ СОШ 41,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которая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радушно открыла свои двери для экскурсии в Музей воинской славы. Там детям рассказали о нелегкой доле, выпавшей нашей стране в 1941 году, об отважности и героизме наших доблестных солдат не только в годы Великой Отечественной войны, но и в годы Афганской и Чеченской компаний. Особое внимание уделили землякам, которые всеми силами приближали Победу над врагом.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Дети не только послушали про личные вещи солдат, с которыми они вели бои и не расставались в укрытиях, и посмотрели на награды Героев войны из Борзи, но и в прям смысле прикоснулись к истории нашей страны.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А именно к военной форме участника СВО (выпускник МОУ СОШ 41 Кошкин И.В.) В благодарность за проведенную экскурсию школьному музею вручили Знамя Победы, которое принял командир юнармейского отряда "Альфа" Николай Лесков.</w:t>
      </w:r>
    </w:p>
    <w:p w14:paraId="5A696CA9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В подготовительно группе «Полянка» дети совместно с родителями приняли участие в спортивно-интеллектуальной игре «Ура Победе!», где отдали дань памяти и уважения тем, кто приближал Победу 4 долгих года Великой Отечественной войны, а так же проявили свои знания и умения в интеллектуальных конкурсах, смекалку и ловкость в спортивных эстафетах. После прохождения всех испытаний был объявлен привал для обмена впечатлениями и подкрепления сил солдатской кашей, сладким чаем с сушками и черным хлебом.</w:t>
      </w:r>
    </w:p>
    <w:p w14:paraId="638DF514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Прошел конкурс чтецов, посвященный 80-летию со Дня Победы в Великой Отечественной войне "История Победы в стихах". Конкурс проводился с целью воспитания у детей чувства гражданственности, уважение к бессмертному народному подвигу. В конкурсе принимали участие дети из всех возрастных групп. Оценивало мастерство наших конкурсантов строгое жюри. Подготовка к конкурсу началась задолго до назначенной даты. Ребята разучивали стихотворения на военную тематику, тренировали интонационную выразительность речи, учились использовать при прочтении стихов театральные выразительные средства. Помогали им в этом родители и воспитатели. На конкурсе дети читали великолепные, трогательные,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лирическое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стихи. Каждый исполнитель старался читать артистично, эмоционально, поэтично. Читая стихи о войне, дети вместе с их героями переживали эти горькие события. По итогам конкурса каждый участник был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удостоин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призового места в своей возрастной категории. Ребята были награждены грамоты и </w:t>
      </w:r>
      <w:proofErr w:type="spellStart"/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и</w:t>
      </w:r>
      <w:proofErr w:type="spellEnd"/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подарочками. Этот конкурс способствует развитию детей о подвигах наших соотечественников в Великой отечественной войне, воспитанию положительного эмоционального отношения к литературным поэтическим произведениям. Стихи о войне —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lastRenderedPageBreak/>
        <w:t>это не только поэтическое, но и историческое наследие. Именно благодаря им, мы можем узнать о том, что пережили наши предки в суровые военные годы.</w:t>
      </w:r>
    </w:p>
    <w:p w14:paraId="3D67C5F9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Также нашем детском саду прошёл смотр-конкурс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лэпбуков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"День Победы: помним и гордимся!"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В конкурсе приняли участие воспитатели. Участники творчески подошли к созданию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своих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лэпбуков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. Очень много было собрано информации. Кто-то искал на просторах интернета, кто-то побывал в библиотеках города, книжных магазинах, а какую-то информацию педагоги взяли из семейных архивов. Участники продумали каждый раздел своей конкурсной работы, в которую вошли фотографии, открытки о войне, о памятниках, орденах и медалях, письма с фронта, сюжетные картинки, раскраски, загадки, стихи, игры. Каждый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лэпбук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имел свое название: "Никто не забыт и ничто не забыто!", "Великая Победа!", "Детям о Победе!", "Страницы памяти", "9 Мая - День Победы!". Члены жюри, оценивая работы, учитывали то, насколько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лэпбук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будет интересным и удобным в использовании, оригинальным и содержательно-насыщенным, доступным и безопасным. Также большое внимание уделялось внутреннему содержанию и оформлению. Победителей смотр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а-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конкурса определяли по количеству набранных баллов. Все победители и участники были награждены грамотами и подарками.</w:t>
      </w:r>
    </w:p>
    <w:p w14:paraId="692F60F1" w14:textId="1D9EDB9F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Этот праздник остается радостным и трагическим, никогда не исчезнет из памяти народной, гордость за Великую Победу, память о страшной цене, которую за нее заплатил наш народ. Великая отечественная Война, это урок нам, современному поколению, урок, воспитывающий нас и показывающим нам, насколько храбры и отважны те люди, которые подарили нам мир! И мы - педагоги, собрались, чтобы отметить праздник Победы. Мы собрались, чтобы принять участие в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военно-патриотическом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квесте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"Сохраним знамя". Мы тоже не останемся в стороне, мы тоже хотим быть героями. И наша задача в игре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.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охранить знамя в своей команде. Участвовали две команды: "Катюша" и "Синий платочек".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Квест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-игра была проведена и построена в форме военно-спортивной эстафеты, где команды показали свою силу и ловкость, а также отвечали на вопросы на военную тематику. Педагоги приняли участие в эстафетах: "Достань снаряды", "Баррикада", "Танкисты", "Связисты". Пока мы помним и чтим своих предков, завоевавших Победу в этой страшной войне, мы можем передать свои детям высочайшие ценности - патриотизм и любовь к своей родине. Этим мы создаем прочный фундамент для становления личности каждого ребенка, частичек новых поколений, идущих за нами.</w:t>
      </w:r>
    </w:p>
    <w:p w14:paraId="3C86DD96" w14:textId="5551AB5A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Вместе с солдатами на фронте и рабочими в тылу в строй встала... и песня. Песня помогала выстоять народу, она стала грозным оружием, не позволившим сломить дух советского народа. И помогла, победили! "Кто сказал, что нужно бросить песни на войне? После боя сердце просит музыки вдвойне!" С этих слов начался караоке - вечер для педагогов детского сада. Педагоги пели песни военных лет, те самые, опаленные войной. Пели с душой. Все и педагоги со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стажем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и молодые девочки - воспитатели проникновенно исполняли "Журавли", " Тёмная ночь" и весело "Смуглянку", "Катюшу". Песни Великой Отечественной войны поют и сейчас, спустя 80 лет назад. Так много в них тепла, добра, живого человеческого участия!</w:t>
      </w:r>
    </w:p>
    <w:p w14:paraId="65644224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30 апреля на базе нашего ДОУ состоялся практический семинар: "Патриотическое воспитание детей дошкольного возраста в процессе взаимодействия всех участников образовательных отношений ". Педагоги нашего ДОУ в очередной раз подтвердили свой профессионализм и компетентность, получив высокие оценки от участников семинара. Семинар прошёл в форме онлайн-игры "Путь к Победе ", где приняли участие педагоги, воспитанники и родители воспитанников (законные представители). Участники игры, должны были зарегистрироваться в чате, куда приходили задания, с указанием места для его выполнения. Все действия проходили в стенах детского сада. Задача состояла в том, что нужно было найти то место и выполнить задание. Участники с детьми старшей группы разгадывали шифровки, с ребятами подготовительной группы учили стихотворения, с воспитанниками средней группы угадывали песню и исполняли её хором вместе с детьми. С малышами изготовили праздничные открытки, которые стали билетом на концерт. Самым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lastRenderedPageBreak/>
        <w:t xml:space="preserve">интересным заданием для участников была инсценировка песен военных лет. Выполняя все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задания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педагоги проявили все свои творческие и педагогические таланты на высоком уровне. Далее гостей ждал мини-концерт с участием детей, педагогов и родителей. В заключение участников семинара мы пригласили за импровизированный привал с солдатскими угощениями. По итогам семинара была признана важность патриотического воспитания дошкольников и принято решение продолжать грамотную, планомерную работу в данном направлении, где участниками должны быть и дети, и педагоги, и родители.</w:t>
      </w:r>
    </w:p>
    <w:p w14:paraId="23F8CFBD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5 мая воспитанники нашего детского сада приняли активное участие в акции "Георгиевская ленточка". В рамках акции, ребята раздавали ленточки, которые являются напоминанием того, через что прошло поколение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ветеранов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и какие Победы они одержали. В ходе проведения данной акции с воспитанниками были проведены беседы о символе Победы, дети узнали об истории возникновения георгиевской ленточки, о том, что означает её расцветка. Мы чтим и помним подвиги тех, кто сражался за наше счастливое настоящее и, повязав ленточку, выражаем свою благодарность ветеранам войны, гордость за их подвиги, чтим память погибших. Участвуя в акции "Георгиевская ленточка ", все дети и сотрудники нашего детского сада хотим сказать: " Мы помним! Мы гордимся!"</w:t>
      </w:r>
    </w:p>
    <w:p w14:paraId="77A76ED4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«Бессмертный полк» — народное движение в память об участниках Великой Отечественной войны и тружениках тыла. Проходит ежегодно в День Победы в различных форматах. Суть акции в том, что родственники воинов, участвовавших в Великой Отечественной войне, несут портреты своих героев в колоннах во время празднования Дня Победы 9 мая. Цель «Бессмертного полка» — увековечение подвига героев Великой Отечественной войны, сохранение памяти о доблести и героизме народа, осмысление опыта героических предков, восстановление преемственности поколений. Вот и наши воспитанники и коллектив почтили память погибших участников Великой Отечественной войны, встав с портретами своих предков в одну колонну. Дети шли в колонне осмысленно - они понимали, какая на них лежит ответственность, ведь они дали возможность ещё раз своим погибшим родственникам пройти в строю. Идя в колонне и смотря на этих маленьких ребят с портретами, чувство гордости просто переполняет. Гордость за то, что родители и педагоги смогли правильно донести до детей важность и почтение тех страшных событий, которые пережили люди тогда в 1941-1945. 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</w:rPr>
        <w:t>PS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: несколько детей шли в колонне Бессмертного полка с портретами своих пап и родственников, погибших при выполнении боевого долга на СВО.</w:t>
      </w:r>
    </w:p>
    <w:p w14:paraId="6C5D61A7" w14:textId="5230386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Сегодня осталось так мало людей, кому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мы лично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можем сказать «спасибо» за этот подвиг. Очень хочется, чтобы настоящие и будущие молодые поколения чтили и уважали этот важный день и всё, что за ним стоит. Мы с гордостью можем сказать, что наши воспитанники, их родители и коллектив нашего дошкольного учреждения знают, </w:t>
      </w:r>
      <w:proofErr w:type="gram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помнят и всегда</w:t>
      </w:r>
      <w:proofErr w:type="gram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будут почитать то великое, что досталось нам от героев ВОВ. Праздничный концерт ко Дню Победы на участке детского сада стал ежегодно традицией в нашем детском саду. К концерту готовится весь детский сад! На сцену в этот день выходит каждый воспитанник! И хочется отметить, что 7 мая на концерте "Ура! Победа!" присут</w:t>
      </w:r>
      <w:r w:rsidR="00C940AD"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ст</w:t>
      </w: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вовало самое большое количество зрителей. Нас почтили своим присутствием и растрогали своими словами признательности представители МОУ СОШ №41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Бабичева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Л.А.,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Ахтарова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И.В., </w:t>
      </w:r>
      <w:proofErr w:type="spellStart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Токмакова</w:t>
      </w:r>
      <w:proofErr w:type="spellEnd"/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 xml:space="preserve"> Т.В. и ребята - юнармейцы, которые встали на сцену вместе со всеми участниками концерта для исполнения песни День Победы. Как же без угощения? Нашим гостям была предложено солдатская каша, которые с удовольствием ели и дети, и взрослые.</w:t>
      </w:r>
    </w:p>
    <w:p w14:paraId="00F12E76" w14:textId="77777777" w:rsidR="00CB685F" w:rsidRPr="00ED697B" w:rsidRDefault="008A3680" w:rsidP="00554758">
      <w:pPr>
        <w:ind w:firstLineChars="302" w:firstLine="725"/>
        <w:jc w:val="both"/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</w:pPr>
      <w:r w:rsidRPr="00ED697B">
        <w:rPr>
          <w:rFonts w:ascii="Times New Roman" w:eastAsia="SimSun" w:hAnsi="Times New Roman" w:cs="Times New Roman"/>
          <w:color w:val="2E2F33"/>
          <w:sz w:val="24"/>
          <w:szCs w:val="24"/>
          <w:shd w:val="clear" w:color="auto" w:fill="FFFFFF"/>
          <w:lang w:val="ru-RU"/>
        </w:rPr>
        <w:t>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sectPr w:rsidR="00CB685F" w:rsidRPr="00ED697B" w:rsidSect="00554758">
      <w:pgSz w:w="11906" w:h="16838"/>
      <w:pgMar w:top="1134" w:right="1133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59677" w14:textId="77777777" w:rsidR="00273D9C" w:rsidRDefault="00273D9C" w:rsidP="00ED697B">
      <w:r>
        <w:separator/>
      </w:r>
    </w:p>
  </w:endnote>
  <w:endnote w:type="continuationSeparator" w:id="0">
    <w:p w14:paraId="6B9695B5" w14:textId="77777777" w:rsidR="00273D9C" w:rsidRDefault="00273D9C" w:rsidP="00E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AD38C" w14:textId="77777777" w:rsidR="00273D9C" w:rsidRDefault="00273D9C" w:rsidP="00ED697B">
      <w:r>
        <w:separator/>
      </w:r>
    </w:p>
  </w:footnote>
  <w:footnote w:type="continuationSeparator" w:id="0">
    <w:p w14:paraId="12CF6FC0" w14:textId="77777777" w:rsidR="00273D9C" w:rsidRDefault="00273D9C" w:rsidP="00ED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64CE5"/>
    <w:multiLevelType w:val="singleLevel"/>
    <w:tmpl w:val="B1664CE5"/>
    <w:lvl w:ilvl="0">
      <w:start w:val="1"/>
      <w:numFmt w:val="decimal"/>
      <w:suff w:val="space"/>
      <w:lvlText w:val="%1."/>
      <w:lvlJc w:val="left"/>
      <w:pPr>
        <w:ind w:left="91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5F"/>
    <w:rsid w:val="000556EB"/>
    <w:rsid w:val="001F0186"/>
    <w:rsid w:val="00273D9C"/>
    <w:rsid w:val="004963F3"/>
    <w:rsid w:val="00554758"/>
    <w:rsid w:val="006E4E56"/>
    <w:rsid w:val="008A3680"/>
    <w:rsid w:val="008E0002"/>
    <w:rsid w:val="00C940AD"/>
    <w:rsid w:val="00CB685F"/>
    <w:rsid w:val="00ED697B"/>
    <w:rsid w:val="00F50CEC"/>
    <w:rsid w:val="00FF3B1A"/>
    <w:rsid w:val="0A1E5143"/>
    <w:rsid w:val="3BE535C9"/>
    <w:rsid w:val="4C791920"/>
    <w:rsid w:val="562501D0"/>
    <w:rsid w:val="5FA43993"/>
    <w:rsid w:val="5FFB27B9"/>
    <w:rsid w:val="6E976D13"/>
    <w:rsid w:val="751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1A"/>
    <w:rPr>
      <w:b/>
      <w:bCs/>
    </w:rPr>
  </w:style>
  <w:style w:type="paragraph" w:styleId="a4">
    <w:name w:val="header"/>
    <w:basedOn w:val="a"/>
    <w:link w:val="a5"/>
    <w:rsid w:val="00ED69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697B"/>
    <w:rPr>
      <w:rFonts w:asciiTheme="minorHAnsi" w:eastAsiaTheme="minorEastAsia" w:hAnsiTheme="minorHAnsi" w:cstheme="minorBidi"/>
      <w:lang w:val="en-US" w:eastAsia="zh-CN"/>
    </w:rPr>
  </w:style>
  <w:style w:type="paragraph" w:styleId="a6">
    <w:name w:val="footer"/>
    <w:basedOn w:val="a"/>
    <w:link w:val="a7"/>
    <w:rsid w:val="00ED6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697B"/>
    <w:rPr>
      <w:rFonts w:asciiTheme="minorHAnsi" w:eastAsiaTheme="minorEastAsia" w:hAnsiTheme="minorHAnsi" w:cstheme="minorBidi"/>
      <w:lang w:val="en-US" w:eastAsia="zh-CN"/>
    </w:rPr>
  </w:style>
  <w:style w:type="character" w:styleId="a8">
    <w:name w:val="Hyperlink"/>
    <w:basedOn w:val="a0"/>
    <w:uiPriority w:val="99"/>
    <w:unhideWhenUsed/>
    <w:rsid w:val="00ED6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1A"/>
    <w:rPr>
      <w:b/>
      <w:bCs/>
    </w:rPr>
  </w:style>
  <w:style w:type="paragraph" w:styleId="a4">
    <w:name w:val="header"/>
    <w:basedOn w:val="a"/>
    <w:link w:val="a5"/>
    <w:rsid w:val="00ED69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697B"/>
    <w:rPr>
      <w:rFonts w:asciiTheme="minorHAnsi" w:eastAsiaTheme="minorEastAsia" w:hAnsiTheme="minorHAnsi" w:cstheme="minorBidi"/>
      <w:lang w:val="en-US" w:eastAsia="zh-CN"/>
    </w:rPr>
  </w:style>
  <w:style w:type="paragraph" w:styleId="a6">
    <w:name w:val="footer"/>
    <w:basedOn w:val="a"/>
    <w:link w:val="a7"/>
    <w:rsid w:val="00ED6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697B"/>
    <w:rPr>
      <w:rFonts w:asciiTheme="minorHAnsi" w:eastAsiaTheme="minorEastAsia" w:hAnsiTheme="minorHAnsi" w:cstheme="minorBidi"/>
      <w:lang w:val="en-US" w:eastAsia="zh-CN"/>
    </w:rPr>
  </w:style>
  <w:style w:type="character" w:styleId="a8">
    <w:name w:val="Hyperlink"/>
    <w:basedOn w:val="a0"/>
    <w:uiPriority w:val="99"/>
    <w:unhideWhenUsed/>
    <w:rsid w:val="00ED6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Финько</cp:lastModifiedBy>
  <cp:revision>7</cp:revision>
  <dcterms:created xsi:type="dcterms:W3CDTF">2025-05-16T00:55:00Z</dcterms:created>
  <dcterms:modified xsi:type="dcterms:W3CDTF">2026-04-02T05:31:00Z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102F1E1E86F04F6F9A98983CD3D42DBC_12</vt:lpwstr>
  </property>
</Properties>
</file>