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A24A" w14:textId="3FC4834F" w:rsidR="009822DC" w:rsidRPr="009822DC" w:rsidRDefault="009822DC" w:rsidP="0098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</w:t>
      </w:r>
      <w:r w:rsidRPr="009822DC">
        <w:rPr>
          <w:rFonts w:ascii="Times New Roman" w:eastAsia="Times New Roman" w:hAnsi="Times New Roman" w:cs="Times New Roman"/>
          <w:b/>
          <w:bCs/>
          <w:color w:val="0C0D0E"/>
          <w:sz w:val="27"/>
          <w:szCs w:val="27"/>
          <w:lang w:eastAsia="ru-RU"/>
        </w:rPr>
        <w:t xml:space="preserve">«Применение нейросетей на уроках литературного чтения в начальной школе» </w:t>
      </w:r>
    </w:p>
    <w:p w14:paraId="502D52B2" w14:textId="77777777" w:rsidR="009822DC" w:rsidRPr="009822DC" w:rsidRDefault="009822DC" w:rsidP="0098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Современное образование стремительно интегрирует цифровые технологии, открывая новые возможности для персонализации и повышения эффективности учебного процесса. Одним из наиболее перспективных инструментов становятся </w:t>
      </w:r>
      <w:proofErr w:type="spellStart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нейросетевые</w:t>
      </w:r>
      <w:proofErr w:type="spellEnd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технологии (искусственный интеллект). Их применение на уроках литературного чтения в начальной школе способно трансформировать традиционные подходы, сделав уроки более увлекательными, интерактивными и адаптивными под потребности каждого ученика.</w:t>
      </w:r>
    </w:p>
    <w:p w14:paraId="6E98E9DC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Цель данного доклада – рассмотреть потенциальные направления и конкретные примеры использования нейросетей, оценить их преимущества и возможные риски. </w:t>
      </w:r>
    </w:p>
    <w:p w14:paraId="3C86FE13" w14:textId="40B44B18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b/>
          <w:bCs/>
          <w:color w:val="0C0D0E"/>
          <w:sz w:val="27"/>
          <w:szCs w:val="27"/>
          <w:lang w:eastAsia="ru-RU"/>
        </w:rPr>
        <w:t>Генерация дидактических материалов:</w:t>
      </w:r>
    </w:p>
    <w:p w14:paraId="5E9E8550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Нейросеть может быстро создавать дополнительные тексты для чтения в заданном стиле (сказки, рассказы), викторины, вопросы разного уровня сложности (фактические, интерпретационные, оценочные) по прочитанному произведению. </w:t>
      </w:r>
    </w:p>
    <w:p w14:paraId="7642AD52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Пример: «Создай 5 вопросов на понимание характера главного героя сказки "Царевна-лягушка"». </w:t>
      </w:r>
    </w:p>
    <w:p w14:paraId="786270EE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Создание сценариев уроков и творческих заданий: ИИ помогает педагогу разрабатывать планы уроков, подбирать интерактивные элементы, предлагать идеи для проектов. </w:t>
      </w:r>
    </w:p>
    <w:p w14:paraId="246F7865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Пример: «Придумай идею для группового проекта по сказкам Пушкина для учеников 3 класса». ·</w:t>
      </w:r>
    </w:p>
    <w:p w14:paraId="0A020065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Быстрая проверка простых заданий: Автоматическая проверка тестов на фактическое понимание текста, орфографических </w:t>
      </w:r>
      <w:proofErr w:type="gramStart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диктантов по словарным словам</w:t>
      </w:r>
      <w:proofErr w:type="gramEnd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из произведения. </w:t>
      </w:r>
    </w:p>
    <w:p w14:paraId="551BB219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2. Для учащихся (интерактивное обучение и творчество) · Персонализированный «Собеседник по книге»: </w:t>
      </w:r>
    </w:p>
    <w:p w14:paraId="7B6018D9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Нейросеть в роли чат-бота может вести диалог с учеником о прочитанном: уточнять детали, задавать наводящие вопросы, помогать формулировать мысли. · Пример: Ученик пишет: «Мне жалко Муму». Бот отвечает: «Почему тебе её жалко? Как ты думаешь, что чувствовал Герасим?». · </w:t>
      </w:r>
    </w:p>
    <w:p w14:paraId="75DF043C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Творческие задания нового формата: · Сочинение продолжения или альтернативной концовки: Нейросеть может помочь ребенку, который испытывает трудности, предложив первые предложения или варианты развития сюжета. ·</w:t>
      </w:r>
    </w:p>
    <w:p w14:paraId="642B1767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«Оживление» персонажей: Создание диалога с персонажем в текстовом или голосовом формате. «Задай три вопроса Чебурашке». · Создание иллюстраций: Генерация изображений по описанию ученика («нарисуй портрет былинного богатыря») или по ключевым сценам произведения. Это развивает визуальное мышление и понимание текста. ·</w:t>
      </w:r>
    </w:p>
    <w:p w14:paraId="488FCC4B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Адаптация текстов</w:t>
      </w:r>
      <w:proofErr w:type="gramStart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: Для</w:t>
      </w:r>
      <w:proofErr w:type="gramEnd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детей, испытывающих трудности с чтением, нейросеть может упростить язык сложного текста, сохранив основной смысл, или разбить его на более короткие логические части. · Озвучивание текстов: </w:t>
      </w: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lastRenderedPageBreak/>
        <w:t xml:space="preserve">Создание качественного </w:t>
      </w:r>
      <w:proofErr w:type="spellStart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аудиосопровождения</w:t>
      </w:r>
      <w:proofErr w:type="spellEnd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для произведений силами </w:t>
      </w:r>
      <w:proofErr w:type="spellStart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нейросетевых</w:t>
      </w:r>
      <w:proofErr w:type="spellEnd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голосов, что помогает в аудировании и работе с интонацией. </w:t>
      </w:r>
    </w:p>
    <w:p w14:paraId="39C6D1DE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3. Для поддержки детей с особыми образовательными потребностями · Создание заданий, учитывающих индивидуальные особенности.</w:t>
      </w:r>
    </w:p>
    <w:p w14:paraId="694565D4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· Генерация дополнительных тренировочных материалов для отработки навыков. ·</w:t>
      </w:r>
    </w:p>
    <w:p w14:paraId="58405217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Возможность общения с «цифровым помощником» для детей, которые стесняются задавать вопросы в классе. </w:t>
      </w:r>
    </w:p>
    <w:p w14:paraId="1AF6ACA7" w14:textId="324A8A3B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b/>
          <w:bCs/>
          <w:color w:val="0C0D0E"/>
          <w:sz w:val="27"/>
          <w:szCs w:val="27"/>
          <w:lang w:eastAsia="ru-RU"/>
        </w:rPr>
        <w:t xml:space="preserve"> Преимущества внедрения нейросетей</w:t>
      </w: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· </w:t>
      </w:r>
    </w:p>
    <w:p w14:paraId="211A9EF9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Персонализация обучения: Учет индивидуального темпа и уровня подготовки каждого ребенка. · </w:t>
      </w:r>
    </w:p>
    <w:p w14:paraId="6EFDCBA2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Повышение мотивации: Интерактивность, игровые и творческие форматы увлекают современного цифрового ребенка.</w:t>
      </w:r>
    </w:p>
    <w:p w14:paraId="75F9FEDA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· Развитие критического и креативного мышления: Работа с альтернативными сюжетами, диалог с ИИ побуждают анализировать, сравнивать, создавать новое. ·</w:t>
      </w:r>
    </w:p>
    <w:p w14:paraId="74769826" w14:textId="77777777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Экономия времени педагога: Автоматизация рутинных задач (генерация шаблонов, проверка тестов) позволяет учителю больше времени уделять живому общению и творческой работе с классом. · Доступность: Возможность предоставить каждому ребенку персонального «помощника» для работы с текстом. </w:t>
      </w:r>
    </w:p>
    <w:p w14:paraId="5DECE440" w14:textId="04B7DBD9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b/>
          <w:bCs/>
          <w:color w:val="0C0D0E"/>
          <w:sz w:val="27"/>
          <w:szCs w:val="27"/>
          <w:lang w:eastAsia="ru-RU"/>
        </w:rPr>
        <w:t>. Критические риски и ограничения</w:t>
      </w:r>
    </w:p>
    <w:p w14:paraId="098654DB" w14:textId="77777777" w:rsidR="009822DC" w:rsidRPr="009822DC" w:rsidRDefault="009822DC" w:rsidP="0098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· Подмена живого общения и эмоций: Литература – искусство, обращенное к человеческим чувствам. Нейросеть не может заменить эмоционального обсуждения в классе, спора мнений, авторитета и личности учителя. ·</w:t>
      </w:r>
    </w:p>
    <w:p w14:paraId="0CBAC800" w14:textId="77777777" w:rsidR="009822DC" w:rsidRPr="009822DC" w:rsidRDefault="009822DC" w:rsidP="0098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Формирование поверхностного понимания: Риск получения готовых ответов от ИИ без глубокого погружения в текст. · </w:t>
      </w:r>
    </w:p>
    <w:p w14:paraId="6D6F368F" w14:textId="77777777" w:rsidR="009822DC" w:rsidRPr="009822DC" w:rsidRDefault="009822DC" w:rsidP="0098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Этические вопросы и контроль содержания: Нейросеть может генерировать не всегда корректные или этически спорные тексты. Необходим строгий контроль со стороны педагога. ·</w:t>
      </w:r>
    </w:p>
    <w:p w14:paraId="649C3FF7" w14:textId="77777777" w:rsidR="009822DC" w:rsidRPr="009822DC" w:rsidRDefault="009822DC" w:rsidP="0098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Цифровое неравенство</w:t>
      </w:r>
      <w:proofErr w:type="gramStart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: Не</w:t>
      </w:r>
      <w:proofErr w:type="gramEnd"/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у всех учащихся есть равный доступ к необходимым устройствам и интернету дома. ·</w:t>
      </w:r>
    </w:p>
    <w:p w14:paraId="3E8EC395" w14:textId="05504894" w:rsidR="009822DC" w:rsidRPr="009822DC" w:rsidRDefault="009822DC" w:rsidP="00982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 xml:space="preserve"> Ошибки и «галлюцинации» ИИ: Нейросети могут допускать фактические ошибки, которые учитель должен вовремя заметить и скорректировать.  </w:t>
      </w:r>
    </w:p>
    <w:p w14:paraId="0B32BCC6" w14:textId="01B05386" w:rsidR="009822DC" w:rsidRPr="009822DC" w:rsidRDefault="009822DC" w:rsidP="009822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</w:pPr>
      <w:r w:rsidRPr="009822DC">
        <w:rPr>
          <w:rFonts w:ascii="Times New Roman" w:eastAsia="Times New Roman" w:hAnsi="Times New Roman" w:cs="Times New Roman"/>
          <w:color w:val="0C0D0E"/>
          <w:sz w:val="27"/>
          <w:szCs w:val="27"/>
          <w:lang w:eastAsia="ru-RU"/>
        </w:rPr>
        <w:t>Применение нейросетей на уроках литературного чтения в начальной школе открывает уникальные возможности для создания современной, вовлекающей и личностно-ориентированной образовательной среды. Эти технологии могут стать мощным инструментом в руках педагога, помогая развивать не только технику чтения, но и глубокое понимание текста, творческие способности и критическое мышление у младших школьников. Однако успех внедрения зависит от сбалансированного подхода, где технология служит педагогическим целям, а не заменяет собой фундаментальные гуманистические ценности урока литературы – живое слово, диалог и сотворчество учителя и ученика.</w:t>
      </w:r>
    </w:p>
    <w:p w14:paraId="38474EF1" w14:textId="77777777" w:rsidR="00F06258" w:rsidRDefault="00F06258"/>
    <w:sectPr w:rsidR="00F0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8C"/>
    <w:rsid w:val="009822DC"/>
    <w:rsid w:val="00AB448C"/>
    <w:rsid w:val="00F0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2EB8"/>
  <w15:chartTrackingRefBased/>
  <w15:docId w15:val="{9AE0A9E2-9155-4A38-B8A9-18D0CA73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9822DC"/>
  </w:style>
  <w:style w:type="character" w:customStyle="1" w:styleId="meta">
    <w:name w:val="meta"/>
    <w:basedOn w:val="a0"/>
    <w:rsid w:val="0098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6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2025-12-20T10:06:00Z</dcterms:created>
  <dcterms:modified xsi:type="dcterms:W3CDTF">2025-12-20T10:14:00Z</dcterms:modified>
</cp:coreProperties>
</file>