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BA0" w:rsidRPr="00531BA0" w:rsidRDefault="00531BA0" w:rsidP="00531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 w:rsidRPr="00531BA0"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  <w:t>Консультация «Развитие детской речи»</w:t>
      </w:r>
      <w:r w:rsidRPr="00531BA0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br/>
      </w:r>
    </w:p>
    <w:p w:rsidR="00531BA0" w:rsidRPr="007D6F95" w:rsidRDefault="00531BA0" w:rsidP="007D6F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6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Общение с ребёнком с самого рождения благоприятно сказывается на речевом </w:t>
      </w:r>
      <w:r w:rsidRPr="007D6F9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развитии</w:t>
      </w:r>
      <w:r w:rsidRPr="007D6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Важную роль играет интонация</w:t>
      </w:r>
      <w:proofErr w:type="gramStart"/>
      <w:r w:rsidRPr="007D6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7D6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которой взрослый общается с ребенком. Если у взрослого грамотная, выразительная речь, то и у ребенка, по подражанию, речь будет формироваться благополучно. Родитель, который читает ребенку сказки, стихи, рассказы, делает большой вклад в его речевое </w:t>
      </w:r>
      <w:r w:rsidRPr="007D6F9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развитие</w:t>
      </w:r>
      <w:r w:rsidRPr="007D6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Происходит обогащение словарного запаса, </w:t>
      </w:r>
      <w:hyperlink r:id="rId5" w:tooltip="Развитие детей. Материалы для педагогов" w:history="1">
        <w:r w:rsidRPr="007D6F95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развивается связная речь</w:t>
        </w:r>
      </w:hyperlink>
      <w:r w:rsidRPr="007D6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Важно не только читать, но и рассказывать сказки ребенку. Так же на </w:t>
      </w:r>
      <w:r w:rsidRPr="007D6F9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развитие речи</w:t>
      </w:r>
      <w:r w:rsidRPr="007D6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ребенка влияет речевая среда. Она может быть благоприятной и неблагоприятной. Благоприятная речевая среда- это совокупность положительных факторов, влияющих на нормальное </w:t>
      </w:r>
      <w:r w:rsidRPr="007D6F9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развитие ребенка</w:t>
      </w:r>
      <w:r w:rsidRPr="007D6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Неблагоприятная речевая среда - это совокупность факторов, негативно влияющих, тормозящих нормальное </w:t>
      </w:r>
      <w:r w:rsidRPr="007D6F9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развитие речи ребенка</w:t>
      </w:r>
      <w:r w:rsidRPr="007D6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31BA0" w:rsidRPr="007D6F95" w:rsidRDefault="00531BA0" w:rsidP="007D6F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6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Речевое </w:t>
      </w:r>
      <w:r w:rsidRPr="007D6F9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развитие</w:t>
      </w:r>
      <w:r w:rsidRPr="007D6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ребенка может задержаться. по причине того, если взрослый не общается с ребенком, не разговаривает с ним, и ребенок чаще всего предоставлен сам себе. Речь ребенка </w:t>
      </w:r>
      <w:r w:rsidRPr="007D6F9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развивается</w:t>
      </w:r>
      <w:r w:rsidRPr="007D6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только в полноценной речевой среде. Некоторые взрослые ошибочно думают, если ребенок еще не говорит</w:t>
      </w:r>
      <w:proofErr w:type="gramStart"/>
      <w:r w:rsidRPr="007D6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7D6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то с ним нет необходимости общаться. На самом деле, в тот период, когда ребенок еще не разговаривает, а только умеет слушать, формируется его пассивный словарный запас. В дальнейшем пассивный словарный запас перейдет в активный.</w:t>
      </w:r>
    </w:p>
    <w:p w:rsidR="00531BA0" w:rsidRPr="007D6F95" w:rsidRDefault="00531BA0" w:rsidP="007D6F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6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Полноценное речевое </w:t>
      </w:r>
      <w:r w:rsidRPr="007D6F9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развитие</w:t>
      </w:r>
      <w:r w:rsidRPr="007D6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ребенка невозможно без создания благоприятной речевой среды.</w:t>
      </w:r>
    </w:p>
    <w:p w:rsidR="00391E4A" w:rsidRPr="007D6F95" w:rsidRDefault="00391E4A" w:rsidP="007D6F9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91E4A" w:rsidRPr="007D6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751A9"/>
    <w:multiLevelType w:val="multilevel"/>
    <w:tmpl w:val="227E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A0"/>
    <w:rsid w:val="00391E4A"/>
    <w:rsid w:val="00531BA0"/>
    <w:rsid w:val="007D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17714-CAD3-40A8-9683-BB4A87D1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5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razvitie-reben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2026-04-07T17:54:00Z</dcterms:created>
  <dcterms:modified xsi:type="dcterms:W3CDTF">2026-04-07T17:59:00Z</dcterms:modified>
</cp:coreProperties>
</file>