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360" w:lineRule="auto"/>
        <w:jc w:val="right"/>
        <w:widowControl w:val="0"/>
        <w:rPr>
          <w:rFonts w:ascii="Times New Roman" w:hAnsi="Times New Roman" w:eastAsia="Times New Roman" w:cs="Times New Roman"/>
          <w:b/>
          <w:w w:val="105"/>
          <w:sz w:val="28"/>
          <w:szCs w:val="28"/>
          <w:lang w:eastAsia="ru-ru"/>
        </w:rPr>
      </w:pPr>
      <w:r>
        <w:rPr>
          <w:noProof/>
        </w:rPr>
        <mc:AlternateContent>
          <mc:Choice Requires="wps">
            <w:drawing>
              <wp:anchor distT="0" distB="0" distL="114300" distR="114300" simplePos="0" relativeHeight="251658245" behindDoc="0" locked="0" layoutInCell="0" hidden="0" allowOverlap="1">
                <wp:simplePos x="0" y="0"/>
                <wp:positionH relativeFrom="column">
                  <wp:posOffset>5574665</wp:posOffset>
                </wp:positionH>
                <wp:positionV relativeFrom="paragraph">
                  <wp:posOffset>-453390</wp:posOffset>
                </wp:positionV>
                <wp:extent cx="596900" cy="469900"/>
                <wp:effectExtent l="0" t="0" r="0" b="0"/>
                <wp:wrapNone/>
                <wp:docPr id="5" name="Прямоугольник 1"/>
                <wp:cNvGraphicFramePr/>
                <a:graphic xmlns:a="http://schemas.openxmlformats.org/drawingml/2006/main">
                  <a:graphicData uri="http://schemas.microsoft.com/office/word/2010/wordprocessingShape">
                    <wps:wsp>
                      <wps:cNvSpPr>
                        <a:codePr string="" type="24" text="0"/>
                        <a:extLst>
                          <a:ext uri="sm">
                            <sm:smNativeData xmlns:sm="sm" val="SMDATA_15_/1vaaR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oAAAAAAAAAAAAAAAAAAAAgAAAEsiAAAAAAAAAgAAADb9//+sAwAA5AIAAAAAAADwKAAApAEAACgAAAAIAAAAAQAAAAEAAAAwAAAAFAAAAAAAAAAAAP//AAABAAAA//8AAAEA"/>
                          </a:ext>
                        </a:extLst>
                      </wps:cNvSpPr>
                      <wps:spPr>
                        <a:xfrm>
                          <a:off x="0" y="0"/>
                          <a:ext cx="596900" cy="469900"/>
                        </a:xfrm>
                        <a:prstGeom prst="rect">
                          <a:avLst/>
                        </a:prstGeom>
                        <a:solidFill>
                          <a:srgbClr val="FFFFFF"/>
                        </a:solidFill>
                        <a:ln>
                          <a:noFill/>
                        </a:ln>
                      </wps:spPr>
                      <wps:bodyPr spcFirstLastPara="1" vertOverflow="clip" horzOverflow="clip" lIns="91440" tIns="45720" rIns="91440" bIns="45720" upright="1">
                        <a:noAutofit/>
                      </wps:bodyPr>
                    </wps:wsp>
                  </a:graphicData>
                </a:graphic>
              </wp:anchor>
            </w:drawing>
          </mc:Choice>
          <mc:Fallback>
            <w:pict>
              <v:rect id="Прямоугольник 1" o:spid="_x0000_s1026" style="position:absolute;margin-left:438.95pt;margin-top:-35.70pt;width:47.00pt;height:37.00pt;z-index:251658245;mso-wrap-distance-left:9.00pt;mso-wrap-distance-top:0.00pt;mso-wrap-distance-right:9.00pt;mso-wrap-distance-bottom:0.00pt;mso-wrap-style:square" stroked="f" fillcolor="#ffffff" v:ext="SMDATA_15_/1vaaR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oAAAAAAAAAAAAAAAAAAAAgAAAEsiAAAAAAAAAgAAADb9//+sAwAA5AIAAAAAAADwKAAApAEAACgAAAAIAAAAAQAAAAEAAAAwAAAAFAAAAAAAAAAAAP//AAABAAAA//8AAAEA">
                <v:fill color2="#000000" type="solid" angle="90"/>
                <w10:wrap type="none" anchorx="text" anchory="text"/>
              </v:rect>
            </w:pict>
          </mc:Fallback>
        </mc:AlternateContent>
      </w:r>
      <w:r>
        <w:rPr>
          <w:rFonts w:ascii="Times New Roman" w:hAnsi="Times New Roman" w:eastAsia="Times New Roman" w:cs="Times New Roman"/>
          <w:b/>
          <w:w w:val="105"/>
          <w:sz w:val="28"/>
          <w:szCs w:val="28"/>
          <w:lang w:eastAsia="ru-ru"/>
        </w:rPr>
        <w:t xml:space="preserve">Слюсарь Дарья Алексеевна </w:t>
      </w:r>
    </w:p>
    <w:p>
      <w:pPr>
        <w:spacing w:after="0" w:line="360" w:lineRule="auto"/>
        <w:jc w:val="right"/>
        <w:widowControl w:val="0"/>
        <w:rPr>
          <w:rFonts w:ascii="Times New Roman" w:hAnsi="Times New Roman" w:eastAsia="Times New Roman" w:cs="Times New Roman"/>
          <w:b/>
          <w:w w:val="105"/>
          <w:sz w:val="28"/>
          <w:szCs w:val="28"/>
          <w:lang w:eastAsia="ru-ru"/>
        </w:rPr>
      </w:pPr>
      <w:r>
        <w:rPr>
          <w:rFonts w:ascii="Times New Roman" w:hAnsi="Times New Roman" w:eastAsia="Times New Roman" w:cs="Times New Roman"/>
          <w:b/>
          <w:w w:val="105"/>
          <w:sz w:val="28"/>
          <w:szCs w:val="28"/>
          <w:lang w:eastAsia="ru-ru"/>
        </w:rPr>
        <w:t>Тренер-преподаватель</w:t>
      </w:r>
    </w:p>
    <w:p>
      <w:pPr>
        <w:spacing w:after="0" w:line="360" w:lineRule="auto"/>
        <w:jc w:val="right"/>
        <w:widowControl w:val="0"/>
        <w:rPr>
          <w:rFonts w:ascii="Times New Roman" w:hAnsi="Times New Roman" w:eastAsia="Times New Roman" w:cs="Times New Roman"/>
          <w:b/>
          <w:w w:val="105"/>
          <w:sz w:val="28"/>
          <w:szCs w:val="28"/>
          <w:lang w:eastAsia="ru-ru"/>
        </w:rPr>
      </w:pPr>
      <w:r>
        <w:rPr>
          <w:rFonts w:ascii="Times New Roman" w:hAnsi="Times New Roman" w:eastAsia="Times New Roman" w:cs="Times New Roman"/>
          <w:b/>
          <w:w w:val="105"/>
          <w:sz w:val="28"/>
          <w:szCs w:val="28"/>
          <w:lang w:eastAsia="ru-ru"/>
        </w:rPr>
        <w:t>г. Луганск</w:t>
      </w:r>
    </w:p>
    <w:p>
      <w:pPr>
        <w:spacing w:after="0" w:line="360" w:lineRule="auto"/>
        <w:jc w:val="right"/>
        <w:widowControl w:val="0"/>
        <w:rPr>
          <w:rFonts w:ascii="Times New Roman" w:hAnsi="Times New Roman" w:eastAsia="Times New Roman" w:cs="Times New Roman"/>
          <w:b/>
          <w:w w:val="105"/>
          <w:sz w:val="28"/>
          <w:szCs w:val="28"/>
          <w:lang w:eastAsia="ru-ru"/>
        </w:rPr>
      </w:pPr>
      <w:r>
        <w:rPr>
          <w:rFonts w:ascii="Times New Roman" w:hAnsi="Times New Roman" w:eastAsia="Times New Roman" w:cs="Times New Roman"/>
          <w:b/>
          <w:w w:val="105"/>
          <w:sz w:val="28"/>
          <w:szCs w:val="28"/>
          <w:lang w:eastAsia="ru-ru"/>
        </w:rPr>
        <w:t>sl.daria@mail.ru</w:t>
      </w:r>
    </w:p>
    <w:p>
      <w:pPr>
        <w:spacing w:after="0" w:line="360" w:lineRule="auto"/>
        <w:jc w:val="center"/>
        <w:widowControl w:val="0"/>
        <w:rPr>
          <w:rFonts w:ascii="Times New Roman" w:hAnsi="Times New Roman" w:eastAsia="Times New Roman" w:cs="Times New Roman"/>
          <w:b/>
          <w:w w:val="105"/>
          <w:sz w:val="28"/>
          <w:szCs w:val="28"/>
          <w:lang w:eastAsia="ru-ru"/>
        </w:rPr>
      </w:pPr>
      <w:r>
        <w:rPr>
          <w:rFonts w:ascii="Times New Roman" w:hAnsi="Times New Roman" w:eastAsia="Times New Roman" w:cs="Times New Roman"/>
          <w:b/>
          <w:w w:val="105"/>
          <w:sz w:val="28"/>
          <w:szCs w:val="28"/>
          <w:lang w:eastAsia="ru-ru"/>
        </w:rPr>
      </w:r>
    </w:p>
    <w:p>
      <w:pPr>
        <w:spacing w:after="0" w:line="360" w:lineRule="auto"/>
        <w:jc w:val="center"/>
        <w:widowControl w:val="0"/>
        <w:rPr>
          <w:rFonts w:ascii="Times New Roman" w:hAnsi="Times New Roman" w:eastAsia="Times New Roman" w:cs="Times New Roman"/>
          <w:b/>
          <w:w w:val="105"/>
          <w:sz w:val="28"/>
          <w:szCs w:val="28"/>
          <w:lang w:eastAsia="ru-ru"/>
        </w:rPr>
      </w:pPr>
      <w:r>
        <w:rPr>
          <w:rFonts w:ascii="Times New Roman" w:hAnsi="Times New Roman" w:eastAsia="Times New Roman" w:cs="Times New Roman"/>
          <w:b/>
          <w:w w:val="105"/>
          <w:sz w:val="28"/>
          <w:szCs w:val="28"/>
          <w:lang w:eastAsia="ru-ru"/>
        </w:rPr>
      </w:r>
    </w:p>
    <w:p>
      <w:pPr>
        <w:spacing w:after="0" w:line="360" w:lineRule="auto"/>
        <w:jc w:val="center"/>
        <w:widowControl w:val="0"/>
        <w:rPr>
          <w:rFonts w:ascii="Times New Roman" w:hAnsi="Times New Roman" w:eastAsia="Times New Roman" w:cs="Times New Roman"/>
          <w:w w:val="105"/>
          <w:sz w:val="28"/>
          <w:szCs w:val="28"/>
          <w:lang w:eastAsia="ru-ru"/>
        </w:rPr>
      </w:pPr>
      <w:r>
        <w:rPr>
          <w:rFonts w:ascii="Times New Roman" w:hAnsi="Times New Roman" w:eastAsia="Times New Roman" w:cs="Times New Roman"/>
          <w:w w:val="105"/>
          <w:sz w:val="28"/>
          <w:szCs w:val="28"/>
          <w:lang w:eastAsia="ru-ru"/>
        </w:rPr>
        <w:t>СТАТЬЯ НА</w:t>
      </w:r>
    </w:p>
    <w:p>
      <w:pPr>
        <w:spacing w:after="0" w:line="360" w:lineRule="auto"/>
        <w:jc w:val="center"/>
        <w:outlineLvl w:val="1"/>
        <w:widowControl w:val="0"/>
        <w:rPr>
          <w:rFonts w:ascii="Times New Roman" w:hAnsi="Times New Roman" w:eastAsia="Times New Roman" w:cs="Times New Roman"/>
          <w:b/>
          <w:bCs/>
          <w:w w:val="105"/>
          <w:sz w:val="28"/>
          <w:szCs w:val="28"/>
        </w:rPr>
      </w:pPr>
      <w:r>
        <w:rPr>
          <w:rFonts w:ascii="Times New Roman" w:hAnsi="Times New Roman" w:eastAsia="Times New Roman" w:cs="Times New Roman"/>
          <w:b/>
          <w:bCs/>
          <w:w w:val="105"/>
          <w:sz w:val="28"/>
          <w:szCs w:val="28"/>
        </w:rPr>
        <w:t>Т Е М У</w:t>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ОСОБЕННОСТИ ПРИМЕНЕНИЯ ИНДИВИДУАЛЬНЫХ ЦИФРОВЫХ УСТРОЙСТВ ДЛЯ ДИАГНОСТИКИ И/ИЛИ КОНТРОЛЯ СОСТОЯНИЯ СПОРТСМЕНА</w:t>
      </w:r>
    </w:p>
    <w:p>
      <w:pPr>
        <w:spacing w:after="0" w:line="360" w:lineRule="auto"/>
        <w:jc w:val="center"/>
        <w:outlineLvl w:val="2"/>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360" w:lineRule="auto"/>
        <w:widowControl w:val="0"/>
        <w:rPr>
          <w:rFonts w:ascii="Times New Roman" w:hAnsi="Times New Roman" w:eastAsia="SimSun" w:cs="Times New Roman"/>
          <w:bCs/>
          <w:sz w:val="28"/>
          <w:szCs w:val="28"/>
          <w:lang w:eastAsia="ru-ru"/>
        </w:rPr>
      </w:pPr>
      <w:r>
        <w:rPr>
          <w:rFonts w:ascii="Times New Roman" w:hAnsi="Times New Roman" w:eastAsia="SimSun" w:cs="Times New Roman"/>
          <w:bCs/>
          <w:sz w:val="28"/>
          <w:szCs w:val="28"/>
          <w:lang w:eastAsia="ru-ru"/>
        </w:rPr>
        <w:t>Образовательная программа подготовки специалистов среднего звена</w:t>
      </w:r>
    </w:p>
    <w:p>
      <w:pPr>
        <w:spacing w:after="0" w:line="360" w:lineRule="auto"/>
        <w:outlineLvl w:val="2"/>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 специальности 49.02.01 Физическая культура</w:t>
      </w:r>
    </w:p>
    <w:p>
      <w:pPr>
        <w:spacing w:after="0" w:line="360" w:lineRule="auto"/>
        <w:outlineLvl w:val="2"/>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bCs/>
          <w:spacing w:val="18" w:percent="114"/>
          <w:sz w:val="28"/>
          <w:szCs w:val="28"/>
          <w:lang w:eastAsia="ru-ru"/>
        </w:rPr>
      </w:pPr>
      <w:r>
        <w:rPr>
          <w:rFonts w:ascii="Times New Roman" w:hAnsi="Times New Roman" w:eastAsia="Times New Roman" w:cs="Times New Roman"/>
          <w:bCs/>
          <w:spacing w:val="18" w:percent="114"/>
          <w:sz w:val="28"/>
          <w:szCs w:val="28"/>
          <w:lang w:eastAsia="ru-ru"/>
        </w:rPr>
      </w:r>
    </w:p>
    <w:p>
      <w:pPr>
        <w:spacing w:after="0" w:line="360" w:lineRule="auto"/>
        <w:outlineLvl w:val="2"/>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w w:val="105"/>
          <w:sz w:val="28"/>
          <w:szCs w:val="28"/>
          <w:lang w:eastAsia="ru-ru"/>
        </w:rPr>
      </w:pPr>
      <w:r>
        <w:rPr>
          <w:rFonts w:ascii="Times New Roman" w:hAnsi="Times New Roman" w:eastAsia="Times New Roman" w:cs="Times New Roman"/>
          <w:w w:val="105"/>
          <w:sz w:val="28"/>
          <w:szCs w:val="28"/>
          <w:lang w:eastAsia="ru-ru"/>
        </w:rPr>
      </w:r>
    </w:p>
    <w:p>
      <w:pPr>
        <w:spacing w:after="0" w:line="360" w:lineRule="auto"/>
        <w:outlineLvl w:val="2"/>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w w:val="105"/>
          <w:sz w:val="28"/>
          <w:szCs w:val="28"/>
          <w:lang w:eastAsia="ru-ru"/>
        </w:rPr>
      </w:pPr>
      <w:r>
        <w:rPr>
          <w:rFonts w:ascii="Times New Roman" w:hAnsi="Times New Roman" w:eastAsia="Times New Roman" w:cs="Times New Roman"/>
          <w:w w:val="105"/>
          <w:sz w:val="28"/>
          <w:szCs w:val="28"/>
          <w:lang w:eastAsia="ru-ru"/>
        </w:rPr>
      </w:r>
    </w:p>
    <w:p>
      <w:pPr>
        <w:spacing w:after="0" w:line="360" w:lineRule="auto"/>
        <w:outlineLvl w:val="2"/>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w w:val="105"/>
          <w:sz w:val="28"/>
          <w:szCs w:val="28"/>
          <w:lang w:eastAsia="ru-ru"/>
        </w:rPr>
      </w:pPr>
      <w:r>
        <w:rPr>
          <w:rFonts w:ascii="Times New Roman" w:hAnsi="Times New Roman" w:eastAsia="Times New Roman" w:cs="Times New Roman"/>
          <w:w w:val="105"/>
          <w:sz w:val="28"/>
          <w:szCs w:val="28"/>
          <w:lang w:eastAsia="ru-ru"/>
        </w:rPr>
      </w:r>
    </w:p>
    <w:p>
      <w:pPr>
        <w:spacing w:after="0" w:line="360" w:lineRule="auto"/>
        <w:outlineLvl w:val="2"/>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w w:val="105"/>
          <w:sz w:val="28"/>
          <w:szCs w:val="28"/>
          <w:lang w:eastAsia="ru-ru"/>
        </w:rPr>
      </w:pPr>
      <w:r>
        <w:rPr>
          <w:rFonts w:ascii="Times New Roman" w:hAnsi="Times New Roman" w:eastAsia="Times New Roman" w:cs="Times New Roman"/>
          <w:w w:val="105"/>
          <w:sz w:val="28"/>
          <w:szCs w:val="28"/>
          <w:lang w:eastAsia="ru-ru"/>
        </w:rPr>
      </w:r>
    </w:p>
    <w:p>
      <w:pPr>
        <w:spacing w:after="0" w:line="360" w:lineRule="auto"/>
        <w:outlineLvl w:val="2"/>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w w:val="105"/>
          <w:sz w:val="28"/>
          <w:szCs w:val="28"/>
          <w:lang w:eastAsia="ru-ru"/>
        </w:rPr>
      </w:pPr>
      <w:r>
        <w:rPr>
          <w:rFonts w:ascii="Times New Roman" w:hAnsi="Times New Roman" w:eastAsia="Times New Roman" w:cs="Times New Roman"/>
          <w:w w:val="105"/>
          <w:sz w:val="28"/>
          <w:szCs w:val="28"/>
          <w:lang w:eastAsia="ru-ru"/>
        </w:rPr>
      </w:r>
    </w:p>
    <w:p>
      <w:pPr>
        <w:spacing w:after="0" w:line="360" w:lineRule="auto"/>
        <w:outlineLvl w:val="2"/>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eastAsia="Times New Roman" w:cs="Times New Roman"/>
          <w:w w:val="105"/>
          <w:sz w:val="28"/>
          <w:szCs w:val="28"/>
          <w:lang w:eastAsia="ru-ru"/>
        </w:rPr>
      </w:pPr>
      <w:r>
        <w:rPr>
          <w:rFonts w:ascii="Times New Roman" w:hAnsi="Times New Roman" w:eastAsia="Times New Roman" w:cs="Times New Roman"/>
          <w:w w:val="105"/>
          <w:sz w:val="28"/>
          <w:szCs w:val="28"/>
          <w:lang w:eastAsia="ru-ru"/>
        </w:rPr>
      </w:r>
    </w:p>
    <w:p>
      <w:pPr>
        <w:spacing w:after="0" w:line="360" w:lineRule="auto"/>
        <w:jc w:val="center"/>
        <w:widowControl w:val="0"/>
        <w:tabs defTabSz="708">
          <w:tab w:val="left" w:pos="2142" w:leader="none"/>
        </w:tabs>
        <w:rPr>
          <w:rFonts w:ascii="Times New Roman" w:hAnsi="Times New Roman" w:eastAsia="Times New Roman" w:cs="Times New Roman"/>
          <w:w w:val="105"/>
          <w:sz w:val="28"/>
          <w:szCs w:val="28"/>
          <w:lang w:eastAsia="ru-ru"/>
        </w:rPr>
      </w:pPr>
      <w:r>
        <w:rPr>
          <w:rFonts w:ascii="Times New Roman" w:hAnsi="Times New Roman" w:eastAsia="Times New Roman" w:cs="Times New Roman"/>
          <w:w w:val="105"/>
          <w:sz w:val="28"/>
          <w:szCs w:val="28"/>
          <w:lang w:eastAsia="ru-ru"/>
        </w:rPr>
      </w:r>
    </w:p>
    <w:p>
      <w:pPr>
        <w:spacing w:after="0" w:line="360" w:lineRule="auto"/>
        <w:jc w:val="center"/>
        <w:widowControl w:val="0"/>
        <w:tabs defTabSz="708">
          <w:tab w:val="left" w:pos="2142" w:leader="none"/>
        </w:tabs>
        <w:rPr>
          <w:rFonts w:ascii="Times New Roman" w:hAnsi="Times New Roman" w:eastAsia="Times New Roman" w:cs="Times New Roman"/>
          <w:w w:val="105"/>
          <w:sz w:val="28"/>
          <w:szCs w:val="28"/>
          <w:lang w:eastAsia="ru-ru"/>
        </w:rPr>
      </w:pPr>
      <w:r>
        <w:rPr>
          <w:rFonts w:ascii="Times New Roman" w:hAnsi="Times New Roman" w:eastAsia="Times New Roman" w:cs="Times New Roman"/>
          <w:w w:val="105"/>
          <w:sz w:val="28"/>
          <w:szCs w:val="28"/>
          <w:lang w:eastAsia="ru-ru"/>
        </w:rPr>
        <w:t>Луганск,</w:t>
      </w:r>
      <w:r>
        <w:rPr>
          <w:rFonts w:ascii="Times New Roman" w:hAnsi="Times New Roman" w:eastAsia="Times New Roman" w:cs="Times New Roman"/>
          <w:spacing w:val="41" w:percent="130"/>
          <w:w w:val="105"/>
          <w:sz w:val="28"/>
          <w:szCs w:val="28"/>
          <w:lang w:eastAsia="ru-ru"/>
        </w:rPr>
        <w:t xml:space="preserve"> </w:t>
      </w:r>
      <w:r>
        <w:rPr>
          <w:rFonts w:ascii="Times New Roman" w:hAnsi="Times New Roman" w:eastAsia="Times New Roman" w:cs="Times New Roman"/>
          <w:w w:val="105"/>
          <w:sz w:val="28"/>
          <w:szCs w:val="28"/>
          <w:lang w:eastAsia="ru-ru"/>
        </w:rPr>
        <w:t>2025</w:t>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ВВЕДЕНИЕ……………………………………………………………………..........3</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РАЗДЕЛ 1. ТЕОРЕТИЧЕСКИЕ АСПЕКТЫ ОСОБЕННОСТЕЙ ПРИМЕНЕНИЯ ИНДИВИДУАЛЬНЫХ ЦИФРОВЫХ УСТРОЙСТВ ДЛЯ ДИАГНОСТИКИ И КОНТРОЛЯ СОСТОЯНИЯ………………………………………………………...10</w:t>
      </w:r>
    </w:p>
    <w:p>
      <w:pPr>
        <w:pStyle w:val="para13"/>
        <w:numPr>
          <w:ilvl w:val="1"/>
          <w:numId w:val="5"/>
        </w:numPr>
        <w:ind w:left="360" w:firstLine="491"/>
        <w:spacing w:line="360" w:lineRule="auto"/>
        <w:jc w:val="both"/>
        <w:rPr>
          <w:rFonts w:ascii="Times New Roman" w:hAnsi="Times New Roman" w:cs="Times New Roman"/>
          <w:sz w:val="28"/>
          <w:szCs w:val="28"/>
        </w:rPr>
      </w:pPr>
      <w:r>
        <w:rPr>
          <w:rFonts w:ascii="Times New Roman" w:hAnsi="Times New Roman" w:cs="Times New Roman"/>
          <w:sz w:val="28"/>
          <w:szCs w:val="28"/>
        </w:rPr>
        <w:t>Общие сведения, цели и задачи исследования особенностей применения   индивидуальных цифровых устройств…………………………10</w:t>
      </w:r>
    </w:p>
    <w:p>
      <w:pPr>
        <w:pStyle w:val="para13"/>
        <w:numPr>
          <w:ilvl w:val="1"/>
          <w:numId w:val="5"/>
        </w:numPr>
        <w:ind w:left="360" w:firstLine="491"/>
        <w:spacing w:line="360" w:lineRule="auto"/>
        <w:jc w:val="both"/>
        <w:rPr>
          <w:rFonts w:ascii="Times New Roman" w:hAnsi="Times New Roman" w:cs="Times New Roman"/>
          <w:sz w:val="28"/>
          <w:szCs w:val="28"/>
        </w:rPr>
      </w:pPr>
      <w:r>
        <w:rPr>
          <w:rFonts w:ascii="Times New Roman" w:hAnsi="Times New Roman" w:cs="Times New Roman"/>
          <w:sz w:val="28"/>
          <w:szCs w:val="28"/>
        </w:rPr>
        <w:t>Индивидуальные цифровые устройства: обзор и классификация….11</w:t>
      </w:r>
    </w:p>
    <w:p>
      <w:pPr>
        <w:pStyle w:val="para13"/>
        <w:numPr>
          <w:ilvl w:val="1"/>
          <w:numId w:val="5"/>
        </w:numPr>
        <w:ind w:left="360" w:firstLine="491"/>
        <w:spacing w:line="360" w:lineRule="auto"/>
        <w:jc w:val="both"/>
        <w:rPr>
          <w:rFonts w:ascii="Times New Roman" w:hAnsi="Times New Roman" w:cs="Times New Roman"/>
          <w:i/>
          <w:iCs/>
          <w:sz w:val="28"/>
          <w:szCs w:val="28"/>
        </w:rPr>
      </w:pPr>
      <w:r>
        <w:rPr>
          <w:rFonts w:ascii="Times New Roman" w:hAnsi="Times New Roman" w:cs="Times New Roman"/>
          <w:sz w:val="28"/>
          <w:szCs w:val="28"/>
        </w:rPr>
        <w:t>Методы использования индивидуальных цифровых устройств в триатлоне………………………………………………………………………...17</w:t>
      </w:r>
      <w:r>
        <w:rPr>
          <w:rFonts w:ascii="Times New Roman" w:hAnsi="Times New Roman" w:cs="Times New Roman"/>
          <w:i/>
          <w:iCs/>
          <w:sz w:val="28"/>
          <w:szCs w:val="28"/>
        </w:rPr>
      </w:r>
    </w:p>
    <w:p>
      <w:pPr>
        <w:pStyle w:val="para13"/>
        <w:numPr>
          <w:ilvl w:val="1"/>
          <w:numId w:val="5"/>
        </w:numPr>
        <w:ind w:left="360" w:firstLine="491"/>
        <w:spacing w:line="360" w:lineRule="auto"/>
        <w:jc w:val="both"/>
        <w:rPr>
          <w:rFonts w:ascii="Times New Roman" w:hAnsi="Times New Roman" w:cs="Times New Roman"/>
          <w:sz w:val="28"/>
          <w:szCs w:val="28"/>
        </w:rPr>
      </w:pPr>
      <w:r>
        <w:rPr>
          <w:rFonts w:ascii="Times New Roman" w:hAnsi="Times New Roman" w:cs="Times New Roman"/>
          <w:sz w:val="28"/>
          <w:szCs w:val="28"/>
        </w:rPr>
        <w:t>Выводы к разделу……………………………………………………...21</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РАЗДЕЛ 2. ПРАКТИЧЕСКОЕ ИСПОЛЬЗОВАНИЕ ИНДИВИДУАЛЬНЫХ ЦИФРОВЫХ УСТРОЙСТВ В РАМКАХ СОРЕВНОВАНИЯЙ ПО ТРИАТЛОНУ……………………………………………………………………….23</w:t>
      </w:r>
    </w:p>
    <w:p>
      <w:pPr>
        <w:pStyle w:val="para13"/>
        <w:numPr>
          <w:ilvl w:val="1"/>
          <w:numId w:val="3"/>
        </w:numPr>
        <w:ind w:left="720" w:firstLine="131"/>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Исследование необходимости применения устройств триатлетами в процессе соревнований…………………………………………………...…23</w:t>
      </w:r>
    </w:p>
    <w:p>
      <w:pPr>
        <w:pStyle w:val="para13"/>
        <w:numPr>
          <w:ilvl w:val="1"/>
          <w:numId w:val="3"/>
        </w:numPr>
        <w:ind w:left="720" w:firstLine="131"/>
        <w:spacing w:line="360" w:lineRule="auto"/>
        <w:jc w:val="both"/>
        <w:rPr>
          <w:rFonts w:ascii="Times New Roman" w:hAnsi="Times New Roman" w:cs="Times New Roman"/>
          <w:highlight w:val="yellow"/>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Практическое исследование: опыт использования устройств на соревнованиях, сбор необходимых данных выделенных спортсменов….24</w:t>
      </w:r>
      <w:r>
        <w:rPr>
          <w:rFonts w:ascii="Times New Roman" w:hAnsi="Times New Roman" w:cs="Times New Roman"/>
          <w:highlight w:val="yellow"/>
          <w:sz w:val="28"/>
          <w:szCs w:val="28"/>
        </w:rPr>
      </w:r>
    </w:p>
    <w:p>
      <w:pPr>
        <w:pStyle w:val="para13"/>
        <w:numPr>
          <w:ilvl w:val="1"/>
          <w:numId w:val="3"/>
        </w:numPr>
        <w:ind w:left="720" w:firstLine="131"/>
        <w:spacing w:line="360" w:lineRule="auto"/>
        <w:jc w:val="both"/>
        <w:rPr>
          <w:rFonts w:ascii="Times New Roman" w:hAnsi="Times New Roman" w:cs="Times New Roman"/>
          <w:sz w:val="28"/>
          <w:szCs w:val="28"/>
        </w:rPr>
      </w:pPr>
      <w:r>
        <w:rPr>
          <w:rFonts w:ascii="Times New Roman" w:hAnsi="Times New Roman" w:cs="Times New Roman"/>
          <w:sz w:val="28"/>
          <w:szCs w:val="28"/>
        </w:rPr>
        <w:t>Анализ собранных данных в процессе соревновательной деятельности, определение общей физической подготовки………………26</w:t>
      </w:r>
    </w:p>
    <w:p>
      <w:pPr>
        <w:pStyle w:val="para13"/>
        <w:numPr>
          <w:ilvl w:val="1"/>
          <w:numId w:val="3"/>
        </w:numPr>
        <w:ind w:left="720" w:firstLine="131"/>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Проблематика и перспективы использования индивидуальных устройств в триатлоне……………………………………………………….35</w:t>
      </w:r>
    </w:p>
    <w:p>
      <w:pPr>
        <w:pStyle w:val="para13"/>
        <w:numPr>
          <w:ilvl w:val="1"/>
          <w:numId w:val="3"/>
        </w:numPr>
        <w:ind w:left="720" w:firstLine="131"/>
        <w:spacing w:line="360" w:lineRule="auto"/>
        <w:jc w:val="both"/>
        <w:rPr>
          <w:rFonts w:ascii="Times New Roman" w:hAnsi="Times New Roman" w:cs="Times New Roman"/>
          <w:sz w:val="28"/>
          <w:szCs w:val="28"/>
        </w:rPr>
      </w:pPr>
      <w:r>
        <w:rPr>
          <w:rFonts w:ascii="Times New Roman" w:hAnsi="Times New Roman" w:cs="Times New Roman"/>
          <w:sz w:val="28"/>
          <w:szCs w:val="28"/>
        </w:rPr>
        <w:t>Выводы к разделу……………………………………………………...40</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ЗАКЛЮЧЕНИЕ……………………………………………………………………..43</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ЛИТЕРАТУРЫ…………………………………55</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ПРИЛОЖЕНИЯ…………………………………………………………………….56</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r>
    </w:p>
    <w:p>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ВВЕДЕНИЕ</w:t>
      </w:r>
    </w:p>
    <w:p>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Актуальность исследования.</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Триатлон, как сравнительно молодой вид спорта, продолжает стремительно развиваться и привлекать всё большее количество поклонников по всему миру. Этот многогранный вид активности сочетает в себе плавание, велогонку и бег, что делает его чрезвычайно привлекательным как для профессиональных спортсменов, так и для любителей, стремящихся улучшить свою физическую форму и испытать свои пределы. В последние годы наблюдается не только рост популярности самих соревнований, но и активное внедрение индивидуальных цифровых устройств, которые значительно меняют подход к тренировкам и участию в гонках.</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 этом контексте популярность индивидуальных цифровых устройств продолжает расти, открывая новые горизонты для триатлонистов всех уровней. В век цифровизации и интеграции технологий в повседневную жизнь использование этих инструментов становится необходимым элементом в достижении спортивных целей, делая занятия триатлоном доступнее и более привлекательными для широкой аудитории. Влияние таких устройств на тренировочный процесс и соревнования является важным аспектом, заслуживающим тщательного изучения, поскольку оно, безусловно, формирует будущее этого динамичного вида спорта.</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Актуальность исследования темы «Особенности применения индивидуальных цифровых устройств для диагностики и контроля своего состояния» определяется рядом факторов. Во-первых, современные технологии обеспечивают возможность непрерывного мониторинга физиологических параметров спортсмена, что позволяет своевременно реагировать на изменения в его состоянии, предотвращая потенциальные травмы и способствуя более эффективному восстановлению. Во-вторых, с развитием аналитических и сенсорных технологий стали доступны мощные инструменты, позволяющие не только собирать данные, но и анализировать их на предмет выявления слабых и сильных сторон физической подготовки. Раньше многим спортсменам приходилось обращаться в специализированные лаборатории для проведения спортивных тестов: определения аэробной выносливости, анализа состава тела и прочих биомеханических параметров. Это было весьма дорогостоящим и долгим процессом. Теперь же благодаря новым устройствам каждый триатлет может получать важные данные о своем состоянии в режиме реального времени. Например, современные умные часы способны отслеживать сердечный ритм, уровень кислорода в крови, количество сожженных калорий и даже различные показатели сна, что является критически важным для восстановительного процесса.</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Третьим важным аспектом является то, что в условиях высокой конкурентной среды, присущей триатлону, применение современных цифровых решений становится важным преимуществом. Умение анализировать данные, полученные с помощью индивидуальных устройств, позволяет спортсменам и их тренерам разрабатывать более точные стратегии соревнований, адаптировать тренировочные программы и оптимизировать свои усилия в зависимости от текущих физических показателей.</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Исследования показывают, что устройства, такие как пульсометры, GPS-трекеры и акселерометры, становятся незаменимыми для анализа тренировочной нагрузки, оценки аэробной выносливости и контроля за состоянием спортсмена в реальном времени. Статья "Wearable Technology in Sports: A Review" авторов Дж. Смита и А. Джонсона анализирует, как носимые технологии помогают тренерам и спортсменам в принятии обоснованных решений относительно тренировочных программ [5].</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Современные цифровые устройства, такие как умные часы, фитнес-трекеры и специализированные сенсоры, способны предоставлять ценную информацию о физиологических параметрах, таких как частота сердечных сокращений, уровень кислорода в крови, показатели скорости и дистанции, а также анализировать восстановление организма после тренировок. Эти устройства не только помогают спортсменам мониторить свое состояние в реальном времени, но и позволяют тренерам и врачам принимать обоснованные решения, основанные на данных, полученных в процессе тренировок и соревнований.</w:t>
      </w:r>
      <w:r>
        <w:rPr>
          <w:rFonts w:ascii="Times New Roman" w:hAnsi="Times New Roman" w:cs="Times New Roman"/>
          <w:color w:val="383838"/>
          <w:sz w:val="28"/>
          <w:szCs w:val="28"/>
          <w:shd w:val="clear" w:fill="ffffff"/>
        </w:rPr>
        <w:t xml:space="preserve"> </w:t>
      </w:r>
      <w:r>
        <w:rPr>
          <w:rFonts w:ascii="Times New Roman" w:hAnsi="Times New Roman" w:cs="Times New Roman"/>
          <w:sz w:val="28"/>
          <w:szCs w:val="28"/>
        </w:rPr>
        <w:t>Помимо индивидуальных рекомендаций, с помощью цифровых устройств можно производить аналитику для целой команды [1].</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Среди ключевых особенностей применения этих технологий в триатлоне можно выделить возможность персонализации тренировочных программ, а также своевременное выявление потенциальных проблем со здоровьем, что особенно важно в таком интенсивном виде спорта. Более того, с помощью цифровых устройств спортсмены могут отслеживать свои достижения, ставить новые цели и стремиться к их реализации.</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 данной курсовой работе будет осуществлено исследование практических аспектов применения индивидуальных цифровых устройств в контексте триатлона, с акцентом на их роль в диагностике и мониторинге состояния спортсменов во время конкретного соревнования. Ставится задача осветить, к</w:t>
      </w:r>
      <w:r>
        <w:rPr>
          <w:rFonts w:ascii="Times New Roman" w:hAnsi="Times New Roman" w:cs="Times New Roman"/>
          <w:sz w:val="28"/>
          <w:szCs w:val="28"/>
          <w:lang w:val="en-us"/>
        </w:rPr>
        <w:t>a</w:t>
      </w:r>
      <w:r>
        <w:rPr>
          <w:rFonts w:ascii="Times New Roman" w:hAnsi="Times New Roman" w:cs="Times New Roman"/>
          <w:sz w:val="28"/>
          <w:szCs w:val="28"/>
        </w:rPr>
        <w:t>ким образом технологии влияют на тренировочный процесс, и что они могут дать спортсменам и их тренерам в достижении целей. Таким образом, данное исследование не только подчеркнет важность технологии в современном спорте, но и выделит индивидуальные цифровые устройства как ключевой инструмент для достижения успеха в триатлоне.</w:t>
      </w:r>
    </w:p>
    <w:p>
      <w:pPr>
        <w:ind w:firstLine="708"/>
        <w:spacing w:line="360" w:lineRule="auto"/>
        <w:jc w:val="both"/>
        <w:rPr>
          <w:rFonts w:ascii="Times New Roman" w:hAnsi="Times New Roman" w:cs="Times New Roman"/>
          <w:b/>
          <w:bCs/>
          <w:sz w:val="28"/>
          <w:szCs w:val="28"/>
        </w:rPr>
      </w:pPr>
      <w:r>
        <w:rPr>
          <w:rFonts w:ascii="Times New Roman" w:hAnsi="Times New Roman" w:cs="Times New Roman"/>
          <w:sz w:val="28"/>
          <w:szCs w:val="28"/>
        </w:rPr>
        <w:t>В связи с актуальностью всего вышеизложенного была сформулирована тема работы: «</w:t>
      </w:r>
      <w:r>
        <w:rPr>
          <w:rFonts w:ascii="Times New Roman" w:hAnsi="Times New Roman" w:cs="Times New Roman"/>
          <w:b/>
          <w:bCs/>
          <w:sz w:val="28"/>
          <w:szCs w:val="28"/>
        </w:rPr>
        <w:t>Особенности применения индивидуальных цифровых устройств для диагностики и/или контроля своего состояния»</w:t>
      </w:r>
      <w:r>
        <w:rPr>
          <w:rFonts w:ascii="Times New Roman" w:hAnsi="Times New Roman" w:cs="Times New Roman"/>
          <w:b/>
          <w:bCs/>
          <w:sz w:val="28"/>
          <w:szCs w:val="28"/>
        </w:rPr>
      </w:r>
    </w:p>
    <w:p>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Объект исследования – </w:t>
      </w:r>
      <w:r>
        <w:rPr>
          <w:rFonts w:ascii="Times New Roman" w:hAnsi="Times New Roman" w:cs="Times New Roman"/>
          <w:sz w:val="28"/>
          <w:szCs w:val="28"/>
        </w:rPr>
        <w:t>индивидуальные цифровые устройства, которые предназначены для диагностики и мониторинга состояния спортсмена.</w:t>
      </w:r>
    </w:p>
    <w:p>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Предмет исследования - </w:t>
      </w:r>
      <w:r>
        <w:rPr>
          <w:rFonts w:ascii="Times New Roman" w:hAnsi="Times New Roman" w:cs="Times New Roman"/>
          <w:sz w:val="28"/>
          <w:szCs w:val="28"/>
        </w:rPr>
        <w:t>особенности применения индивидуальных цифровых устройств в контексте диагностики и контроля состояния спортсменов, что включает в себя как технические характеристики и функциональные возможности этих устройств, так и методы, которые используются для анализа собранных данных.</w:t>
      </w:r>
      <w:r>
        <w:rPr>
          <w:rFonts w:ascii="Times New Roman" w:hAnsi="Times New Roman" w:cs="Times New Roman"/>
          <w:b/>
          <w:bCs/>
          <w:sz w:val="28"/>
          <w:szCs w:val="28"/>
        </w:rPr>
        <w:t> </w:t>
      </w:r>
      <w:r>
        <w:rPr>
          <w:rFonts w:ascii="Times New Roman" w:hAnsi="Times New Roman" w:cs="Times New Roman"/>
          <w:b/>
          <w:bCs/>
          <w:sz w:val="28"/>
          <w:szCs w:val="28"/>
        </w:rPr>
      </w:r>
    </w:p>
    <w:p>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Цель работы: </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поставленной целью были определены следующий основные </w:t>
      </w:r>
      <w:r>
        <w:rPr>
          <w:rFonts w:ascii="Times New Roman" w:hAnsi="Times New Roman" w:cs="Times New Roman"/>
          <w:b/>
          <w:bCs/>
          <w:sz w:val="28"/>
          <w:szCs w:val="28"/>
        </w:rPr>
        <w:t xml:space="preserve">задачи </w:t>
      </w:r>
      <w:r>
        <w:rPr>
          <w:rFonts w:ascii="Times New Roman" w:hAnsi="Times New Roman" w:cs="Times New Roman"/>
          <w:sz w:val="28"/>
          <w:szCs w:val="28"/>
        </w:rPr>
        <w:t>исследования:</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1. Рассмотреть цели и задачи исследования особенностей применения индивидуальных цифровых устройств;</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2. Изучить применение индивидуальных цифровых устройств в рамках определенного вида спорта;</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3. Исследовать необходимость применения цифровых устройств в процессе тренировочной и соревновательной деятельности;</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4. Исследовать уровень подготовленности спортсменов исходя из собранных данных;</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Сформулировать </w:t>
      </w:r>
      <w:r>
        <w:rPr>
          <w:rFonts w:ascii="Times New Roman" w:hAnsi="Times New Roman" w:cs="Times New Roman"/>
          <w:sz w:val="28"/>
          <w:szCs w:val="28"/>
          <w:lang w:eastAsia="ru-ru"/>
        </w:rPr>
        <w:t>проблемы и перспективы использования индивидуальных устройств.</w:t>
      </w: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Теоретическое значение и научная новизна работы. </w:t>
      </w:r>
      <w:r>
        <w:rPr>
          <w:rFonts w:ascii="Times New Roman" w:hAnsi="Times New Roman" w:cs="Times New Roman"/>
          <w:sz w:val="28"/>
          <w:szCs w:val="28"/>
        </w:rPr>
        <w:t>Теоретическое значение работы на тему «Особенности применения индивидуальных цифровых устройств для диагностики и/или контроля своего состояния в триатлоне» заключается в многогранном исследовании интеграции современных технологий в спортивную практику, а именно в триатлон. В последние годы наблюдается явный тренд к применению цифровых технологий, которые способны повысить эффективность тренировочного процесса, улучшить результаты спортсменов и минимизировать риски травматизма.</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Разработка и внедрение индивидуальных цифровых устройств, таких как носимые фитнес-трекеры, умные часы и мобильные приложения, позволяет спортсменам в режиме реального времени отслеживать и анализировать важные физиологические параметры, такие как частота сердечных сокращений, темп, уровень кислорода в крови и другие метрики. Это нельзя недооценивать, так как точно измеряя эти показатели, атлеты могут более рационально планировать тренировки, адаптировать их под свои индивидуальные особенности и тем самым повышать свою физическую подготовленность.</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Важными будут аспекты, связанные с мотивацией, уровнем стресса и общей психологической подготовленностью. Использование цифровых устройств также может создать новую парадигму в психологическом сопровождении спортсменов, помогая им лучше справляться с нагрузками и повышая их уверенность в собственных силах. Кроме того, применение таких устройств может стать условием для более широкого социального взаимодействия среди спортсменов. Участие в онлайн-сообществах, обмен данными о тренировках, достижениях и проблемах может способствовать формированию нового культурного кода в спортивной сфере, где основное место занимает поддержка и взаимопомощь. Также работа имеет практическое значение для триатлонистов, тренеров и медицинских специалистов. Знания, полученные в результате исследования, могут быть использованы для разработки лучших стратегий тренировок и подготовки, что в свою очередь может помочь в оптимизации спортивных программ на всех уровнях подготовки, от любителей до профессионалов.</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теоретическая значимость данной работы заключается в ее вкладе в понимание того, как современные технологии могут изменить подход к тренировкам и благополучию спортсменов в триатлоне. Она открывает новые горизонты для исследований в области спортивной науки, медицины и психологии, а также в разработке более адаптированных и эффективных систем подготовки. Научная новизна работы на тему «Особенности применения индивидуальных цифровых устройств для диагностики и/или контроля своего состояния в триатлоне» заключается в первом систематическом исследовании влияния цифровых технологий на тренировочный процесс и спортивные достижения именно в контексте триатлона. Несмотря на широкое распространение носимых устройств и мобильных приложений в различных видах спорта, их применение в триатлоне остается недостаточно изученным. В рамках исследования будет предложен уникальный подход к интеграции индивидуальных цифровых устройств в тренировки, который включает анализ функциональных возможностей каждого устройства с учетом специфики триатлона. Также будет проведено сравнение различных устройств, их эффективности и применимости в процессе подготовки спортсменов. Это позволит определить, какие из них обеспечивают наилучшие результаты в зависимости от уровня подготовленности и целей атлета. Кроме того, работа будет содержать эмпирическое исследование, в котором предполагается сбор и анализ данных о влиянии цифровых устройств на показатели физической активности, сами тренировочные нагрузки и восстановление спортсменов. Это сделает возможным не только оценить эффективность применяемых технологий, но и выявить потенциальные риски и недостатки, которые могут возникнуть при их использовании. Исследование также будет способствовать расширению теоретических знаний о взаимосвязи между технологиями, психологией и физическим состоянием триатлонистов. Таким образом, научная новизна работы проявляется как в конкретном применении технологий в триатлоне, так и в всестороннем анализе их влияния на подготовку и достижения спортсменов, что позволит внести вклад в развитие научной базы подготовки атлетов и может стать основой для дальнейших исследований в этой области.</w:t>
      </w:r>
    </w:p>
    <w:p>
      <w:pPr>
        <w:ind w:firstLine="708"/>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Практическое значение работы. </w:t>
      </w:r>
      <w:r>
        <w:rPr>
          <w:rFonts w:ascii="Times New Roman" w:hAnsi="Times New Roman" w:cs="Times New Roman"/>
          <w:sz w:val="28"/>
          <w:szCs w:val="28"/>
        </w:rPr>
        <w:t xml:space="preserve">Выводы, сформулированные в данной работе на основании проведенного исследования, могут быть использованы в научно-исследовательской и непосредственно практической деятельности тренеров-преподавателей, как основа для дальнейшего изучения и развития темы использования индивидуальных цифровых устройств в спорте для контроля состояния спортсмена, составление тренировочного плана и распределения физической нагрузки. </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РАЗДЕЛ 1. ТЕОРЕТИЧЕСКИЕ АСПЕКТЫ ОСОБЕННОСТЕЙ ПРИМЕНЕНИЯ ИНДИВИДУАЛЬНЫХ ЦИФРОВЫХ УСТРОЙСТВ ДЛЯ ДИАГНОСТИКИ И КОНТРОЛЯ СОСТОЯНИЯ</w:t>
      </w:r>
    </w:p>
    <w:p>
      <w:pPr>
        <w:pStyle w:val="para13"/>
        <w:numPr>
          <w:ilvl w:val="1"/>
          <w:numId w:val="2"/>
        </w:numPr>
        <w:ind w:left="360" w:hanging="360"/>
        <w:spacing w:line="360" w:lineRule="auto"/>
        <w:jc w:val="both"/>
        <w:rPr>
          <w:rFonts w:ascii="Times New Roman" w:hAnsi="Times New Roman" w:cs="Times New Roman"/>
          <w:sz w:val="28"/>
          <w:szCs w:val="28"/>
        </w:rPr>
      </w:pPr>
      <w:r>
        <w:rPr>
          <w:rFonts w:ascii="Times New Roman" w:hAnsi="Times New Roman" w:cs="Times New Roman"/>
          <w:sz w:val="28"/>
          <w:szCs w:val="28"/>
        </w:rPr>
        <w:t>Общие сведения, цели и задачи исследования особенностей применения индивидуальных цифровых устройств</w:t>
      </w:r>
    </w:p>
    <w:p>
      <w:pPr>
        <w:ind w:firstLine="360"/>
        <w:spacing w:line="360" w:lineRule="auto"/>
        <w:jc w:val="both"/>
        <w:rPr>
          <w:rFonts w:ascii="Times New Roman" w:hAnsi="Times New Roman" w:cs="Times New Roman"/>
          <w:sz w:val="28"/>
          <w:szCs w:val="28"/>
        </w:rPr>
      </w:pPr>
      <w:r>
        <w:rPr>
          <w:rFonts w:ascii="Times New Roman" w:hAnsi="Times New Roman" w:cs="Times New Roman"/>
          <w:b/>
          <w:bCs/>
          <w:sz w:val="28"/>
          <w:szCs w:val="28"/>
        </w:rPr>
        <w:t>Цифровые устройства</w:t>
      </w:r>
      <w:r>
        <w:rPr>
          <w:rFonts w:ascii="Times New Roman" w:hAnsi="Times New Roman" w:cs="Times New Roman"/>
          <w:sz w:val="28"/>
          <w:szCs w:val="28"/>
        </w:rPr>
        <w:t> — это </w:t>
      </w:r>
      <w:r>
        <w:rPr>
          <w:rFonts w:ascii="Times New Roman" w:hAnsi="Times New Roman" w:cs="Times New Roman"/>
          <w:b/>
          <w:bCs/>
          <w:sz w:val="28"/>
          <w:szCs w:val="28"/>
        </w:rPr>
        <w:t>управляемое программно-электронное цифровое оборудование, которое предназначено для обработки информации в цифровом формате и управления этой обработкой</w:t>
      </w:r>
      <w:r>
        <w:rPr>
          <w:rFonts w:ascii="Times New Roman" w:hAnsi="Times New Roman" w:cs="Times New Roman"/>
          <w:sz w:val="28"/>
          <w:szCs w:val="28"/>
        </w:rPr>
        <w:t>. Общие сведения о исследовании особенностей применения индивидуальных цифровых устройств в триатлоне основываются на возрастающей значимости технологий в спортивной подготовке и соревнованиях. В последние годы индивидуальные цифровые устройства, такие как спортивные трекеры, умные часы, пульсометры и камеры, становятся неотъемлемой частью тренировочного процесса триатлетов. Эти устройства помогают спортсменам следить за своими показателями, анализировать результаты и оптимизировать тренировки, что в конечном итоге может способствовать улучшению их физических результатов.</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Целью данного исследования является анализ влияния индивидуальных цифровых устройств на процесс подготовки триатлетов, а также понимание того, как эти технологии могут повысить эффективность тренировок и соревновательных выступлений. В ходе исследования будет рассматриваться, как использование цифровых технологий может изменить традиционные подходы к тренировочному процессу, выявить сильные и слабые стороны выделенных спортсменов, основанных на данных, собранных с помощью этих устройств.</w:t>
      </w:r>
    </w:p>
    <w:p>
      <w:pPr>
        <w:ind w:firstLine="36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Задачи исследования особенностей применения индивидуальных цифровых устройств в триатлоне можно сформулировать следующим образом:</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Во-первых, необходимо проанализировать текущее состояние и тенденции развития цифровых технологий в спорте, с акцентом на их использование в триатлоне. Это позволит определить, какие устройства пользуются наибольшей популярностью среди триатлетов и какие функции они выполняют.</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Во-вторых, следует изучить влияние индивидуальных цифровых устройств на качество тренировочного процесса и спортивные результаты. Это подразумевает оценку, как технологии вносят коррективы в методы тренировки, помогают в планировании и мониторинге тренировочных нагрузок и как они влияют на достижение личных рекордов.</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В-третьих, важно исследовать, как использование этих устройств может способствовать повышению уровня безопасности спортсменов, например, через мониторинг жизненно важных показателей и предупреждение о возможных перегрузках или риске травм.</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В-четвёртых, задача заключается в рассмотрении аспектов взаимодействия спортсменов с цифровыми устройствами, включая удобство их использования, влияние на мотивацию и психологическое состояние, а также уровень доверия к получаемым данным.</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Наконец, важно разработать рекомендации по оптимальному использованию индивидуальных цифровых устройств в тренировочном процессе триатлетов, чтобы максимально эффективно интегрировать технологии в их подготовку и соревнования. Это может включать в себя советы по выбору устройств, методам анализа данных и корректировке тренировочных программ на основе собранной информации. Таким образом, каждая из этих задач важно проработать детально, чтобы получить полное представление о роли индивидуальных цифровых устройств в триатлоне и их влиянии на достижения спортсменов.</w:t>
      </w:r>
    </w:p>
    <w:p>
      <w:pPr>
        <w:pStyle w:val="para13"/>
        <w:numPr>
          <w:ilvl w:val="1"/>
          <w:numId w:val="2"/>
        </w:numPr>
        <w:ind w:left="360" w:hanging="36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Индивидуальные цифровые устройства: обзор и классификация</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Индивидуальные цифровые устройства для контроля состояния спортсмена включают пульсометры и велокомпьютеры, каждый из которых играет свою важную роль в тренировочном процессе. Особенно велокомпьютер стал неотъемлемой частью занятия велоспортом и триатлоном, предоставляя множество возможностей для анализа и оптимизации тренировок. Велокомпьютеры представляют собой важный элемент экипировки велосипедистов и могут быть как проводными, так и беспроводными. Проводные модели часто отличаются простотой установки и надежностью, так как они не зависят от аккумуляторов и передачи сигнала. В то же время беспроводные велокомпьютеры обеспечивают большую свободу движения и упрощают процесс установки, поскольку отсутствуют провода, которые могут мешать.</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Для групп начальной подготовки будет достаточно велокомпьютера, который фиксирует скорость и дистанцию. Эти основные показатели позволяют новичкам сосредоточиться на своих тренировках и следить за прогрессом, не отвлекаясь на лишние функции. Однако для более опытных велосипедистов, например, участников учебно-тренировочных групп, требуются более продвинутые велокомпьютеры. Такие устройства оборудованы расширенным спектром функций, включая данные о частоте сердечных сокращений, мощности, времени в пути и других показателях, что позволяет более детально анализировать тренировки и достигать лучших результатов.</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Современные велокомпьютеры оснащены различными функциями, включая GPS, что позволяет с точностью картировать маршруты и анализировать пути. Наиболее продвинутые модели способны интегрироваться с другими гаджетами и датчиками, что дает возможность оценивать физическую нагрузку и адаптировать тренировки в зависимости от состояния спортсмена. Например, велокомпьютер, соединенный с пульсометром способен дать данные о частоте сердечных сокращений и покажет, в какой пульсовой зоне работал спортсмен: максимальное потребление кислорода, анаэробная, аэробная, поддерживающая. Благодаря этой технологии спортсмены могут более эффективно распределять свои силы на протяжении длительных заездов или соревнований, что критично для триатлона, где каждый элемент влияет на конечный результат.</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Кроме того, велокомпьютеры могут использоваться для организации соревнований на роликовых станках, которые имитируют условия реальной велогонки. Это открывает новые горизонты в подготовке, позволяя спортсменам проводить тренировки и соревнования независимо от погодных условий. Это не только увеличивает популярность велоспорта и триатлона, но и дает возможность спортсменам повышать свою конкурентоспособность, качественнее готовиться к настоящим гонкам и использовать анализ данных для корректировки своих тренировочных программ. Таким образом, велокомпьютер становится ключевым инструментом для любого велосипедиста, триатлониста, обеспечивая все необходимые данные для мониторинга и улучшения физического состояния, а также значимо влияя на качество подготовки к триатлону и другим видам соревнований.</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Обязательно стоит упомянуть об умных часах, которые сейчас можно увидеть на руке многих людей – для спортсменов они становятся незаменимой вещью. Современные технологии позволяют спортсменам точно отслеживать свои показатели, анализировать данные и адаптировать тренировки для достижения наилучших результатов. В этом контексте часы спортивного назначения, такие как Polar, Garmin, Amazfit и Samsung, заслуживают особого внимания.</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Часы компании Polar, представляющие собой один из ведущих брендов в области спортивной электроники, предлагают высококачественную функциональность, предназначенную как для начинающих, так и для профессиональных триатлонистов. Модели Polar часто оснащены датчиками пульса и функциями, позволяющими отслеживать динамику сердечного ритма, что особенно важно для триатлона, где выносливость играет ключевую роль. </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Garmin также занимает значительное место на рынке спортивных часов, предлагая широкий ассортимент моделей, таких как Garmin Forerunner 945 и Garmin Fenix 7. Эти устройства выделяются длительным временем автономной работы, возможностью интеграции с различными датчиками и поддержкой множества спортивных режимов. Также стоит отметить наличие функций для анализа восстановительного времени, включая отслеживание сна и стрессовых уровней. </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Amazfit, хотя и является более доступным брендом, также предлагает интересные опции для триатлонистов. Модель Amazfit T-Rex Pro выделяется своей прочностью, защитой от влаги и пыли, а также множеством спортивных режимов. Она подходит для тренировок в различных условиях, а функция мониторинга здоровья и фитнеса позволяет атлетам отслеживать не только тренировки, но и общее состояние организма. Хотя Amazfit может не предоставлять уровень аналитики и глубину функционала, как более дорогие бренды, его доступная цена делает устройства привлекательными для любителей триатлона.</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Samsung также активно участвует в рынке спортивных часов. Часы от Samsung предлагают режимы для различных видов спорта, включая бег, плавание и велосипедный спорт, а также функции отслеживания сердечного ритма и мониторинга сна. Хотя они могут быть менее специализированными по сравнению с Polar или Garmin, их функциональность и совместимость с другими устройствами Samsung делают их хорошим выбором для тех, кто ищет универсальное решение.</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индивидуальные цифровые устройства становятся неотъемлемой частью тренировки в триатлоне. Они помогают спортсменам контролировать свои показатели, анализировать тренировки и оптимизировать восстановление. Выбор между Polar, Garmin, Amazfit и Samsung зависит от потребностей и бюджета спортсмена, а каждая из этих компаний предлагает свои уникальные функции и возможности, что позволяет каждому атлету найти устройство, соответствующее его требованиям.</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Популярность умных часов в России за последние годы значительно возросла, что обусловлено несколькими ключевыми факторами. Первоначально, умные часы появились на рынке как дополнительные устройства к смартфонам, предлагающие удобство в виде уведомлений о звонках, сообщениях и других событиях без необходимости постоянно доставать телефон. Однако со временем они стали самостоятельными гаджетами, способными выполнять множество функций. Одним из важных аспектов, способствующих распространению умных часов, является рост осведомленности населения о здоровье и благополучии. Умные часы активно предлагают функции мониторинга здоровья, такие как отслеживание сердечного ритма, уровня активности, качества сна и даже уровня стресса. Это привлекло внимание не только спортсменов, но и людей, стремящихся вести более активный и здоровый образ жизни. С учетом увеличения интереса к фитнесу и занятиям спортом, умные часы стали незаменимым инструментом для многих россиян, желающих следить за своим физическим состоянием. Кроме того, развитие технологий в области носимых устройств сыграло свою роль. Умные часы стали более доступными, предлагая широкий спектр функций по сравнению с предыдущими моделями. </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Не стоит забывать и о влиянии пандемии COVID-19, которая изменила привычки и предпочтения людей. Граждане стали уделять больше внимания своему здоровью и физической активности, что, в свою очередь, способствовало росту интереса к умным часам. Многие воспользовались временем, проведенным дома, чтобы заняться спортом, и умные часы стали отличным помощником в этом процессе, предлагая программные приложения для тренировок и мониторинга прогресса.</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На фоне этих трендов российские производители и дистрибьюторы также начали активно развивать рынок умных часов, что выразилось в увеличении ассортимента и появлении локализованных решений. Это дает потребителям больше возможностей для выбора и способствуя общему росту интереса к умным устройствам. Таким образом, комбинация повышения здоровья, доступности технологий, потребительского интереса и изменений в образе жизни привела к значительному возрастанию популярности умных часов в России. Это устройство становится не просто трендовым аксессуаром, а важным помощником в повседневной жизни и заботе о здоровье.</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Современные индивидуальные цифровые устройства активно внедряются в различные сферы, и одним из ярких примеров их использования является электронное оснащение соревнований. В последние годы многие организаторы спортивных мероприятий начали применять личные чипы для каждого участника, которые играют ключевую роль в автоматизации процесса судейства. Эти чипы полностью заменяют традиционные методы работы судей, позволяя точно фиксировать время преодоления дистанции и контролировать прохождение участников через контрольные точки. Также это помогает проводить соревнования на более высоком уровне и дать допуск большему количеству участников. Главным примером подобных соревнований в России является ежегодный международный старт «Забег.РФ». Статистика показывает, что участниками «ЗаБег.РФ-2019» стали более 70 тысяч человек, в 2024 году количество увеличилось до 200 тысяч человек. [2]</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Использование таких технологий значительно упрощает процесс отслеживания результатов соревнований. С помощью чипов организаторы могут не только получить точные данные о времени каждого спортсмена, но и полностью отследить динамику их прохождение дистанции в режиме реального времени. Это способствует более объективной оценке выступлений участников и минимизирует вероятность ошибок, которые могут возникать при традиционном ручном судействе.</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Кроме того, внедрение электронного оснащения позволяет организаторам оперативно реагировать в экстренных ситуациях. В случае, если участник получает травму или нуждается в помощи, использование чипов и системы отслеживания позволяет быстро определить местоположение спортсмена и направить на помощь соответствующие службы. Это положительно сказывается на безопасности участников и создает атмосферу доверия к организаторам соревнований, так как они могут гарантировать поддержку в критических ситуациях.</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электронное оснащение соревнований, включая личные чипы, не только повышает уровень профессионализма в судействе, но и значительно улучшает безопасность и качество проведения спортивных мероприятий, создавая новые возможности для участников и организаторов.</w:t>
      </w:r>
    </w:p>
    <w:p>
      <w:pPr>
        <w:pStyle w:val="para13"/>
        <w:numPr>
          <w:ilvl w:val="1"/>
          <w:numId w:val="2"/>
        </w:numPr>
        <w:ind w:left="360" w:hanging="36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Методы использования индивидуальных цифровых устройств в триатлоне</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Раздел «Методы использования индивидуальных цифровых устройств в триатлоне» охватывает несколько ключевых аспектов, связанных с тренировочным и соревновательным процессами. Современные технологии стали неотъемлемой частью подготовки и участия в триатлоне, и цифровые устройства, такие как велокомпьютеры, часы и пульсометры, играют важную роль в повышении эффективности тренировок и оптимизации выступлений.</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В тренировочном процессе использование индивидуальных цифровых устройств позволяет спортсмену тщательно отслеживать свои достижения, выполнять анализ данных и адаптировать тренировочную программу в зависимости от полученных результатов. Например, велокомпьютеры, установленные на велосипедах, предоставляют возможность получать информацию о скорости, расстоянии, времени, а также о данных о каденсе и мощности. Как упоминалось выше, это позволяет атлету точно оценивать свою производительность, отслеживать прогресс и ставить более реалистичные цели.</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Для более опытных спортсменов использование дополнительных устройств, таких как спортивные часы и пульсометры, становится необходимым для более глубокого анализа своих возможностей и работы на уровне максимальных возможностей своего организма. Как описано в журнале «Марафонец» часы могут выполнять множество функций — от мониторинга сердечного ритма до GPS-навигации, что делает их незаменимыми во время тренировок на открытом воздухе. [3] Пульсометры, в свою очередь, помогают следить за уровнем нагрузки и позволяют избегать переутомления, что особенно важно в триатлоне, где требуется высокая выносливость. Атлеты могут контролировать свои сердечные показатели, а также оценивать восстановление после нагрузки, что помогает оптимизировать тренировочный процесс.</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Во время соревнований использование цифровых устройств также оказывается весьма эффективным. Велокомпьютеры позволяют мгновенно получать информацию о текущей скорости и расстоянии, что помогает спортсмену не терять ориентир во время гонки. Возможность выделения различных режимов тренировки также позволяет атлету оптимизировать свои усилия в зависимости от этапа соревнования. Современные часы с функциями смарт-оповещения могут уведомлять спортсмена о достигнутых порогах или, наоборот, предупреждать о переутомлении. По сути, использование индивидуальных цифровых устройств в триатлоне помогает атлетам не только более точно планировать свои тренировки и подготовку, но и оптимизировать процесс соревнования. Это также способствует повышению уверенности спортсменов в своих силах, так как они могут опираться на объективные данные, а не на ощущение. В условиях постоянного стремления к улучшению результатов каждая деталь становится важной, и цифровые устройства предлагают широкие возможности для этого. Таким образом, методы использования цифровых устройств в триатлоне обеспечивают комплексный подход к тренировочному процессу и участию в соревнованиях, позволяя атлетам добиться высокого уровня подготовки и успеха в спортивной деятельности.</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Использование индивидуальных цифровых устройств значительно улучшает работу тренеров, предоставляя им возможность более эффективно отслеживать спортсменов в процессе объемной работы на велосипеде, беге и в ходе соревнований. Благодаря современным технологиям, тренеры могут получать доступ к данным в реальном времени, что позволяет им оперативно корректировать тренировочные планы и подходы, основываясь на конкретных показателях спортсмена.</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Цифровые устройства, такие как велокомпьютеры и спортивные часы, обеспечивают всестороннее отслеживание параметров, что даёт возможность тренерам проводить детализированный анализ работы каждого спортсмена. Во время долгих тренировок на велосипеде или беге данные о производительности помогают выявлять индивидуальные сильные и слабые стороны, что может стать основой для настройки более личных и эффективных тренировочных программ.</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В соревновательных условиях такие устройства также играют критическую роль. Тренеры могут следить за тактическими изменениями во время гонок, получая информацию о позициях своих подопечных, их физическом состоянии и скорости, что позволяет принимать решения о необходимости вмешательства или приёма пищи в зависимости от текущей ситуации. [4] Эта возможность оперативного анализа и оперативного реагирования, основываясь на реальных показателях, делает тренера более эффективным и способствует улучшению результатов спортсмена. Интеграция индивидуальных цифровых устройств в тренировочный процесс не только развивает спортсменов, но и значительно облегчает задачу тренеров, улучшая коммуникацию и повышая качество подготовки. Все это способствует созданию более оптимизированной и результативной системы тренировок в триатлоне.</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Тренеры, используя данные, полученные с цифровых устройств, имеют возможность составлять графики и диаграммы, отображающие индивидуальные показатели их спортсменов. Это позволяет наглядно видеть прогресс, анализировать изменения в производительности и выявлять определённые тенденции, что, в свою очередь, делает процесс тренировок более прозрачным и структурированным.</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На основании этих графиков тренеры могут разработать персонализированные тренировочные планы, учитывающие конкретные цели и физическое состояние каждого спортсмена. Например, тренер может адаптировать объем и интенсивность тренировок, основываясь на аналитике сердечного ритма, мощности и других параметров. Это подходит как для улучшения выносливости, так и для повышения скорости, что в конечном счете ведет к улучшению показателей на соревнованиях.</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Кроме того, возможность построения тренировочного плана на основе актуальных данных даёт тренерам контроль над процессом тренировок и возможность корректировать его в реальном времени. Если спортсмен демонстрирует переутомление или, наоборот, недостаточную нагрузку, тренер может оперативно вмешаться и внести необходимые изменения в программу. Индивидуальные цифровые устройства, такие как фитнес-трекеры, велокомпьютеры, спортивные часы и специализированные приложения для тренировки, играют неоценимую роль в современном триатлоне.</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На основании получаемых данных тренеры и спортсмены могут выявлять сильные и слабые стороны, что позволяет корректировать временные рамки тренировочного процесса. Например, спортсмен, начинающий свой путь в триатлоне, может сосредоточиться на базовых аспектах тренировки, таких как улучшение выносливости и техники плавания, фиксируя расстояние, время и сердечный ритм с помощью цифровых устройств. Эти данные позволят определить, насколько эффективно проходят тренировки, и помогут скорректировать программу при необходимости.</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Для планирования годового тренировочного цикла важно учитывать ключевые моменты и сезоны. Атлеты могут установить свои цели на сезон, будь то участие в соревнованиях на коротких дистанциях или более длинных и сложных. На основе анализа данных из предыдущих сезонов и текущей физической формы можно разбить годовой цикл на несколько этапов: подготовительный, предсоревновательный и соревновательный. В каждом из этих периодов спортсмены могут использовать цифровые устройства для отслеживания прогресса, анализируя изменения в своем состоянии и адаптируя тренировочный процесс под личные потребности.</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На долгосрочной основе, то есть на два года и более, индивидуальные цифровые устройства могут помочь в формировании более комплексного подхода к тренировкам. Спортсмены могут создавать тренировочные базы данных, фиксируя свои достижения, изменения в состоянии здоровья, результаты соревнований и прочие важные параметры. Это позволяет не только планировать будущие тренировки, но и проводить многоуровневый анализ: устанавливать связи между интенсивностью нагрузки и уровнем физической подготовки, отслеживать адаптацию организма к различным видам нагрузок и даже выявлять возможные предупреждающие знаки о переутомлении или травмах. Таким образом, данные, полученные из цифровых устройств, служат основой для долгосрочных изменений в тренировочном процессе, что значительно повышает шансы на успех в соревнованиях.</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Важно отметить, что планируя тренировочный процесс, атлеты должны внедрять принципы периодизации, основываясь на полученных данных. Это означает, что в один период они могут сосредоточиться на развитии силовых качеств, в другой — на выносливости или технике, и так далее. Каждый новый этап помогает не только улучшить показатели, но и избежать плато, которое может возникнуть в процессе тренировок. Таким образом, интеграция индивидуальных цифровых устройств в тренировочный процесс триатлетов позволяет значительно повысить результативность и уровень подготовки, что играет ключевую роль в достижении поставленных целей.</w:t>
      </w:r>
    </w:p>
    <w:p>
      <w:pPr>
        <w:pStyle w:val="para13"/>
        <w:ind w:left="36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1.4 . Выводы к разделу</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В ходе работы исследованы особенности применения индивидуальных цифровых устройств в спорте, в частности, в триатлоне. Разделение исследования на три ключевых темы позволило нам глубже понять их роль и влияние на подготовку спортсменов.</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В первом подразделе, рассмотрены общие сведения, цели и задачи исследования, установлено, что индивидуальные цифровые устройства представляют собой важный инструмент для современного тренировочного процесса. Их цель заключается не только в мониторинге физических показателей, но и в оптимизации тренировок. Задачи исследования определили важность анализа собранных данных для повышения эффективности тренировок, улучшения результатов спортсменов и минимизации травматизма. Таким образом, применение таких устройств позволяет спортсменам и тренерам более осознанно подходить к тренировочному процессу.</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Обзор и классификация индивидуальных цифровых устройств, мы пришли к выводу, что существует множество типов устройств, каждый из которых анализа нужен для решения конкретных задач. Это могут быть фитнес-браслеты, пульсометры, GPS-навигаторы и специализированные приложения для смартфонов. Все эти устройства имеют свои уникальные функции и могут использоваться в различных аспектах подготовки, таких как отслеживание сердечного ритма, измерение расстояния, контроль температуры тела и другие важные параметры. Классификация устройств по функциональным возможностям позволила выделить наиболее эффективные из них для применения в триатлоне.</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Третий подраздел посвящен методам использования индивидуальных цифровых устройств в триатлоне. Рассмотрены различные методы внедрения устройств в тренировочный процесс, включая мониторинг и анализ данных, использование информации для построения персонализированных тренировочных программ, а также регулярную оценку прогресса. Как показали результаты исследования, внедрение цифровых устройств способствует созданию индивидуализированного подхода к каждому спортсмену, что значительно увеличивает шанс на достижение оптимальных результатов в соревнованиях. Таким образом, можно сделать вывод, что индивидуальные цифровые устройства играют ключевую роль в современном спортивном тренировочном процессе, особенно в таких многогранных видах спорта, как триатлон. Они обеспечивают тренеров и спортсменов необходимыми данными для анализа и принятия верных решений, что, в конечном счете, ведет к повышению общей эффективности и тренировок.</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РАЗДЕЛ 2. ПРАКТИЧЕСКОЕ ИСПОЛЬЗОВАНИЕ ИНДИВИДУАЛЬНЫХ ЦИФРОВЫХ УСТРОЙСТВ В РАМКАХ СОРЕВНОВАНИЙ ПО ТРИАТЛОНУ</w:t>
      </w:r>
    </w:p>
    <w:p>
      <w:pPr>
        <w:pStyle w:val="para13"/>
        <w:numPr>
          <w:ilvl w:val="1"/>
          <w:numId w:val="7"/>
        </w:numPr>
        <w:ind w:left="720" w:hanging="72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Исследование необходимости применения устройств триатлетами в процессе соревнований</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Исследование необходимости применения индивидуальных цифровых устройств триатлетами в процессе соревнований и тренировок представляет собой актуальную и многогранную тему, которая затрагивает различные аспекты спортивной науки, управления данными, физиологии человека и психологии спортсменов. Интеграция технологий в спортивную практику уже стала обыденностью, однако исследование конкретных потребностей и преимуществ цифровых устройств для триатлетов требует глубокого анализа.</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Сначала следует рассмотреть, какие именно цифровые устройства используются триатлетами. В исследовании будут рассматриваться спортсмены ГБОУ СПО ЛНР «ЛВУФК», возрастные группы до 16, до 18 и до 21 года. К используемым цифровым устройствам конкретной группы относятся наручные часы – это умные браслеты, включающие в себя датчики сердечного ритма, устройства для отслеживания активности и состояния организма, а также приложения для анализа тренировок и восстановления. Также во внимание берется велокомпьютер – именно это устройство становится ключевым при проведении внесезонных соревнований в помещении при помощи велосипедных роликовых станков. </w:t>
      </w:r>
    </w:p>
    <w:p>
      <w:pPr>
        <w:pStyle w:val="para13"/>
        <w:numPr>
          <w:ilvl w:val="1"/>
          <w:numId w:val="7"/>
        </w:numPr>
        <w:ind w:left="720" w:hanging="72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Практическое исследование: опыт использования устройств на соревнованиях, сбор необходимых данных</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Для исследования и раскрытия практической стороны темы были выделены данные, полученные во время прошедших соревнований, а именно прохождение дистанции «спринт», которая включает 750 метров плавания, 40 километров велосипедной гонки на станках, а затем непрерывный переход на 5-ти километровый беговой этап. В рамках данного исследования были выбраны три субъекта различных возрастных категорий и уровней подготовки: женщина 16 лет, женщина 20 лет и мужчина 18 лет. Эти участники предоставили свои данные добровольно, используя личные цифровые устройства, которые считывают и фиксируют состояние организма на протяжении всего соревнования. </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Важно отметить, что при сборе данных возможна погрешность, связанная с различными факторами, такими как качество сигналов, методика измерения и индивидуальные особенности участников. Тем не менее, основной упор в исследовании будет сделан на изучение частоты сердечных сокращений (ЧСС), как одного из ключевых показателей, позволяющего оценить функциональное состояние спортсменов и их адаптацию к нагрузкам во время соревнований. Частота сердечных сокращений является критическим индикатором нагрузки и может дать ценную информацию о физическом состоянии и уровне выносливости спортсмена в триатлоне.</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Основным аспектом использования таких технологий является способность собирать данные о частоте сердечных сокращений (ЧСС), уровне кислорода в крови, вариабельности сердечного ритма, а также других параметрах, таких как сила, выносливость и скорость восстановления. Синхронизация этих устройств с мобильными телефонами позволяет тренерам и спортсменам получить доступ к визуализированным графикам, которые отображают динамику изменений в этих параметрах на протяжении тренировочного процесса, а также в дни соревнований и отдыха. Эти графики могут служить не только для анализа текущего состояния, но и для построения более точных прогнозов относительно готовности спортсмена воспринимать нагрузки. Мониторинг частоты сердечных сокращений в различных тренировочных режимах помогает определить, насколько эффективно спортсмен может адаптироваться к заданному уровню нагрузки. Например, если данные показывают, что ЧСС при выполнении определенного упражнения несоразмерно высока по сравнению с ожидаемыми нормами для данного уровня подготовки, это может сигнализировать о недостаточной физической подготовке или перегрузке. В таком случае тренеры могут вносить коррективы в тренировочный план для предотвращения переутомления.</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Помимо определения готовности к нагрузкам, данные с носимых устройств позволяют спортсменам и тренерам выявлять слабые стороны в физических качествах. Например, при анализе данных можно выяснить, что у спортсмена наблюдаются проблемы с восстановлением после высокоинтенсивных нагрузок, что может указывать на необходимость работы над выносливостью или силовыми показателями. Также возможно более глубокое исследование индивидуальных показателей, таких как динамика восстановления на основе вариабельности сердечного ритма. Это поможет создать более персонализированный тренировочный процесс, ориентированный на конкретные слабые места спортсмена. Кроме того, использование технологий мониторинга может способствовать оптимизации стратегий восстановления. Спортсмены, имея доступ к информации о собственном состоянии, могут более эффективно выбирать места и методы восстановления, отойдя от традиционных универсальных решений. Например, данные о качестве сна, наряду с параметрами физической нагрузки, могут быть использованы для планирования активных (например, спортивных массажей или водных процедур) и пассивных (например, полноценного сна) методов восстановления.</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Итак, индивидуальные цифровые устройства не только значительно повышают уровень контроля над процессом тренировок, но и способствуют более глубокому пониманию себя как спортсмена. Доступ к графикам и данным, синхронизированным с мобильными телефонами, позволяет тренерам и спортсменам не просто анализировать, но и предсказывать реакции организма на нагрузки, что в конечном итоге положительно сказывается на спортивных результатах и посвященной их достижению. Это превращает данные в мощный инструмент, позволяющий адаптировать тренировочный процесс под индивидуальные потребности каждого спортсмена.</w:t>
      </w:r>
    </w:p>
    <w:p>
      <w:pPr>
        <w:pStyle w:val="para13"/>
        <w:numPr>
          <w:ilvl w:val="1"/>
          <w:numId w:val="6"/>
        </w:numPr>
        <w:ind w:left="360" w:hanging="36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Анализ собранных данных в процессе соревновательной деятельности, определение общей физической подготовки</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Для данного исследования была выбрана 17-летняя женщина, которая заняла третье место в своей возрастной категории на недавних соревнованиях. Она представляет собой интересный объект для анализа, так как уже достигла значительных успехов в своем виде спорта, что открывает возможность для дальнейшего изучения факторов, влияющих на ее результаты. В процессе исследования были собраны различные данные, которые помогут в более глубоком анализе ее физического состояния и спортивной эффективности. Главным образом, мы сосредоточились на частоте сердечных сокращений (ЧСС), времени, затраченном на преодоление соревновательной дистанции, а также уровне насыщения организма кислородом. Частота сердечных сокращений является ключевым показателем, отражающим состояние сердечно-сосудистой системы спортсменки во время физической нагрузки. Мы собрали данные о ЧСС до, во время и после соревнования, что позволит оценить, как её сердце реагировало на физические нагрузки, и как быстро происходило восстановление после интенсивной активности. Более того, анализ вариаций в ЧСС может дать важную информацию о выносливости и способности организма справляться с высоконагруженными ситуациями. Также не менее важным является время, затраченное на преодоление соревновательной дистанции. Этот показатель позволяет нам оценить не только скорость выполнения задачи, но и уровень подготовки спортсменки. Сравнив её результаты с предыдущими достижениями, мы можем выявить прогресс, а также потенциальные области, требующие улучшения. Это поможет в планировании тренировочного процесса и определении индивидуальных тренировочных целей для достижения лучших результатов в будущем. Уровень насыщения организма кислородом (сатурация) также был измерен, поскольку он является важным индикатором эффективности дыхательной системы и обеспечивает представление о том, насколько хорошо организм спортсменки может доставлять кислород к мышцам во время интенсивной физической нагрузки. Мы анализировали значения сатурации как в состоянии покоя, так и во время выполнения соревновательной дистанции, чтобы понять, как её кислородное обеспечение может повлиять на физическую работоспособность.</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Итак, на графике (Приложение 1) изображена динамика развития частоты сердечных сокращений Субъекта 1, а именно женщины возрастной группы до 18 лет. Конкретный график отображает прохождение плавательного этапа 750 метров в условиях спокойной воды. Исходя из графика, показанным благодаря индивидуальному цифровому устройству спортсмена, мы наблюдаем рост и неравномерные снижения частоты сердечных сокращений в процессе преодоления дистанции, что может сказать о неправильном выборе соревновательной тактики.</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 этом между пульсом и сатурацией (степенью насыщения периферической крови кислородом) спортсмена существует отрицательная взаимосвязь: с учащением пульса сатурация снижается. [6] </w:t>
        <w:tab/>
        <w:tab/>
        <w:tab/>
        <w:t xml:space="preserve">  </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По итогам анализа графика частоты сердечных сокращений (ЧСС) и падения уровня насыщения кислородом с 98% до 94% было выявлено, что спортсмен демонстрирует недостаточную подготовленность и неверно выбирает тактику во время соревнований. Измеренные значения ЧСС показали, что спортсмен слишком резко ушел в верхние пульсовые зоны. Это стремительное увеличение нагрузки не позволило организму пройти необходимый период адаптации и выйти в устойчивую смешанную пульсовую зону, что, в свою очередь, привело к ухудшению его показателей.</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Важно отметить, что спортсмену требовалось время для восстановления после преодоления отрезка, выполненного в зоне максимального потребления кислорода (МПК). Неправильная тактика, основанная на резком увеличении интенсивности, привела к недостаточной эффективности аэробных процессов и, как следствие, к невозможности поддерживать равномерную нагрузку. Это свидетельствует о том, что для оптимизации результата и улучшения общей производительности спортсмену следует пересмотреть свою стратегию, акцентировав внимание на необходимости более плавного увеличения интенсивности нагрузки и правильного распределения сил на протяжении всей дистанции. </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Исходя из анализов, проведенных искусственным интеллектом, было выявлено, что время восстановления спортсмена после плавательного этапа составляет 34 часа. Этот показатель играет одну из решающих ролей в триатлоне, так как после первого плавательного этапа спортсмену необходимо успешно пройти еще два этапа — велогонку и бег. Если же спортсмен в процессе плавания подвергается закислению, это может значительно усложнить его дальнейшие усилия. Закисление может привести к ухудшению физического состояния, снижению скорости и выносливости, что в свою очередь негативно скажется на результатах в следующем этапе. Поэтому правильное управление восстановлением после плавания становится критически важным для достижения высоких результатов в триатлоне. </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Процесс закисления мышц, известный также как акумуляция молочной кислоты, играет важную роль в спортивной физиологии и касается, в первую очередь, интенсивной физической нагрузки. Во время интенсивной тренировки или соревнования, когда мышцы работают на пределе своих возможностей, организм начинает использовать анаэробный метаболизм для производства энергии. Это происходит, когда кислорода не хватает для полного окисления глюкозы. Когда мышцы нуждаются в быстром источнике энергии, например, при быстром плавании или спринте, они перерабатывают глюкозу, производя аденозинтрифосфат (АТФ) — основную молекулу энергии для клеток. Однако в условиях недостатка кислорода этот процесс переходит в анаэробное дыхание, в результате чего образуется молочная кислота (лактика). Хотя молочная кислота сама по себе не является причиной боли или усталости, она создает кислую среду в мышцах. Это приводит к снижению pH, что может вызвать чувство жжения и дискомфорта.</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Поскольку закисление сопровождается накоплением молочной кислоты, это может негативно повлиять на мышечную функцию, вызывая усталость. В частности, это снижение силы и выносливости связано с нарушением солевых ионов, необходимые для сокращения мышц. В протяженных протоколах соревнований, таких как триатлон, если мышцы закисляются на плавательном этапе, это затрудняет выполнение последующих этапов — велогонки и бега. Процесс восстановления включает удаление молочной кислоты из мышц и восстановление нормального уровня pH, что может занять некоторое время. Интенсивная нагрузка и, как следствие, закисление подчеркивают важность навыков управления энергией и правильного подхода к тренировкам, чтобы минимизировать риск закисления и способствовать более успешному завершению соревнований. Правильные восстановительные методы, такие как активное восстановление, гидратация и правильное питание, могут помочь спортсмену быстрее вернуться в рабочее состояние после таких критически важных этапов, как плавание в триатлоне.</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Правильно выбранная тактика в триатлоне играет ключевую роль в достижении победы. Этот вид спорта требует не только физической силы и выносливости, но и умения тактически мыслить и адаптироваться к условиям на трассе. В триатлоне, как и в других видах спорта, каждая мелочь может оказать решающее влияние на результат. Одним из ярких примеров является </w:t>
      </w:r>
      <w:r>
        <w:rPr>
          <w:rFonts w:ascii="Times New Roman" w:hAnsi="Times New Roman" w:cs="Times New Roman"/>
          <w:b/>
          <w:bCs/>
          <w:sz w:val="28"/>
          <w:szCs w:val="28"/>
        </w:rPr>
        <w:t>Флора Даффи</w:t>
      </w:r>
      <w:r>
        <w:rPr>
          <w:rFonts w:ascii="Times New Roman" w:hAnsi="Times New Roman" w:cs="Times New Roman"/>
          <w:sz w:val="28"/>
          <w:szCs w:val="28"/>
        </w:rPr>
        <w:t> (Бермудские острова) - она завоевала золотую медаль в женском триатлоне на Олимпийских играх в Токио в 2020 году.  В её успехе значительную роль сыграла тактика распределения сил на разных этапах соревнования. Даффи тщательно планировала свой темп на плавательном этапе, чтобы сохранить энергию для вело- и беговых секций. Её стратегия позволила ей выйти на финиш с достаточным запасом энергии и уверенно вести гонку на последних километрах. Также стоит упомянуть о Марка Аллене, который стал легендой триатлона благодаря своим тактическим навыкам. Аллен выиграл Ironman World Championship шесть раз, и его победы часто связывали с умелым распределением усилий и оптимальным выбором скорости на разных этапах. В частности, его победа в 1989 году в Кона стала результатом того, что он смог удержать более высокий темп на велоэтапе, несмотря на сильные ветры и сложные условия. Он знал, когда следует атаковать и когда экономить силы, что в конечном итоге позволило ему обойти соперников на беговом этапе.</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На следующем графике (см. Приложение №2) изображен отрезок прохождения соревнования, а именно велосипедной гонки на роликовом станке с непрерывным переходом на беговой этап. На графике динамики пульса отчетливо видно, что Субъект 1 выбрал правильную стратегию на протяжении всей гонки. Пульс оставался стабильно в пределах зоны максимального потребления кислорода (МПК), что свидетельствует о высоком уровне ее физической подготовки и правильном подборе темпа во время соревнования. Сохраняя пульс в пределах этой зоны, спортсменка смогла максимизировать аэробную производительность, избегая при этом перехода в стадию закисления мышц.</w:t>
      </w:r>
    </w:p>
    <w:p>
      <w:pPr>
        <w:ind w:firstLine="36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Такой подход позволил ей поддерживать оптимальный уровень энергии на дистанции, что особенно важно в триатлоне, где необходимо распределять силы между всеми этапами — плаванием, велогонкой и бегом. Эта стратегия также подтверждает высокий уровень ее тактического мышления в указанных сегментах, а также самосознания во время гонки, позволяя избежать физического перегруза и обеспечить достаточную выносливость для успешного завершения соревнования. Тем самым, на графике отчетливо видно, что контроль над пульсом в сочетании с правильным выбором темпа явились ключевыми факторами на пути к успешному результату.</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Все мировые рекорды, как правило, имеют схожие характеристики на графиках динамики пульса, что подчеркивает важность правильного подхода к управлению интенсивностью во время соревнований. Анализ таких графиков показывает, что выдающиеся спортсмены, установившие рекорды, демонстрируют четкую стратегию постепенного повышения нагрузки, что позволяет им избежать быстрого истощения и закисления мышц.</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Залог успеха в триатлоне и других видов спорта заключается в умении спортсмена плавно выходить на уровень максимального потребления кислорода (МПК). Это постепенное увеличение темпа обеспечивает не только максимальную эффективность аэробной работы, но и позволяет сохранять физические ресурсы на протяжении всей дистанции. В результате триатлеты способны поддерживать высокий уровень производительности, не испытывая серьезных физических перегрузок и предотвращая накопление молочной кислоты, что так важно для достижения оптимальных результатов. Таким образом, успешные атлеты учитывают не только физические аспекты, но и тактические, что видно на их графиках пульса. Именно это сочетание стратегии и физической подготовки становится ключевым фактором в достижении новых вершин и установлении мировых рекордов.</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На начальном этапе графика мы можем наблюдать необоснованное поднятие пульса, что вызывает определенные вопросы. Это явление может быть связано не столько с началом работы спортсмена в анаэробной зоне, сколько с возможными погрешностями измерения датчика индивидуального цифрового устройства. В частности, субъект 2 использует часы бюджетной модели, которые, как известно, могут давать значительные допуски в измерениях. Такое неоправданное увеличение пульса на старте тренировок или соревнований может быть вызвано реакцией на стартовые условия или стрессом, но если учесть характеристики устройства, то, вероятнее всего, это результат неточных данных, полученных из-за низкого качества сенсоров бюджетных моделей. Поскольку такие часы не всегда обеспечивают корректное считывание пульса, это может создавать ложное впечатление о физической нагрузке, что в свою очередь может повлиять на стратегию спортсмена. Поэтому стоит учитывать, что при анализе данных и результативности важно рассматривать не только факторы динамики работы сердечно-сосудистой системы, но и качество используемых инструментов для их измерения.</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Следующим рассмотрим график (см. Приложение №3) частоты сердечных сокращений Субъекта №2, а именно женщины 20 лет с высоким уровнем подготовки. Так же, как и в первом случае, мы начинаем исследование с плавательного этапа. На представленной схеме изображены ключевые точки динамики, позволяющие отследить прохождение дистанции спортсменом и прилагаемые им усилия, а также уровень подготовленности. На указанном графике можно заметить, что пульс равномерно повышается, что может свидетельствовать о ярко выраженном ускорении на финальном отрезке соревнования. Это именно тот момент, когда спортсмены, часто находясь в состоянии максимального напряжения, пытаются показать свой лучший результат. Увеличение пульса на последнем отрезке свидетельствует о росте потребности в кислороде и увеличении нагрузки на сердечно-сосудистую систему, что подтверждает эффект интенсивного усилия, который они демонстрируют на финише. Разгон в конце заплыва – это своеобразный финальный рывок, когда спортсмены прилагают все усилия, чтобы достичь максимальной скорости, тем самым повышая частоту сердечных сокращений.</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Немаловажным будет отметить, что максимальным пульсом на плавательном этапе является обозначение в 177 ударов в минуту. В будущем, обратив внимание к Графику №4 ЧСС на велоэтапе мы обнаружим, что значение максимального пульса отличается в 15 ударов и составляет 192 удара в минуту. С точки зрения физиологии, разница в частоте сердечных сокращений между нагрузками в бассейне и на суше объясняется несколькими ключевыми факторами, связанных с тем, как тело реагирует на водную среду и как это влияет на работу сердечно-сосудистой системы.</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Во-первых, когда спортсмен находится в воде, его тело испытывает эффект плавучести. Это значит, что часть веса, который обычно оказывает давление на сердечно-сосудистую систему, снижена, поскольку вода поддерживает тело. В результате сердце может работать более эффективно, с меньшими затратами энергии, обеспечивая необходимый приток крови к мышцам, которые активно работают. Это приводит к тому, что для достижения аналогичной физической нагрузки пульс в воде может быть ниже, чем на суше.</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Во-вторых, когда человек погружается в воду, происходит увеличение гидростатического давления на уровне сердца и сосудов. Это увеличенное давление способствует возврату венозной крови к сердцу, что позволяет сердечно-сосудистой системе работать более эффективно. Сердце получает лучшее возвратное кровоснабжение и может перекачивать кровь с меньшим усилием, что также способно снизить частоту сердечных сокращений. Кроме того, температура воды имеет значение. Вода, особенно если она холоднее температуры тела, может вызвать определенные физиологические реакции, такие как замедление обмена веществ и снижение температуры тела, что дополнительно влияет на работу сердца. Охлаждение может приводить к более низкому метаболическому потреблению кислорода, что, в свою очередь, также снижает частоту сердечных сокращений. Также следует отметить, что движения в воде имеют свои особенности. Мягкость и сопротивление воды обеспечивают более равномерное распределение нагрузки на мышцы и, соответственно, на сердечно-сосудистую систему. Это отличие в биомеханике движений также может привести к более низкому сердечному темпу по сравнению с аналогичными нагрузками на суше, где более жесткие поверхности и большие вертикальные нагрузки могут вызывать повышенное напряжение.</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 заключение, сочетание эффекта плавучести, гидростатического давления, температуры воды и уникальной биомеханики движений в воде создает условия, при которых частота сердечных сокращений спортсменов в бассейне может быть значительно ниже, чем при аналогичных нагрузках на суше. Это делает водные тренировки особенно полезными для фитнеса и реабилитации, поскольку они позволяют снижать нагрузку на сердце и опорно-двигательный аппарат, обеспечивая при этом эффективные тренировки.</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Анализируя полученный благодаря индивидуальным цифровым устройствам график, можно сделать вывод о том, что стабильное привычное преодоление плавательного этапа в бассейне является показателем как физической, так и психической готовности Субъекта №2 к высоким нагрузкам и соревнованиям. </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Переходим к рассмотрению следующего графика (см. Приложение №4), на котором изображена динамика частоты сердечных сокращений при преодолении Субъектом №2 велосипедного и бегового этапа. </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На графике частоты сердечных сокращений (ЧСС) во время преодоления велосипедного и бегового этапа можно наблюдать характерные изменения, указывающие на адаптацию спортсмена к нагрузке. Первоначально пульс начинает повышаться, что является нормальной реакцией организма на увеличенные физические нагрузки и вход в смешанную пульсовую зону. Постепенно, с увеличением интенсивности, можно заметить плавный выход ЧСС из аэробной зоны в максимальное потребление кислорода (МПК), после чего пульс начинает резко снижаться, что свидетельствует о входе спортсмена в зону закисления. Этот процесс не всегда сопровождается потерей скорости, так как организм может переключаться на альтернативные энергетические запасы, используя различные механизмы для поддержания активности. В этом контексте важно помнить, что переход на другой вид энергопотребления может происходить без четкого внешнего проявления в виде падения скорости, поскольку это обусловлено изменением метаболизма и роли различных веществ в энергетических процессах.</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Кроме того, повышение пульса на начальном этапе может указывать на два важных аспекта. С одной стороны, это может быть результатом сбоя в устройстве, считывающем пульс, что, к сожалению, не редкость в условиях высокой физической активности, когда правильность данных может искажаться. С другой стороны, это также может свидетельствовать о временном вхождении спортсмена в смешанную зону, где он адаптируется к нагрузке и его сердце начинает работать в новом режиме. В этой зоне пульс может нестабильно колебаться, поскольку организм ищет оптимальную стратегию для обеспечения необходимого уровня энергии и кислорода. Таким образом, анализ графика ЧСС позволяет не только следить за состоянием спортсмена, но и делать выводы о его адаптивных способностях и стратегии энергопотребления.</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pStyle w:val="para13"/>
        <w:numPr>
          <w:ilvl w:val="1"/>
          <w:numId w:val="4"/>
        </w:numPr>
        <w:ind w:left="720" w:hanging="720"/>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Проблематика и перспективы использования индивидуальных цифровых устройств в триатлоне</w:t>
      </w:r>
    </w:p>
    <w:p>
      <w:pPr>
        <w:ind w:firstLine="70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Триатлон, состоящий из трех этапов: плавания, велогонки и бега, требует от спортсменов не только физической выносливости, но и высокой степени подготовки, что делает использование индивидуальных устройств, таких как спортивные часы, пульсометры и GPS-трекеры, весьма актуальным. Эти устройства способны существенно повысить результаты спортсменов, однако с их использованием связаны как определенные проблемы, так и перспективы.</w:t>
      </w:r>
    </w:p>
    <w:p>
      <w:pPr>
        <w:ind w:firstLine="70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Одной из основных проблем является техническая сложность устройств. Многие спортсмены сталкиваются с трудностями в освоении функций и возможностей оборудования. Некорректные настройки, необходимость постоянного обновления программного обеспечения и маршрутов могут привести к неточным данным о тренировках и состояниях организма. Это важно, так как неверные данные о пульсе или расстоянии могут негативно отразиться на тактике соревнования и увеличить риск травм. Кроме того, многие индивидуальные устройства имеют ограниченный срок работы батареи. В длинных гонках, таких как Ironman, где время прохождения дистанции может достигать нескольких часов, необходимость в постоянной подзарядке или замене батарей становится критически важной. Следовательно, спортсменам важно заранее планировать использование устройств и их зарядку. Также стоит отметить, что не все устройства устойчивы к воздействию воды, что является значительным ограничением для триатлонистов, особенно в первой части гонки — плавании. </w:t>
      </w:r>
    </w:p>
    <w:p>
      <w:pPr>
        <w:ind w:firstLine="70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Несмотря на эти проблемы, использование индивидуальных устройств открывает перед триатлоном множество новых возможностей. Современные технологии позволяют спортсменам получать данные о своих сердечно-сосудистых показателях, скорости, темпе и даже уровне стресса. На основе этих данных можно разрабатывать более эффективные тренировочные программы, которые помогут не только улучшить индивидуальные достижения, но и избежать злоупотребления нагрузками, что может приводить к переутомлению или травмам. Перспективы использования индивидуальных устройств также связаны с улучшением качества взаимодействия между спортсменом и тренером. Спортивные приложения, совместимые с различными устройствами, позволяют анализировать данные в реальном времени и вносить изменения в тренировочный процесс на основе полученных показателей. Это создаёт возможность индивидуализированного подхода к каждому спортсмену, что особенно важно в триатлоне, где требуется проработка всех аспектов физической подготовки. В последние годы наблюдается рост интереса к “умным” устройствам, которые могут не только отслеживать физические параметры, но и предлагать советы по улучшению техники или стратегий гонки. Например, некоторые устройства могут анализировать технику плавания, предлагать оптимальные скорости на протяжении велогонки и бега, что поможет спортсмену не только эффективно распределять силы, но и реализовывать свой потенциал в полной мере.</w:t>
      </w:r>
    </w:p>
    <w:p>
      <w:pPr>
        <w:ind w:firstLine="70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Выводя картину использования индивидуальных устройств в триатлоне, можно сказать, что они фактически становятся неотъемлемой частью подготовки современных спортсменов. Несмотря на существующие проблемы, такие как технические сложности и ограниченная батарея, их потенциал в повышении результатов и улучшении подготовки невозможно недооценивать. С развитием технологий эти устройства будут становиться всё более адекватными инструментами как для профессионалов, так и для любителей, открывая новые горизонты в мире триатлона. К сожалению, т</w:t>
      </w:r>
      <w:r>
        <w:rPr>
          <w:rFonts w:ascii="Times New Roman" w:hAnsi="Times New Roman" w:cs="Times New Roman"/>
          <w:sz w:val="28"/>
          <w:szCs w:val="28"/>
        </w:rPr>
        <w:t>очность измерения спортивных параметров действительно зависит от ценовой категории устройств. Более дорогие модели часто комплектуются высокотехнологичными сенсорами и продвинутыми алгоритмами обработки данных, что позволяет достигать более высокой надежности и точности измерений. Такие устройства могут использовать более совершенные системы GPS, дополнительные параметры, такие как частота сердечных сокращений, уровень кислорода в крови, и различные механизмы для определения движения и техники выполнения упражнений.</w:t>
      </w:r>
      <w:r>
        <w:rPr>
          <w:rFonts w:ascii="Times New Roman" w:hAnsi="Times New Roman" w:cs="Times New Roman"/>
          <w:sz w:val="28"/>
          <w:szCs w:val="28"/>
          <w:lang w:eastAsia="ru-ru"/>
        </w:rPr>
        <w:t xml:space="preserve"> </w:t>
      </w:r>
      <w:r>
        <w:rPr>
          <w:rFonts w:ascii="Times New Roman" w:hAnsi="Times New Roman" w:cs="Times New Roman"/>
          <w:sz w:val="28"/>
          <w:szCs w:val="28"/>
        </w:rPr>
        <w:t>В свою очередь, более доступные устройства могут иметь некоторые ограничения в точности, поскольку они часто используют менее совершенные технологии и менее точные сенсоры. Это может привести к погрешностям в измерениях, что, в свою очередь, повлияет на точность анализа данных и рекомендации по тренировочному процессу. Например, при использовании бюджетных моделей могут возникать ошибки в определении скорости или расстояний, что критично для тренировок в триатлоне, где каждая деталь важна для достижения оптимальных результатов.</w:t>
      </w: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Таким образом, при выборе устройства для слежения за спортивными показателями стоит учитывать не только его функциональность, но и ценовую категорию, поскольку она тесно связана с качеством и точностью предоставляемых данных. Одна из актуальных проблем, связанных с использованием цифровых устройств в спорте, заключается в недостаточной осознанности спортсменов относительно их индивидуальных особенностей и реакций организма. Несмотря на высокую технологичность и точность современных гаджетов, которые способны собирать и анализировать огромные объемы данных, спортсмены часто могут полагаться на эти показания без должного критического анализа. </w:t>
      </w:r>
      <w:r>
        <w:rPr>
          <w:rFonts w:ascii="Times New Roman" w:hAnsi="Times New Roman" w:cs="Times New Roman"/>
          <w:sz w:val="28"/>
          <w:szCs w:val="28"/>
          <w:lang w:eastAsia="ru-ru"/>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Каждый спортсмен уникален, и его физиологические реакции на нагрузки, стресс и восстановление могут значительно отличаться от реакций других людей, включая тех, кто имеет схожие физические данные или уровень подготовки. Например, одно и то же значение пульса или уровень кислорода в крови могут указывать на разные состояния для разных спортсменов. Если устройство сигнализирует о превышении предельных значений, спортсмен может воспринять это как необходимость немедленно снижать нагрузку, не учитывая своего индивидуального состояния и особенностей организма в данный момент времени. Проблема также заключается в том, что устройства могут вводить в заблуждение, если спортсмен начинает слишком полагаться на их данные, игнорируя свои собственные ощущения и интуицию. Стремление следовать показаниям гаджета может привести к тому, что спортсмен будет игнорировать сигналы своего организма, такие как усталость или дискомфорт, что может негативно сказаться на его здоровье и результатах. Например, согласно опросу </w:t>
      </w:r>
      <w:r>
        <w:rPr>
          <w:rFonts w:ascii="Times New Roman" w:hAnsi="Times New Roman" w:cs="Times New Roman"/>
          <w:i/>
          <w:iCs/>
          <w:sz w:val="28"/>
          <w:szCs w:val="28"/>
        </w:rPr>
        <w:t>субъекта 2,</w:t>
      </w:r>
      <w:r>
        <w:rPr>
          <w:rFonts w:ascii="Times New Roman" w:hAnsi="Times New Roman" w:cs="Times New Roman"/>
          <w:sz w:val="28"/>
          <w:szCs w:val="28"/>
        </w:rPr>
        <w:t xml:space="preserve"> он выделяет значение максимального пульса для потребления кислорода на уровне 185 ударов в минуту. В то же время, носимые часы, которые измеряют и анализируют его физические показатели, определяют среднестатистическое значение, указывающее, что зона максимального потребления кислорода (МПК) находится на уровне 175 ударов в минуту. Однако, это значение не соответствует индивидуальным особенностям субъекта 2, так как каждый организм уникален и может реагировать на физические нагрузки по-разному. Показания устройства могут вводить в заблуждение, так как они основаны на усредненных данных, игнорируя индивидуальные параметры. Это подчеркивает важность осознания и учета личных физиологических характеристик при анализе данных, получаемых от носимых гаджетов.</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важным аспектом тренировочного процесса становится развитие у спортсменов осознанности и способности интерпретировать данные, предоставляемые устройствами, с учетом собственных ощущений и индивидуальных особенностей. Это поможет избежать ложных интерпретаций информации и сделать тренировки более эффективными и безопасными. Проблемой использования цифровых устройств в тренировочном и соревновательном процессе может стать неспособность спортсменов эффективно выступать и тренироваться без них. Современные гаджеты и технологии, такие как спортивные часы и мобильные приложения, становятся неотъемлемой частью тренировочной рутины, обеспечивая доступ к важной информации о состоянии организма, таких как сердечный ритм, уровень потребления кислорода и другие ключевые показатели. Однако такая зависимость может привести к ситуации, когда спортсмены начинают ощущать себя неуверенно или некомфортно, если у них нет доступа к этим устройствам. Это может создать психологическую зависимость от технологий, при которой спортсмены не могут полагаться на свои внутренние ощущения, интуицию или навыки самооценки состояния своего тела. В результате, во время соревнований или тренировок без цифровой поддержки они могут чувствовать себя не подготовленными или неэффективными, что может негативно сказаться на их результатах и общем уровне уверенности.</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Одним из самых заметных преимуществ использования цифровых устройств, таких как фитнес-часы или велокомпьютеры, является их влияние на любительский спорт. Для непрофессиональных спортсменов эти гаджеты играют значительную роль, так как они не только стимулируют заниматься спортом, но и позволяют получить общее представление о собственном физическом состоянии. Благодаря различным функциям, такие устройства могут отслеживать показатели тренировок, такие как частота сердечных сокращений, пройденные расстояния, сожжённые калории и даже качество сна. Это помогает любителям не только планировать свои тренировки, но и корректировать их в зависимости от состояния здоровья и достигнутых результатов. Кроме того, необходимо отметить, что на сегодняшний день существуют даже онлайн-соревнования для любителей, где основным техническим средством сбора данных выступают именно такие устройства. Эти события позволяют участникам соревноваться друг с другом, не выходя из дома или в различных локациях. Атмосфера соревнования и возможность делиться своими успехами с другими людьми создает дополнительную мотивацию для занятий спортом. Участники могут сравнивать свои результаты и достижения с другими, что еще больше подталкивает их к улучшению своих показателей.</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использование цифровых устройств в любительском спорте не просто обогащает практику, но и создает новые возможности для взаимодействия и мотивации, что, безусловно, способствует более активному и осознанному подходу к тренировкам. Преимущества цифровых устройств, таких как умные часы и велокомпьютеры, выходят далеко за рамки простого отслеживания физической активности. Одним из значительных аспектов, который делает эти устройства особенно привлекательными для спортсменов, является наличие дополнительного функционала, который значительно улучшает опыт тренировки. Например, благодаря своим умным функциям, такие часы позволяют бегунам и велосипедистам оставаться на связи, не отвлекаясь на телефонные звонки или сообщения. Вместо того чтобы постоянно вытаскивать телефон из кармана или рюкзака, спортсмен может контролировать входящие вызовы и уведомления прямо на экране своих часов. Это особенно полезно во время интенсивных тренировок, когда сфокусироваться на своих показателях крайне важно. Более того, умные часы могут напомнить спортсмену о необходимости выпить витамины или биологически активные добавки (БАДы). Такая функция может быть критически важной для людей, которые строго следят за своим рационом и заботятся о здоровье. Напоминания о приеме добавок могут быть настроены на определенное время или в зависимости от плана тренировки, что помогает поддерживать необходимый уровень энергии и восстановления. Таким образом, функции интеллектуальных устройств не только повышают комфорт тренировок, но и способствуют более ответственному отношению к здоровью и соблюдению режима. Таким образом, использование умных часов и велокомпьютеров предоставляет спортсменам множество возможностей для оптимизации их тренировочного процесса и улучшения качества жизни, делая занятия более продуктивными и менее отвлекающими.</w:t>
      </w:r>
    </w:p>
    <w:p>
      <w:pPr>
        <w:pStyle w:val="para13"/>
        <w:numPr>
          <w:ilvl w:val="1"/>
          <w:numId w:val="4"/>
        </w:numPr>
        <w:ind w:left="720" w:hanging="72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Выводы к разделу</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 ходе нашего исследования использования индивидуальных цифровых устройств на конкретных субъектах мы внимательно проанализировали динамику пульса во время тренировочных сессий. Полученные данные позволили нам выявить различные трендовые линии, характеризующие сердечно-сосудистую реакцию каждого спортсмена в зависимости от интенсивности и продолжительности физической нагрузки. Понимание этих динамических изменений важно не только для оценки текущего состояния физической формы спортсмена, но и для планирования дальнейшей тренировочной подготовки. Основываясь на информации, собранной с помощью цифровых устройств, мы можем достоверно оценить, как организм каждого субъекта реагирует на различные виды нагрузки. Например, анализируется не только среднее значение пульса, но и его вариации, которые могут свидетельствовать о степени адаптации организма к тренировкам. Существующие данные могут служить основой для корректировки тренировочных программ, позволяя тренерам и атлетам индивидуализировать подход к тренировкам. Это включает в себя возможность изменения интенсивности упражнений, оптимизации времени отдыха, а также выбора различных методов восстановления. Таким образом, исследование динамики пульса с использованием индивидуальных цифровых устройств открывает новые горизонты для повышения эффективности тренировочного процесса. Основываясь на точных данных, мы можем не только значительно повысить качество тренировок, но и минимизировать риск переутомления или травм. Это делает процесс подготовки более научно обоснованным и целенаправленным, что является ключевым элементом успеха для каждого спортсмена. Проведенное исследование наглядно демонстрирует положительную сторону применения цифровых устройств в сфере спортивной подготовки и тренерского процесса. В ходе анализа динамики пульса и других физиологических показателей стало очевидно, что использование технологий позволяет значительно повысить эффективность тренировок, а также улучшить понимание индивидуальных реакций организма каждого спортсмена на физическую нагрузку.</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Анализ полученных данных подтверждает, что цифровые устройства способны предоставить точную и своевременную информацию о состоянии атлета, его адаптации к нагрузкам и уровням восстановительных процессов. Это, в свою очередь, позволяет тренерам не только корректировать тренировочный процесс с учетом индивидуальных особенностей каждого спортсмена, но и повышать безопасность занятий, предотвращая возможные травмы и переутомления.</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Кроме того, результаты исследования подчеркивают важность программирования тренировок на основе объективных данных, что приводит к более целенаправленному и результативному подходу в подготовке спортсменов. Применение цифровых технологий в дисциплине тренировочного процесса содействует улучшению спортивных достижений, что делает их неотъемлемой частью современного спорта. Таким образом, наше исследование еще раз подтверждает, что интеграция цифровых устройств в тренировочную практику является не только оправданной, но и необходимой для достижения высоких результатов в спорте. </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ЗАКЛЮЧЕНИЕ </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заключение хочется отметить, что на данном этапе развития технологий интеграция таких гаджетов в тренировочный процесс и соревнования является не просто предпочтением, а настоящей необходимостью. В ходе нашего исследования мы наглядно доказали, что современные устройства для мониторинга состояния спортсмена способны предоставлять максимально точную и актуальную информацию о физическом состоянии, уровнях нагрузки, восстановлении и других ключевых параметрах, которые значительно влияют на результаты. Эти технологии способны не только улучшать физическую подготовку триатлетов, но и снижать риск травм благодаря своевременному выявлению признаков переутомления или неправильной техники выполнения упражнений. В результате использованию индивидуальных цифровых устройств можно отвести важную роль в оптимизации тренировочного процесса, что в свою очередь позволяет спортсменам значительно повысить свои результаты на соревнованиях. Таким образом, можно смело сказать, что с каждым годом значимость индивидуальных цифровых устройств будет только расти. Технологии прогрессируют, и те, кто использует их в своей практике, получают явное конкурентное преимущество. </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Рост популярности любительского спорта можно напрямую связать с развитием цифровых устройств и технологий. В последние годы наблюдается заметное увеличение числа людей, активно занимающихся спортом на любительском уровне, и это явление во многом обусловлено доступностью различных гаджетов и приложений, которые делают занятия спортом более удобными, увлекательными и эффективными.</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Во-первых, цифровые устройства, такие как фитнес-трекеры, спортивные часы и приложения для смартфонов, предоставляют пользователям возможность отслеживать свои достижения и прогресс. Благодаря этим технологиям любители спорта могут легко контролировать свою физическую активность, мониторить сердечный ритм, количество пройденных шагов, сожженных калорий и другие важные показатели. Это создает дополнительную мотивацию для занятий спортом, так как видимые результаты и достижения вдохновляют человека продолжать тренироваться.</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Во-вторых, социальные сети и платформы для обмена опытом играют важную роль в популяризации любительского спорта. Многие пользователи начинают заниматься спортом под влиянием других. Видеоролики с тренировками, успехи знакомых, мотивационные посты и челленджи создают сообщество, в котором участники могут поддерживать друг друга, делиться советами и вместе достигать новых высот. Это создает атмосферу единства и состязательности, что, в свою очередь, стимулирует все больше людей присоединяться к активному образу жизни.</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Также стоит отметить, что цифровые технологии позволяют проводить разнообразные мероприятия, такие как виртуальные марафоны и соревнования, которые становятся все более популярными в условиях ограничений, связанных с пандемией. Участие в таких мероприятиях дает возможность любителям спорта соревноваться друг с другом, не выходя из дома, и подчеркивать свою преданность физической активности. Кроме того, многие мобильные приложения предлагают персонализированные тренировки и планы питания, адаптированные под индивидуальные цели пользователей. Это делает спорт доступным для людей разных уровней подготовки, позволяя каждому находить подходящий для себя формат занятий. Благодаря таким приложениям, даже новички могут получить доступ к профессиональным рекомендациям и методикам, что значительно повышает их уверенность в себе и желание заниматься спортом. Цифровые устройства и технологии играют ключевую роль в росте популярности любительского спорта. Они не только облегчают процесс тренировки и отслеживания достижений, но также создают сообщества и поддерживают людей в их стремлении к активному образу жизни. С увеличением доступности и разнообразия технологий можно ожидать, что интерес к любительскому спорту будет только расти, вовлекая все больше людей в мир здоровья и физической активности. Использование индивидуальных цифровых устройств в подготовке профессиональных триатлетов несомненно способствует оптимизации и индивидуализации тренировочного процесса. Как мы доказали на примере графиков ЧСС, составленных с помощью индивидуальных цифровых устройств, каждый спортсмен уникален, и адаптация подхода к его физическим возможностям, уровню подготовки и целей является ключевым фактором для достижения успешных результатов. Благодаря сборам данных, которые предоставляют современные гаджеты, тренеры могут более точно анализировать особенности тренировок и адаптировать их под каждого спортсмена. Это не только позволяет создать наиболее эффективную программу подготовки, но и способствует тому, что спортсмены могут развиваться гораздо быстрее, чем при использовании универсальных методов.</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Кроме того, индивидуализированный подход значительно повышает конкурентоспособность на уровне высших достижений. Так, спортсмены, использующие данные, полученные от устройств мониторинга, могут более эффективно планировать свои тренировки, уделяя внимание тем элементам, которые требуют доработки, что, в свою очередь, позволяет им составлять достойную конкуренцию спортсменам высокого уровня.</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Это становится особенно важным в таком высококонкурентном виде спорта, как триатлон, где  каждая доля процента могут сыграть решающую роль. Используя современные технологии, триатлеты могут обеспечивать себе не только более высокие результаты, но и уверенность в том, что их тренировки направлены именно на те аспекты, которые действительно имеют значение для достижения высоких целей. Таким образом, внедрение цифровых устройств в тренировочный процесс представляет собой стратегическое решение, которое открывает новые горизонты для успешной карьеры в спорте.</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Негативная сторона внедрения технологий в тренировочный процесс триатлетов заключается в том, что не у всех спортсменов есть возможность позволить себе использование высококачественных и дорогих индивидуальных цифровых устройств. Это создает значительное неравенство в доступе к современным технологиям, что может положительно сказываться на одних спортсменах и, одновременно, ставить других в невыгодное положение.</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Спортсмены, работающие с ограниченным бюджетом, часто вынуждены прибегать к более дешевым вариантам, которые, к сожалению, могут не обеспечивать необходимую точность и надежность. Некачественные устройства могут выдавать ошибочные данные, что в свою очередь может сбить с толку как самого спортсмена, так и его тренера. Например, неточные показатели сердечного ритма, скорости или расстояния могут привести к тому, что спортсмен будет недооценивать или, наоборот, переоценивать свои возможности, что в итоге может влиять на качество тренировок и, следовательно, на результаты на соревнованиях. Кроме того, использование неэффективного оборудования может привести к неправильной интерпретации данных, что затрудняет корректировку тренировочного процесса. Ошибочные данные могут вызвать недостаточную подготовленность к соревнованиям, ведущую к травмам или снижению результатов. Это также увеличивает риск принятия неправильных решений в вопросах восстановления и планирования тренировок, что может существенно подорвать мотивацию спортсмена и его уверенность.</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 таком контексте, различия в материальном состоянии формируют не только конкурентные условия, но и могут оказать негативное влияние на моральное состояние спортсменов, кто, несмотря на все усилия, может почувствовать себя в невыгодной позиции. Это со временем может приводить к распространению чувства несправедливости в мире спорта, где успех становится не только результатом усердной работы, но и финансовых возможностей. Таким образом, необходимость в финансовых вложениях для доступа к качественной тренировочной поддержке может стать серьезным препятствием на пути к успеху для многих триатлетов, нарушая принцип справедливой конкуренции и равных возможностей для всех.</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Решение проблемы доступа триатлетов к качественным цифровым устройствам, таким как умные часы и велокомпьютеры, действительно может быть в том, чтобы сделать такие технологии более общедоступными и включить их в федеральные стандарты для оснащения спортсменов. Это направление имеет потенциал не только улучшить подготовку и результаты атлетов, но и создать более справедливую и равноправную среду в спортивной сфере. Создание доступных индивиуальных цифровых устройств позволит спортсменам из различных финансовых слоев получить равные возможности для повышения своих результатов и контроля за состоянием здоровья. Сделав такие технологии доступными на уровне государственной программы, можно будет обеспечить массовое распространение высококачественного оборудования, необходимого для эффективных тренировок и соревнований. Умные часы и велокомпьютеры, способные собирать важную информацию о физической активности, сердечном ритме, скорости и других показателях, помогут спортсменам в их стремлении к самосовершенствованию.</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Включение этих устройств в федеральные стандарты также будет способствовать повышению уровня подготовки тренеров и специалистов, работающих с атлетами. Это позволит внедрить единые подходы к тренировочному процессу и, следовательно, повысить общую эффективность тренировок. Тренеры смогут опираться на точные данные, что поможет им лучше адаптировать тренировочные планы под индивидуальные потребности спортсменов и минимизировать риск травматизма. Кроме того, такая инициатива может послужить стимулом для развития технологий, предлагая производителям создавать более доступные и инновационные решения. Конкуренция в этом секторе может привести к снижению цен и улучшению качества продукции, что, безусловно, выгодно для всех спортсменов, вне зависимости от их исходных возможностей.</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Важно также учитывать и образовательный аспект. Спортивные организации могли бы организовывать семинары и курсы для спортсменов и тренеров, чтобы они могли эффективно использовать эти технологии в тренировочном процессе. Тем самым формировалась бы культура осознанного подхода к тренировкам, основанному на данных, которые распространяли бы знания о здоровье и качестве физической активности. Вложение в доступность цифровых устройств и создание стандартов на уровне государства – это не просто шаг к улучшению спортивных результатов; это затрагивание вопросов справедливости и равенства в спорте, перемещение к более инклюзивному будущему, где каждый спортсмен, независимо от финансовых возможностей, сможет реализовать свой потенциал на самом высоком уровне.</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Популяризация индивидуальных цифровых устройств, таких как умные часы, датчики пульса и велокомпьютеры, а также другие используемые спортсменами технологии, может стать важным фактором, способствующим развитию экономического роста государства. В условиях, когда цифровизация проникает во все сферы жизни, а точнее в спорт, производство и разработка отечественных устройств открывает новые горизонты.</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Во-первых, создание собственных цифровых товаров позволяет стране не только сократить зависимость от импорта, но и развивать внутренний рынок. Это, в свою очередь, приводит к созданию рабочих мест в производственной сфере, что может значительно повысить уровень занятости и, соответственно, улучшить экономическую ситуацию в стране. </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Во-вторых, отечественные цифровые устройства могут быть адаптированы к специфическим нуждам российских атлетов. Это значит, что при разработке таких устройств можно учитывать культурные, экономические и социальные особенности страны, что сделает продукцию более востребованной. </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В-третьих, государственная поддержка в виде субсидий, налоговых льгот или грантов для стартапов и исследовательских компаний, занимающихся разработкой цифровых технологий, может значительно ускорить процесс создания инновационных продуктов.  Также стоит отметить, что массовое внедрение цифровых устройств будет способствовать более активному развитию цифровой экономики и увеличению числа стартапов, что создаст сильное конкурентное преимущество на международной арене. Наличие отечественных технологий поможет обеспечить безопасность данных граждан и государственных структур, что стало особенно актуальным в свете современных вызовов кибербезопасности.</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заключение, популяризация и производство индивидуальных цифровых устройств представляют собой мощный инструмент для стимулирования экономического роста государства. Это требует комплексного подхода, включающего поддержку государством инновационных компаний, привлечение инвестиций и активно ориентированный на потребности населения подход к разработке новых технологий. Если начать задумываться о будущем уже сегодня, можно заложить прочный фундамент для устойчивого роста экономики, способного стать конкурентоспособным на мировой арене. </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Одной из ключевых проблем, сопутствующих использованию зарубежных устройств, является их плохая адаптация к внутренним системам, специфическим для нашей страны. Часто приходится сталкиваться с тем, что устройства работают на английском или китайском языках, что создаёт определённые трудности для пользователей, желающих получить максимально удобный и интуитивный интерфейс. Такая языковая барьер, несомненно, негативно сказывается на комфортности использования технологий и снижает их доступность для широкой аудитории.</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Кроме того, многие спортсмены сталкиваются с серьезными проблемами при отслеживании результатов своих тренировок, так как качество GPS сигнала у зарубежных устройств иногда оставляет желать лучшего. Ненадежные данные о местоположении и активности могут повлиять на оценку тренировки, что особенно критично для профессионалов, стремящихся к достижению высоких результатов. Неработоспособные функции трекинга ведут к неоптимизации тренировочного процесса и, как следствие, к снижению общего уровня физической подготовки.</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существует острая необходимость внедрения на рынок российских устройств, которые будут максимально адаптированы к нуждам пользователей и специфике местных условий. Эти устройства могут обеспечить поддержку русского языка, а также предоставить более эффективные решения по качеству GPS-сигнала, что позволит спортсменам и любителям активного образа жизни получать точные данные о своих тренировках. Инновационные разработки, ориентированные на внутренний рынок, помогут создать более комфортные и удобные условия для пользователей, а также повысить доверие к отечественным технологиям. В конечном счете, это может привести не только к улучшению опыта пользователей, но и к росту экономики и развитию высоких технологий в стране.</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Подводя итог, хочется сказать, что использование индивидуальных цифровых устройств спортсменами действительно требует высокой степени осознанности и контроля. В условиях современного спорта технологии играют важную роль в оптимизации тренировочного процесса, анализе результатов и поддержании физической готовности. Тем не менее, критически важно, чтобы спортсмены не стали зависимыми от этих устройств. Осознанное их использование означает, что атлеты должны понимать, как и зачем они применяют данные технологии, различать, какие аспекты их тренировки или здоровья могут быть действительно улучшены с помощью цифровых устройств. Отсутствие зависимости подразумевает, что спортсмены способны управлять своим вниманием и временем, выделенным на использование технологий, расходуя его с умом. Хотя данные устройства могут предоставлять ценную информацию и даже служить источником мотивации, важно избегать чрезмерной самокритики или сравнения с другими на основании цифр и статистики. Использование технологий должно дополнять интуитивный подход к тренировкам и общему состоянию здоровья, а не подменять его. Таким образом, гармоничное сочетание высоких технологий и осознанного подхода к тренировкам может привести к более успешным результатам и улучшению качества жизни спортсменов. Кроме того, важно учитывать, что чрезмерная зависимость от цифровых устройств может негативно повлиять на психологическое состояние спортсменов. Постоянное внимание к числовым показателям, тренировочным данным и сравнению с другими может вызывать стресс, беспокойство и даже снижать уверенность в себе. В этом контексте критически важно, чтобы спортсмены развивали не только технические навыки, но и психологическую устойчивость, способствовать которой может правильное использование технологий.</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Также стоит отметить, что спортивные достижения во многом зависят от баланса между технологическими средствами и личным опытом. Спортсмен должен уметь доверять своему телесному восприятию, внутреннему чувству и интуиции, а не полагаться исключительно на цифровые данные. Например, в некоторых случаях, когда атлет чувствует усталость или дискомфорт, важно прислушаться к своему организму, даже если цифровые показания показывают, что он готов продолжать. Такое взаимодействие между технологиями и личными ощущениями может помочь в создании более глубокого и осмысленного опыта тренировок. Осознанность при использовании цифровых устройств позволяет спортсменам не только достигать своих целей, но и наслаждаться процессом. Умение выделять время для отключения от технологий, отдых от мониторинга показателей и сосредоточение на саморазвитии и общении с тренерами, коллегами и даже семьей могут значительно улучшить качество спортивной жизни. В конечном итоге, спортсмены должны развивать свои индивидуальные стратегии, как гармонично интегрировать цифровые устройства в свою тренировочную практику. Это может включать в себя установление четких целей по использованию технологий, регулярные периоды без экрана и совместную работу с тренерами для анализа данных в более широком контексте. Создание здоровых отношений с цифровыми устройствами — это ключ к успешному использованию технологий для повышения спортивных результатов и общего благополучия.</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В данной работе было проведено исследование актуальности выбранной темы, что вызвано растущей значимостью технологий в спортивной подготовке и их влиянием на достижения атлетов. Особое внимание уделялось анализу данных, собранных с помощью носимых устройств, которые позволяют спортсменам отслеживать свои физические показатели, такие как частота сердечных сокращений (ЧСС), уровень активности и другие важные метрики.</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На основе собранной информации были выведены графики ЧСС, где каждый график представляет собой динамику изменений сердечного ритма в зависимости от различных нагрузок и условий тренировок. Этот анализ не только демонстрирует влияние физической активности на сердечно-сосудистую систему, но и помогает выявить закономерности, которые могут быть полезны для оптимизации тренировочного процесса.</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В процессе исследования была детально разобрана проблематика, связанная с использованием технологий в спортивной практике. Были рассмотрены такие вопросы, как возможные ошибки в интерпретации данных, влияние психологического фактора на результаты тренировок и необходимость индивидуального подхода к каждому спортсмену. В результате анализа были выявлены решения для устранения этих проблем: например, необходимость внедрения систематической интерпретации данных с учетом индивидуальных особенностей спортсменов, а также рекомендации по смешанным подходам к тренировкам, сочетая цифровые данные с интуитивным восприятием спортсменов. Кроме того, в работе приведены необходимые аргументы, подчеркивающие значимость и потенциальные риски, связанные с использованием индивидуальных цифровых устройств. Это помогает глубже понять, как технологии могут повысить эффективность тренировок, а также какие меры следует принимать для минимизации их негативного воздействия. В общем, исследование показало, что при правильном применении цифровых технологий спортсмены могут значительно улучшить свои результаты и достичь более высоких целей в своей спортивной карьере.</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Кроме того, стоит упомянуть значимость анализа данных на уровне команд. Учитывая, что в командных видах спорта успех зависит не только от индивидуальных качеств игроков, но и от взаимодействия между ними, использование технологий анализа коллективной эффективности становится крайне актуальным. Например, тренеры могут использовать данные о перемещениях игроков, их взаимодействии на поле и распределении нагрузки, чтобы выявить сильные и слабые стороны команды как единого целого. Это позволяет оптимизировать тактику игры и улучшить командную динамику. Также в процессе исследований стали очевидны аспекты психологической подготовки спортсменов. Данные о функционировании сердечно-сосудистой системы и уровне стресса могут использоваться для оценки не только физического, но и психоэмоционального состояния спортсмена. Например, высокий уровень стресса может негативно сказаться на результатах, и в этом случае можно применять различные методы психологической поддержки и тренировки, чтобы помочь спортсменам справиться с волнением и улучшить концентрацию.</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Одним из наиболее перспективных направлений в области спортивных технологий является синергия между физиологическим мониторингом и психоэмоциональным состоянием. Интеграция таких факторов, как настроение, мотивация и уровень усталости, с физическими показателями может привести к созданию более полных и эффективных моделей подготовки. Такие подходы, несомненно, требуют дальнейшего изучения, однако уже сейчас можно говорить о значительном потенциале этого направления для повышения результата спортивной подготовки. </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будущее спорта тесно связано с развитием технологий и их интеграцией в тренировочный процесс. Успехи, достигнутые на сегодняшний день, являются лишь началом, и с каждым годом возможности анализа и использования данных в спорте будут расширяться, открывая новые горизонты для оптимизации тренировок, повышения результата и благополучия спортсменов. Необходимо продолжать исследования в этой области, чтобы обеспечить спорт не только достижениями, но и сохранением здоровья и качества жизни спортсменов.</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b/>
          <w:highlight w:val="yellow"/>
          <w:bCs/>
          <w:sz w:val="28"/>
          <w:szCs w:val="28"/>
        </w:rPr>
      </w:pPr>
      <w:r>
        <w:rPr>
          <w:rFonts w:ascii="Times New Roman" w:hAnsi="Times New Roman" w:cs="Times New Roman"/>
          <w:b/>
          <w:bCs/>
          <w:sz w:val="28"/>
          <w:szCs w:val="28"/>
        </w:rPr>
        <w:t xml:space="preserve">СПИСОК ИСПОЛЬЗОВАННОЙ ЛИТЕРАТУРЫ </w:t>
      </w:r>
      <w:r>
        <w:rPr>
          <w:rFonts w:ascii="Times New Roman" w:hAnsi="Times New Roman" w:cs="Times New Roman"/>
          <w:b/>
          <w:highlight w:val="yellow"/>
          <w:bCs/>
          <w:sz w:val="28"/>
          <w:szCs w:val="28"/>
        </w:rPr>
      </w:r>
    </w:p>
    <w:p>
      <w:pPr>
        <w:pStyle w:val="para13"/>
        <w:numPr>
          <w:ilvl w:val="0"/>
          <w:numId w:val="1"/>
        </w:numPr>
        <w:ind w:left="720" w:hanging="360"/>
        <w:spacing w:line="360" w:lineRule="auto"/>
        <w:jc w:val="both"/>
        <w:rPr>
          <w:rFonts w:ascii="Times New Roman" w:hAnsi="Times New Roman" w:cs="Times New Roman"/>
          <w:sz w:val="28"/>
          <w:szCs w:val="28"/>
        </w:rPr>
      </w:pPr>
      <w:r>
        <w:rPr>
          <w:rFonts w:ascii="Times New Roman" w:hAnsi="Times New Roman" w:cs="Times New Roman"/>
          <w:sz w:val="28"/>
          <w:szCs w:val="28"/>
        </w:rPr>
        <w:t>Курашвили В.А. Системы анализа результатов тренировочного процесса // Вестник спортивных инноваций. – 2015. – № 50. – c. 5-15.</w:t>
      </w:r>
    </w:p>
    <w:p>
      <w:pPr>
        <w:pStyle w:val="para13"/>
        <w:numPr>
          <w:ilvl w:val="0"/>
          <w:numId w:val="1"/>
        </w:numPr>
        <w:ind w:left="720" w:hanging="360"/>
        <w:spacing w:line="360" w:lineRule="auto"/>
        <w:jc w:val="both"/>
        <w:rPr>
          <w:rFonts w:ascii="Times New Roman" w:hAnsi="Times New Roman" w:cs="Times New Roman"/>
          <w:sz w:val="28"/>
          <w:szCs w:val="28"/>
        </w:rPr>
      </w:pPr>
      <w:r>
        <w:rPr>
          <w:rFonts w:ascii="Times New Roman" w:hAnsi="Times New Roman" w:cs="Times New Roman"/>
          <w:sz w:val="28"/>
          <w:szCs w:val="28"/>
        </w:rPr>
        <w:t>Официальный сайт  / Официальный сайт [Электронный ресурс] // ЗАБЕГ.РФ : [сайт]. — URL: 2.</w:t>
        <w:tab/>
      </w:r>
      <w:hyperlink r:id="rId8" w:history="1">
        <w:r>
          <w:rPr>
            <w:rStyle w:val="char16"/>
            <w:rFonts w:ascii="Times New Roman" w:hAnsi="Times New Roman" w:cs="Times New Roman"/>
            <w:sz w:val="28"/>
            <w:szCs w:val="28"/>
          </w:rPr>
          <w:t>https://забег.рф/</w:t>
        </w:r>
      </w:hyperlink>
    </w:p>
    <w:p>
      <w:pPr>
        <w:pStyle w:val="para13"/>
        <w:numPr>
          <w:ilvl w:val="0"/>
          <w:numId w:val="1"/>
        </w:numPr>
        <w:ind w:left="720" w:hanging="360"/>
        <w:spacing w:line="360" w:lineRule="auto"/>
        <w:jc w:val="both"/>
        <w:rPr>
          <w:rFonts w:ascii="Times New Roman" w:hAnsi="Times New Roman" w:cs="Times New Roman"/>
          <w:sz w:val="28"/>
          <w:szCs w:val="28"/>
        </w:rPr>
      </w:pPr>
      <w:r>
        <w:rPr>
          <w:rFonts w:ascii="Times New Roman" w:hAnsi="Times New Roman" w:cs="Times New Roman"/>
          <w:sz w:val="28"/>
          <w:szCs w:val="28"/>
        </w:rPr>
        <w:t>Журнал  / Журнал [Электронный ресурс] // Журнал "Марафонец" : [сайт]. — URL: ttps://marathonec.ru/primenenie-gadzhetov-v-triatlone/Данилова Е. Н. Триатлон: теория и практика тренировки  /  Е. Н. Данилова —  «Сибирский федеральный университет»,  2015</w:t>
      </w:r>
    </w:p>
    <w:p>
      <w:pPr>
        <w:pStyle w:val="para13"/>
        <w:numPr>
          <w:ilvl w:val="0"/>
          <w:numId w:val="1"/>
        </w:numPr>
        <w:ind w:left="720" w:hanging="360"/>
        <w:spacing w:line="360" w:lineRule="auto"/>
        <w:jc w:val="both"/>
        <w:rPr>
          <w:rFonts w:ascii="Times New Roman" w:hAnsi="Times New Roman" w:cs="Times New Roman"/>
          <w:sz w:val="28"/>
          <w:szCs w:val="28"/>
        </w:rPr>
      </w:pPr>
      <w:r>
        <w:rPr>
          <w:rFonts w:ascii="Times New Roman" w:hAnsi="Times New Roman" w:cs="Times New Roman"/>
          <w:sz w:val="28"/>
          <w:szCs w:val="28"/>
        </w:rPr>
        <w:t>Дж</w:t>
      </w:r>
      <w:r>
        <w:rPr>
          <w:rFonts w:ascii="Times New Roman" w:hAnsi="Times New Roman" w:cs="Times New Roman"/>
          <w:sz w:val="28"/>
          <w:szCs w:val="28"/>
          <w:lang w:val="en-us"/>
        </w:rPr>
        <w:t xml:space="preserve">. </w:t>
      </w:r>
      <w:r>
        <w:rPr>
          <w:rFonts w:ascii="Times New Roman" w:hAnsi="Times New Roman" w:cs="Times New Roman"/>
          <w:sz w:val="28"/>
          <w:szCs w:val="28"/>
        </w:rPr>
        <w:t>Смит</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А</w:t>
      </w:r>
      <w:r>
        <w:rPr>
          <w:rFonts w:ascii="Times New Roman" w:hAnsi="Times New Roman" w:cs="Times New Roman"/>
          <w:sz w:val="28"/>
          <w:szCs w:val="28"/>
          <w:lang w:val="en-us"/>
        </w:rPr>
        <w:t xml:space="preserve">. </w:t>
      </w:r>
      <w:r>
        <w:rPr>
          <w:rFonts w:ascii="Times New Roman" w:hAnsi="Times New Roman" w:cs="Times New Roman"/>
          <w:sz w:val="28"/>
          <w:szCs w:val="28"/>
        </w:rPr>
        <w:t>Джонсон</w:t>
      </w:r>
      <w:r>
        <w:rPr>
          <w:rFonts w:ascii="Times New Roman" w:hAnsi="Times New Roman" w:cs="Times New Roman"/>
          <w:sz w:val="28"/>
          <w:szCs w:val="28"/>
          <w:lang w:val="en-us"/>
        </w:rPr>
        <w:t xml:space="preserve"> </w:t>
      </w:r>
      <w:r>
        <w:rPr>
          <w:rFonts w:ascii="Times New Roman" w:hAnsi="Times New Roman" w:cs="Times New Roman"/>
          <w:sz w:val="28"/>
          <w:szCs w:val="28"/>
        </w:rPr>
        <w:t>Статья</w:t>
      </w:r>
      <w:r>
        <w:rPr>
          <w:rFonts w:ascii="Times New Roman" w:hAnsi="Times New Roman" w:cs="Times New Roman"/>
          <w:sz w:val="28"/>
          <w:szCs w:val="28"/>
          <w:lang w:val="en-us"/>
        </w:rPr>
        <w:t xml:space="preserve"> "Wearable Technology in Sports: A Review" / </w:t>
      </w:r>
      <w:r>
        <w:rPr>
          <w:rFonts w:ascii="Times New Roman" w:hAnsi="Times New Roman" w:cs="Times New Roman"/>
          <w:sz w:val="28"/>
          <w:szCs w:val="28"/>
        </w:rPr>
        <w:t>Дж</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Смит и А. Джонсон [Электронный ресурс] // researchgate : [сайт]. — URL: </w:t>
      </w:r>
      <w:hyperlink r:id="rId9" w:history="1">
        <w:r>
          <w:rPr>
            <w:rStyle w:val="char16"/>
            <w:rFonts w:ascii="Times New Roman" w:hAnsi="Times New Roman" w:cs="Times New Roman"/>
            <w:sz w:val="28"/>
            <w:szCs w:val="28"/>
          </w:rPr>
          <w:t>https://www.researchgate.net/publication/373990426_Review_on_Wearable_Technology_in_Sports_Concepts_Challenges_and_Opportunities</w:t>
        </w:r>
      </w:hyperlink>
    </w:p>
    <w:p>
      <w:pPr>
        <w:pStyle w:val="para13"/>
        <w:numPr>
          <w:ilvl w:val="0"/>
          <w:numId w:val="1"/>
        </w:numPr>
        <w:ind w:left="720" w:hanging="360"/>
        <w:spacing w:line="360" w:lineRule="auto"/>
        <w:jc w:val="both"/>
        <w:rPr>
          <w:rFonts w:ascii="Times New Roman" w:hAnsi="Times New Roman" w:cs="Times New Roman"/>
          <w:sz w:val="28"/>
          <w:szCs w:val="28"/>
        </w:rPr>
      </w:pPr>
      <w:r>
        <w:rPr>
          <w:rFonts w:ascii="Times New Roman" w:hAnsi="Times New Roman" w:cs="Times New Roman"/>
          <w:sz w:val="28"/>
          <w:szCs w:val="28"/>
        </w:rPr>
        <w:t>Тонян А.Г. Статья ПАТОГЕНЕТИЧЕСКИЕ ФАКТОРЫ РАЗВИТИЯ ПОЗИЦИОННОЗАВИСИМЫХ ИЗМЕНЕНИЙ САТУРАЦИИ КИСЛОРОДА / Тонян А.Г. [Электронный ресурс] // Киберленинка : [сайт]. — URL: https://cyberleninka.ru/article/n/patogeneticheskie-faktory-razvitiya-pozitsionnozavisimyh-izmeneniy-saturatsii-kisloroda</w:t>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p>
    <w:p>
      <w:pPr>
        <w:spacing w:line="360" w:lineRule="auto"/>
        <w:rPr>
          <w:rFonts w:ascii="Times New Roman" w:hAnsi="Times New Roman" w:cs="Times New Roman"/>
          <w:i/>
          <w:iCs/>
          <w:sz w:val="28"/>
          <w:szCs w:val="28"/>
        </w:rPr>
      </w:pPr>
      <w:r>
        <w:rPr>
          <w:noProof/>
        </w:rPr>
        <w:drawing>
          <wp:inline distT="0" distB="0" distL="0" distR="0">
            <wp:extent cx="8300085" cy="57524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codePr string="" type="478286980" text="1"/>
                      <a:extLst>
                        <a:ext uri="sm">
                          <sm:smNativeData xmlns:sm="sm" val="SMDATA_17_/1va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NAQAAB6AAAAAAAAAAAAAAAAAAAAAAAADWBwAAAAAAAAAAAAAq+P//YyMAAA8zAAAAAAAAAAAAAAAAAAAoAAAACAAAAAEAAAABAAAAMAAAABQAAAAAAAAAAAD//wAAAQAAAP//AAABAA=="/>
                        </a:ext>
                      </a:extLst>
                    </pic:cNvPicPr>
                  </pic:nvPicPr>
                  <pic:blipFill>
                    <a:blip r:embed="rId10"/>
                    <a:stretch>
                      <a:fillRect/>
                    </a:stretch>
                  </pic:blipFill>
                  <pic:spPr>
                    <a:xfrm rot="5400000">
                      <a:off x="0" y="0"/>
                      <a:ext cx="8300085" cy="5752465"/>
                    </a:xfrm>
                    <a:prstGeom prst="rect">
                      <a:avLst/>
                    </a:prstGeom>
                    <a:noFill/>
                    <a:ln w="9525">
                      <a:noFill/>
                    </a:ln>
                  </pic:spPr>
                </pic:pic>
              </a:graphicData>
            </a:graphic>
          </wp:inline>
        </w:drawing>
      </w:r>
      <w:r>
        <w:rPr>
          <w:rFonts w:ascii="Times New Roman" w:hAnsi="Times New Roman" w:cs="Times New Roman"/>
          <w:i/>
          <w:iCs/>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p>
    <w:p>
      <w:pPr>
        <w:ind w:firstLine="360"/>
        <w:spacing w:line="360" w:lineRule="auto"/>
        <w:jc w:val="both"/>
        <w:rPr>
          <w:rFonts w:ascii="Times New Roman" w:hAnsi="Times New Roman" w:cs="Times New Roman"/>
          <w:sz w:val="28"/>
          <w:szCs w:val="28"/>
        </w:rPr>
      </w:pPr>
      <w:r>
        <w:rPr>
          <w:noProof/>
        </w:rPr>
        <w:drawing>
          <wp:inline distT="0" distB="0" distL="0" distR="0">
            <wp:extent cx="7810500" cy="5598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a:codePr string="" type="478286980" text="1"/>
                      <a:extLst>
                        <a:ext uri="sm">
                          <sm:smNativeData xmlns:sm="sm" val="SMDATA_17_/1va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QAQAAB6AAAAAAAAAAAAAAAAAAAAAAAADOBgAAAAAAAAAAAAAy+f//cCIAAAwwAAAAAAAAAAAAAAAAAAAoAAAACAAAAAEAAAABAAAAMAAAABQAAAAAAAAAAAD//wAAAQAAAP//AAABAA=="/>
                        </a:ext>
                      </a:extLst>
                    </pic:cNvPicPr>
                  </pic:nvPicPr>
                  <pic:blipFill>
                    <a:blip r:embed="rId11"/>
                    <a:stretch>
                      <a:fillRect/>
                    </a:stretch>
                  </pic:blipFill>
                  <pic:spPr>
                    <a:xfrm rot="5400000">
                      <a:off x="0" y="0"/>
                      <a:ext cx="7810500" cy="5598160"/>
                    </a:xfrm>
                    <a:prstGeom prst="rect">
                      <a:avLst/>
                    </a:prstGeom>
                    <a:noFill/>
                    <a:ln w="9525">
                      <a:noFill/>
                    </a:ln>
                  </pic:spPr>
                </pic:pic>
              </a:graphicData>
            </a:graphic>
          </wp:inline>
        </w:drawing>
      </w: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left="708"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№3</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noProof/>
        </w:rPr>
        <w:drawing>
          <wp:inline distT="0" distB="0" distL="0" distR="0">
            <wp:extent cx="7197090" cy="44183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a:codePr string="" type="478286980" text="1"/>
                      <a:extLst>
                        <a:ext uri="sm">
                          <sm:smNativeData xmlns:sm="sm" val="SMDATA_17_/1va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QAAB6AAAAAAAAAAAAAAAAAAAAAAAACMCAAAAAAAAAAAAAB09///LhsAAEYsAAAAAAAAAAAAAAAAAAAoAAAACAAAAAEAAAABAAAAMAAAABQAAAAAAAAAAAD//wAAAQAAAP//AAABAA=="/>
                        </a:ext>
                      </a:extLst>
                    </pic:cNvPicPr>
                  </pic:nvPicPr>
                  <pic:blipFill>
                    <a:blip r:embed="rId12"/>
                    <a:stretch>
                      <a:fillRect/>
                    </a:stretch>
                  </pic:blipFill>
                  <pic:spPr>
                    <a:xfrm rot="5400000">
                      <a:off x="0" y="0"/>
                      <a:ext cx="7197090" cy="4418330"/>
                    </a:xfrm>
                    <a:prstGeom prst="rect">
                      <a:avLst/>
                    </a:prstGeom>
                    <a:noFill/>
                    <a:ln w="9525">
                      <a:noFill/>
                    </a:ln>
                  </pic:spPr>
                </pic:pic>
              </a:graphicData>
            </a:graphic>
          </wp:inline>
        </w:drawing>
      </w: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p>
      <w:pPr>
        <w:ind w:left="708" w:firstLine="708"/>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№4</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noProof/>
        </w:rPr>
        <w:drawing>
          <wp:inline distT="0" distB="0" distL="0" distR="0">
            <wp:extent cx="7889240" cy="47618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a:codePr string="" type="478286980" text="1"/>
                      <a:extLst>
                        <a:ext uri="sm">
                          <sm:smNativeData xmlns:sm="sm" val="SMDATA_17_/1va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QAAB6AAAAAAAAAAAAAAAAAAAAAAAACeCQAAAAAAAAAAAABi9v//Sx0AAIgwAAAAAAAAAAAAAAAAAAAoAAAACAAAAAEAAAABAAAAMAAAABQAAAAAAAAAAAD//wAAAQAAAP//AAABAA=="/>
                        </a:ext>
                      </a:extLst>
                    </pic:cNvPicPr>
                  </pic:nvPicPr>
                  <pic:blipFill>
                    <a:blip r:embed="rId13"/>
                    <a:stretch>
                      <a:fillRect/>
                    </a:stretch>
                  </pic:blipFill>
                  <pic:spPr>
                    <a:xfrm rot="5400000">
                      <a:off x="0" y="0"/>
                      <a:ext cx="7889240" cy="4761865"/>
                    </a:xfrm>
                    <a:prstGeom prst="rect">
                      <a:avLst/>
                    </a:prstGeom>
                    <a:noFill/>
                    <a:ln w="9525">
                      <a:noFill/>
                    </a:ln>
                  </pic:spPr>
                </pic:pic>
              </a:graphicData>
            </a:graphic>
          </wp:inline>
        </w:drawing>
      </w:r>
      <w:r>
        <w:rPr>
          <w:rFonts w:ascii="Times New Roman" w:hAnsi="Times New Roman" w:cs="Times New Roman"/>
          <w:sz w:val="28"/>
          <w:szCs w:val="28"/>
        </w:rPr>
      </w:r>
    </w:p>
    <w:p>
      <w:pPr>
        <w:spacing w:line="360" w:lineRule="auto"/>
        <w:jc w:val="both"/>
        <w:rPr>
          <w:rFonts w:ascii="Times New Roman" w:hAnsi="Times New Roman" w:cs="Times New Roman"/>
          <w:sz w:val="28"/>
          <w:szCs w:val="28"/>
        </w:rPr>
      </w:pPr>
      <w:r>
        <w:rPr>
          <w:rFonts w:ascii="Times New Roman" w:hAnsi="Times New Roman" w:cs="Times New Roman"/>
          <w:sz w:val="28"/>
          <w:szCs w:val="28"/>
        </w:rPr>
      </w:r>
    </w:p>
    <w:sectPr>
      <w:footnotePr>
        <w:pos w:val="pageBottom"/>
        <w:numFmt w:val="decimal"/>
        <w:numStart w:val="1"/>
        <w:numRestart w:val="continuous"/>
      </w:footnotePr>
      <w:endnotePr>
        <w:pos w:val="docEnd"/>
        <w:numFmt w:val="lowerRoman"/>
        <w:numStart w:val="1"/>
        <w:numRestart w:val="continuous"/>
      </w:endnotePr>
      <w:headerReference w:type="default" r:id="rId14"/>
      <w:type w:val="nextPage"/>
      <w:pgSz w:h="16838" w:w="11906"/>
      <w:pgMar w:left="1701" w:top="1134" w:right="567" w:bottom="1134" w:header="709" w:footer="0"/>
      <w:paperSrc w:first="0" w:other="0" a="0" b="0"/>
      <w:pgNumType w:fmt="decimal"/>
      <w:tmGutter w:val="3"/>
      <w:mirrorMargins w:val="0"/>
      <w:tmSection w:h="-2">
        <w:tmHeader w:id="0" w:h="0" edge="709"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Calibri">
    <w:charset w:val="00"/>
    <w:family w:val="swiss"/>
    <w:pitch w:val="default"/>
  </w:font>
  <w:font w:name="Calibri Light">
    <w:charset w:val="00"/>
    <w:family w:val="swiss"/>
    <w:pitch w:val="default"/>
  </w:font>
  <w:font w:name="SimSun">
    <w:charset w:val="00"/>
    <w:family w:val="auto"/>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
    <w:multiLevelType w:val="hybridMultilevel"/>
    <w:name w:val="Нумерованный список 2"/>
    <w:lvl w:ilvl="0">
      <w:start w:val="1"/>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3">
    <w:multiLevelType w:val="hybridMultilevel"/>
    <w:name w:val="Нумерованный список 3"/>
    <w:lvl w:ilvl="0">
      <w:start w:val="2"/>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4">
    <w:multiLevelType w:val="hybridMultilevel"/>
    <w:name w:val="Нумерованный список 4"/>
    <w:lvl w:ilvl="0">
      <w:start w:val="2"/>
      <w:numFmt w:val="decimal"/>
      <w:suff w:val="tab"/>
      <w:lvlText w:val="%1."/>
      <w:lvlJc w:val="left"/>
      <w:pPr>
        <w:ind w:left="0" w:hanging="0"/>
      </w:pPr>
    </w:lvl>
    <w:lvl w:ilvl="1">
      <w:start w:val="4"/>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5">
    <w:multiLevelType w:val="hybridMultilevel"/>
    <w:name w:val="Нумерованный список 5"/>
    <w:lvl w:ilvl="0">
      <w:start w:val="1"/>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6">
    <w:multiLevelType w:val="hybridMultilevel"/>
    <w:name w:val="Нумерованный список 6"/>
    <w:lvl w:ilvl="0">
      <w:start w:val="2"/>
      <w:numFmt w:val="decimal"/>
      <w:suff w:val="tab"/>
      <w:lvlText w:val="%1"/>
      <w:lvlJc w:val="left"/>
      <w:pPr>
        <w:ind w:left="0" w:hanging="0"/>
      </w:pPr>
    </w:lvl>
    <w:lvl w:ilvl="1">
      <w:start w:val="3"/>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7">
    <w:multiLevelType w:val="hybridMultilevel"/>
    <w:name w:val="Нумерованный список 7"/>
    <w:lvl w:ilvl="0">
      <w:start w:val="2"/>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3"/>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18"/>
      <w:tmLastPosIdx w:val="0"/>
    </w:tmLastPosCaret>
    <w:tmLastPosAnchor>
      <w:tmLastPosPgfIdx w:val="0"/>
      <w:tmLastPosIdx w:val="0"/>
    </w:tmLastPosAnchor>
    <w:tmLastPosTblRect w:left="0" w:top="0" w:right="0" w:bottom="0"/>
  </w:tmLastPos>
  <w:tmAppRevision w:date="1775918079" w:val="1229" w:fileVer="342" w:fileVer64="64" w:fileVerOS="2"/>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kern w:val="1"/>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Calibri Light" w:hAnsi="Calibri Light" w:eastAsia="Calibri Light" w:cs="Calibri Light"/>
      <w:color w:val="2f5496"/>
      <w:sz w:val="40"/>
      <w:szCs w:val="40"/>
    </w:rPr>
  </w:style>
  <w:style w:type="paragraph" w:styleId="para2">
    <w:name w:val="heading 2"/>
    <w:qFormat/>
    <w:basedOn w:val="para0"/>
    <w:next w:val="para0"/>
    <w:pPr>
      <w:spacing w:before="160" w:after="80"/>
      <w:keepNext/>
      <w:outlineLvl w:val="1"/>
      <w:keepLines/>
    </w:pPr>
    <w:rPr>
      <w:rFonts w:ascii="Calibri Light" w:hAnsi="Calibri Light" w:eastAsia="Calibri Light" w:cs="Calibri Light"/>
      <w:color w:val="2f5496"/>
      <w:sz w:val="32"/>
      <w:szCs w:val="32"/>
    </w:rPr>
  </w:style>
  <w:style w:type="paragraph" w:styleId="para3">
    <w:name w:val="heading 3"/>
    <w:qFormat/>
    <w:basedOn w:val="para0"/>
    <w:next w:val="para0"/>
    <w:pPr>
      <w:spacing w:before="160" w:after="80"/>
      <w:keepNext/>
      <w:outlineLvl w:val="2"/>
      <w:keepLines/>
    </w:pPr>
    <w:rPr>
      <w:rFonts w:eastAsia="Calibri Light" w:cs="Calibri Light"/>
      <w:color w:val="2f5496"/>
      <w:sz w:val="28"/>
      <w:szCs w:val="28"/>
    </w:rPr>
  </w:style>
  <w:style w:type="paragraph" w:styleId="para4">
    <w:name w:val="heading 4"/>
    <w:qFormat/>
    <w:basedOn w:val="para0"/>
    <w:next w:val="para0"/>
    <w:pPr>
      <w:spacing w:before="80" w:after="40"/>
      <w:keepNext/>
      <w:outlineLvl w:val="3"/>
      <w:keepLines/>
    </w:pPr>
    <w:rPr>
      <w:rFonts w:eastAsia="Calibri Light" w:cs="Calibri Light"/>
      <w:i/>
      <w:iCs/>
      <w:color w:val="2f5496"/>
    </w:rPr>
  </w:style>
  <w:style w:type="paragraph" w:styleId="para5">
    <w:name w:val="heading 5"/>
    <w:qFormat/>
    <w:basedOn w:val="para0"/>
    <w:next w:val="para0"/>
    <w:pPr>
      <w:spacing w:before="80" w:after="40"/>
      <w:keepNext/>
      <w:outlineLvl w:val="4"/>
      <w:keepLines/>
    </w:pPr>
    <w:rPr>
      <w:rFonts w:eastAsia="Calibri Light" w:cs="Calibri Light"/>
      <w:color w:val="2f5496"/>
    </w:rPr>
  </w:style>
  <w:style w:type="paragraph" w:styleId="para6">
    <w:name w:val="heading 6"/>
    <w:qFormat/>
    <w:basedOn w:val="para0"/>
    <w:next w:val="para0"/>
    <w:pPr>
      <w:spacing w:before="40" w:after="0"/>
      <w:keepNext/>
      <w:outlineLvl w:val="5"/>
      <w:keepLines/>
    </w:pPr>
    <w:rPr>
      <w:rFonts w:eastAsia="Calibri Light" w:cs="Calibri Light"/>
      <w:i/>
      <w:iCs/>
      <w:color w:val="595959"/>
    </w:rPr>
  </w:style>
  <w:style w:type="paragraph" w:styleId="para7">
    <w:name w:val="heading 7"/>
    <w:qFormat/>
    <w:basedOn w:val="para0"/>
    <w:next w:val="para0"/>
    <w:pPr>
      <w:spacing w:before="40" w:after="0"/>
      <w:keepNext/>
      <w:outlineLvl w:val="6"/>
      <w:keepLines/>
    </w:pPr>
    <w:rPr>
      <w:rFonts w:eastAsia="Calibri Light" w:cs="Calibri Light"/>
      <w:color w:val="595959"/>
    </w:rPr>
  </w:style>
  <w:style w:type="paragraph" w:styleId="para8">
    <w:name w:val="heading 8"/>
    <w:qFormat/>
    <w:basedOn w:val="para0"/>
    <w:next w:val="para0"/>
    <w:pPr>
      <w:spacing w:after="0"/>
      <w:keepNext/>
      <w:outlineLvl w:val="7"/>
      <w:keepLines/>
    </w:pPr>
    <w:rPr>
      <w:rFonts w:eastAsia="Calibri Light" w:cs="Calibri Light"/>
      <w:i/>
      <w:iCs/>
      <w:color w:val="272727"/>
    </w:rPr>
  </w:style>
  <w:style w:type="paragraph" w:styleId="para9">
    <w:name w:val="heading 9"/>
    <w:qFormat/>
    <w:basedOn w:val="para0"/>
    <w:next w:val="para0"/>
    <w:pPr>
      <w:spacing w:after="0"/>
      <w:keepNext/>
      <w:outlineLvl w:val="8"/>
      <w:keepLines/>
    </w:pPr>
    <w:rPr>
      <w:rFonts w:eastAsia="Calibri Light" w:cs="Calibri Light"/>
      <w:color w:val="272727"/>
    </w:rPr>
  </w:style>
  <w:style w:type="paragraph" w:styleId="para10">
    <w:name w:val="Title"/>
    <w:qFormat/>
    <w:basedOn w:val="para0"/>
    <w:next w:val="para0"/>
    <w:pPr>
      <w:spacing w:after="80" w:line="240" w:lineRule="auto"/>
      <w:contextualSpacing/>
    </w:pPr>
    <w:rPr>
      <w:rFonts w:ascii="Calibri Light" w:hAnsi="Calibri Light" w:eastAsia="Calibri Light" w:cs="Calibri Light"/>
      <w:spacing w:val="-10" w:percent="96"/>
      <w:sz w:val="56"/>
      <w:szCs w:val="56"/>
    </w:rPr>
  </w:style>
  <w:style w:type="paragraph" w:styleId="para11">
    <w:name w:val="Subtitle"/>
    <w:qFormat/>
    <w:basedOn w:val="para0"/>
    <w:next w:val="para0"/>
    <w:rPr>
      <w:rFonts w:eastAsia="Calibri Light" w:cs="Calibri Light"/>
      <w:color w:val="595959"/>
      <w:spacing w:val="15" w:percent="112"/>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2F5496" tmln="10, 20, 20, 0, 200"/>
        <w:left w:val="nil" w:sz="0" w:space="3" w:color="000000" tmln="20, 20, 20, 0, 60"/>
        <w:bottom w:val="single" w:sz="4" w:space="10" w:color="2F5496" tmln="10, 20, 20, 0, 200"/>
        <w:right w:val="nil" w:sz="0" w:space="3" w:color="000000" tmln="20, 20, 20, 0, 60"/>
        <w:between w:val="nil" w:sz="0" w:space="0" w:color="000000" tmln="20, 20, 20, 0, 0"/>
      </w:pBdr>
      <w:shd w:val="none"/>
    </w:pPr>
    <w:rPr>
      <w:i/>
      <w:iCs/>
      <w:color w:val="2f5496"/>
    </w:rPr>
  </w:style>
  <w:style w:type="paragraph" w:styleId="para15">
    <w:name w:val="Header"/>
    <w:qFormat/>
    <w:basedOn w:val="para0"/>
    <w:pPr>
      <w:spacing w:after="0" w:line="240" w:lineRule="auto"/>
      <w:tabs defTabSz="708">
        <w:tab w:val="center" w:pos="4677" w:leader="none"/>
        <w:tab w:val="right" w:pos="9355" w:leader="none"/>
      </w:tabs>
    </w:pPr>
  </w:style>
  <w:style w:type="paragraph" w:styleId="para16">
    <w:name w:val="Footer"/>
    <w:qFormat/>
    <w:basedOn w:val="para0"/>
    <w:pPr>
      <w:spacing w:after="0" w:line="240" w:lineRule="auto"/>
      <w:tabs defTabSz="708">
        <w:tab w:val="center" w:pos="4677" w:leader="none"/>
        <w:tab w:val="right" w:pos="9355" w:leader="none"/>
      </w:tabs>
    </w:pPr>
  </w:style>
  <w:style w:type="character" w:styleId="char0" w:default="1">
    <w:name w:val="Default Paragraph Font"/>
  </w:style>
  <w:style w:type="character" w:styleId="char1" w:customStyle="1">
    <w:name w:val="Заголовок 1 Знак"/>
    <w:basedOn w:val="char0"/>
    <w:rPr>
      <w:rFonts w:ascii="Calibri Light" w:hAnsi="Calibri Light" w:eastAsia="Calibri Light" w:cs="Calibri Light"/>
      <w:color w:val="2f5496"/>
      <w:sz w:val="40"/>
      <w:szCs w:val="40"/>
    </w:rPr>
  </w:style>
  <w:style w:type="character" w:styleId="char2" w:customStyle="1">
    <w:name w:val="Заголовок 2 Знак"/>
    <w:basedOn w:val="char0"/>
    <w:rPr>
      <w:rFonts w:ascii="Calibri Light" w:hAnsi="Calibri Light" w:eastAsia="Calibri Light" w:cs="Calibri Light"/>
      <w:color w:val="2f5496"/>
      <w:sz w:val="32"/>
      <w:szCs w:val="32"/>
    </w:rPr>
  </w:style>
  <w:style w:type="character" w:styleId="char3" w:customStyle="1">
    <w:name w:val="Заголовок 3 Знак"/>
    <w:basedOn w:val="char0"/>
    <w:rPr>
      <w:rFonts w:eastAsia="Calibri Light" w:cs="Calibri Light"/>
      <w:color w:val="2f5496"/>
      <w:sz w:val="28"/>
      <w:szCs w:val="28"/>
    </w:rPr>
  </w:style>
  <w:style w:type="character" w:styleId="char4" w:customStyle="1">
    <w:name w:val="Заголовок 4 Знак"/>
    <w:basedOn w:val="char0"/>
    <w:rPr>
      <w:rFonts w:eastAsia="Calibri Light" w:cs="Calibri Light"/>
      <w:i/>
      <w:iCs/>
      <w:color w:val="2f5496"/>
    </w:rPr>
  </w:style>
  <w:style w:type="character" w:styleId="char5" w:customStyle="1">
    <w:name w:val="Заголовок 5 Знак"/>
    <w:basedOn w:val="char0"/>
    <w:rPr>
      <w:rFonts w:eastAsia="Calibri Light" w:cs="Calibri Light"/>
      <w:color w:val="2f5496"/>
    </w:rPr>
  </w:style>
  <w:style w:type="character" w:styleId="char6" w:customStyle="1">
    <w:name w:val="Заголовок 6 Знак"/>
    <w:basedOn w:val="char0"/>
    <w:rPr>
      <w:rFonts w:eastAsia="Calibri Light" w:cs="Calibri Light"/>
      <w:i/>
      <w:iCs/>
      <w:color w:val="595959"/>
    </w:rPr>
  </w:style>
  <w:style w:type="character" w:styleId="char7" w:customStyle="1">
    <w:name w:val="Заголовок 7 Знак"/>
    <w:basedOn w:val="char0"/>
    <w:rPr>
      <w:rFonts w:eastAsia="Calibri Light" w:cs="Calibri Light"/>
      <w:color w:val="595959"/>
    </w:rPr>
  </w:style>
  <w:style w:type="character" w:styleId="char8" w:customStyle="1">
    <w:name w:val="Заголовок 8 Знак"/>
    <w:basedOn w:val="char0"/>
    <w:rPr>
      <w:rFonts w:eastAsia="Calibri Light" w:cs="Calibri Light"/>
      <w:i/>
      <w:iCs/>
      <w:color w:val="272727"/>
    </w:rPr>
  </w:style>
  <w:style w:type="character" w:styleId="char9" w:customStyle="1">
    <w:name w:val="Заголовок 9 Знак"/>
    <w:basedOn w:val="char0"/>
    <w:rPr>
      <w:rFonts w:eastAsia="Calibri Light" w:cs="Calibri Light"/>
      <w:color w:val="272727"/>
    </w:rPr>
  </w:style>
  <w:style w:type="character" w:styleId="char10" w:customStyle="1">
    <w:name w:val="Заголовок Знак"/>
    <w:basedOn w:val="char0"/>
    <w:rPr>
      <w:rFonts w:ascii="Calibri Light" w:hAnsi="Calibri Light" w:eastAsia="Calibri Light" w:cs="Calibri Light"/>
      <w:spacing w:val="-10" w:percent="96"/>
      <w:kern w:val="1"/>
      <w:sz w:val="56"/>
      <w:szCs w:val="56"/>
    </w:rPr>
  </w:style>
  <w:style w:type="character" w:styleId="char11" w:customStyle="1">
    <w:name w:val="Подзаголовок Знак"/>
    <w:basedOn w:val="char0"/>
    <w:rPr>
      <w:rFonts w:eastAsia="Calibri Light" w:cs="Calibri Light"/>
      <w:color w:val="595959"/>
      <w:spacing w:val="15" w:percent="112"/>
      <w:sz w:val="28"/>
      <w:szCs w:val="28"/>
    </w:rPr>
  </w:style>
  <w:style w:type="character" w:styleId="char12" w:customStyle="1">
    <w:name w:val="Цитата 2 Знак"/>
    <w:basedOn w:val="char0"/>
    <w:rPr>
      <w:i/>
      <w:iCs/>
      <w:color w:val="404040"/>
    </w:rPr>
  </w:style>
  <w:style w:type="character" w:styleId="char13">
    <w:name w:val="Intense Emphasis"/>
    <w:basedOn w:val="char0"/>
    <w:rPr>
      <w:i/>
      <w:iCs/>
      <w:color w:val="2f5496"/>
    </w:rPr>
  </w:style>
  <w:style w:type="character" w:styleId="char14" w:customStyle="1">
    <w:name w:val="Выделенная цитата Знак"/>
    <w:basedOn w:val="char0"/>
    <w:rPr>
      <w:i/>
      <w:iCs/>
      <w:color w:val="2f5496"/>
    </w:rPr>
  </w:style>
  <w:style w:type="character" w:styleId="char15">
    <w:name w:val="Intense Reference"/>
    <w:basedOn w:val="char0"/>
    <w:rPr>
      <w:b/>
      <w:bCs/>
      <w:smallCaps w:percent="80"/>
      <w:color w:val="2f5496"/>
      <w:spacing w:val="0" w:percent="100"/>
    </w:rPr>
  </w:style>
  <w:style w:type="character" w:styleId="char16">
    <w:name w:val="Hyperlink"/>
    <w:basedOn w:val="char0"/>
    <w:rPr>
      <w:color w:val="0563c1"/>
      <w:u w:color="auto" w:val="single"/>
    </w:rPr>
  </w:style>
  <w:style w:type="character" w:styleId="char17" w:customStyle="1">
    <w:name w:val="Unresolved Mention"/>
    <w:basedOn w:val="char0"/>
    <w:rPr>
      <w:color w:val="605e5c"/>
      <w:shd w:val="clear" w:fill="e1dfdd"/>
    </w:rPr>
  </w:style>
  <w:style w:type="character" w:styleId="char18" w:customStyle="1">
    <w:name w:val="Верхний колонтитул Знак"/>
    <w:basedOn w:val="char0"/>
  </w:style>
  <w:style w:type="character" w:styleId="char19" w:customStyle="1">
    <w:name w:val="Нижний колонтитул Знак"/>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kern w:val="1"/>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Calibri Light" w:hAnsi="Calibri Light" w:eastAsia="Calibri Light" w:cs="Calibri Light"/>
      <w:color w:val="2f5496"/>
      <w:sz w:val="40"/>
      <w:szCs w:val="40"/>
    </w:rPr>
  </w:style>
  <w:style w:type="paragraph" w:styleId="para2">
    <w:name w:val="heading 2"/>
    <w:qFormat/>
    <w:basedOn w:val="para0"/>
    <w:next w:val="para0"/>
    <w:pPr>
      <w:spacing w:before="160" w:after="80"/>
      <w:keepNext/>
      <w:outlineLvl w:val="1"/>
      <w:keepLines/>
    </w:pPr>
    <w:rPr>
      <w:rFonts w:ascii="Calibri Light" w:hAnsi="Calibri Light" w:eastAsia="Calibri Light" w:cs="Calibri Light"/>
      <w:color w:val="2f5496"/>
      <w:sz w:val="32"/>
      <w:szCs w:val="32"/>
    </w:rPr>
  </w:style>
  <w:style w:type="paragraph" w:styleId="para3">
    <w:name w:val="heading 3"/>
    <w:qFormat/>
    <w:basedOn w:val="para0"/>
    <w:next w:val="para0"/>
    <w:pPr>
      <w:spacing w:before="160" w:after="80"/>
      <w:keepNext/>
      <w:outlineLvl w:val="2"/>
      <w:keepLines/>
    </w:pPr>
    <w:rPr>
      <w:rFonts w:eastAsia="Calibri Light" w:cs="Calibri Light"/>
      <w:color w:val="2f5496"/>
      <w:sz w:val="28"/>
      <w:szCs w:val="28"/>
    </w:rPr>
  </w:style>
  <w:style w:type="paragraph" w:styleId="para4">
    <w:name w:val="heading 4"/>
    <w:qFormat/>
    <w:basedOn w:val="para0"/>
    <w:next w:val="para0"/>
    <w:pPr>
      <w:spacing w:before="80" w:after="40"/>
      <w:keepNext/>
      <w:outlineLvl w:val="3"/>
      <w:keepLines/>
    </w:pPr>
    <w:rPr>
      <w:rFonts w:eastAsia="Calibri Light" w:cs="Calibri Light"/>
      <w:i/>
      <w:iCs/>
      <w:color w:val="2f5496"/>
    </w:rPr>
  </w:style>
  <w:style w:type="paragraph" w:styleId="para5">
    <w:name w:val="heading 5"/>
    <w:qFormat/>
    <w:basedOn w:val="para0"/>
    <w:next w:val="para0"/>
    <w:pPr>
      <w:spacing w:before="80" w:after="40"/>
      <w:keepNext/>
      <w:outlineLvl w:val="4"/>
      <w:keepLines/>
    </w:pPr>
    <w:rPr>
      <w:rFonts w:eastAsia="Calibri Light" w:cs="Calibri Light"/>
      <w:color w:val="2f5496"/>
    </w:rPr>
  </w:style>
  <w:style w:type="paragraph" w:styleId="para6">
    <w:name w:val="heading 6"/>
    <w:qFormat/>
    <w:basedOn w:val="para0"/>
    <w:next w:val="para0"/>
    <w:pPr>
      <w:spacing w:before="40" w:after="0"/>
      <w:keepNext/>
      <w:outlineLvl w:val="5"/>
      <w:keepLines/>
    </w:pPr>
    <w:rPr>
      <w:rFonts w:eastAsia="Calibri Light" w:cs="Calibri Light"/>
      <w:i/>
      <w:iCs/>
      <w:color w:val="595959"/>
    </w:rPr>
  </w:style>
  <w:style w:type="paragraph" w:styleId="para7">
    <w:name w:val="heading 7"/>
    <w:qFormat/>
    <w:basedOn w:val="para0"/>
    <w:next w:val="para0"/>
    <w:pPr>
      <w:spacing w:before="40" w:after="0"/>
      <w:keepNext/>
      <w:outlineLvl w:val="6"/>
      <w:keepLines/>
    </w:pPr>
    <w:rPr>
      <w:rFonts w:eastAsia="Calibri Light" w:cs="Calibri Light"/>
      <w:color w:val="595959"/>
    </w:rPr>
  </w:style>
  <w:style w:type="paragraph" w:styleId="para8">
    <w:name w:val="heading 8"/>
    <w:qFormat/>
    <w:basedOn w:val="para0"/>
    <w:next w:val="para0"/>
    <w:pPr>
      <w:spacing w:after="0"/>
      <w:keepNext/>
      <w:outlineLvl w:val="7"/>
      <w:keepLines/>
    </w:pPr>
    <w:rPr>
      <w:rFonts w:eastAsia="Calibri Light" w:cs="Calibri Light"/>
      <w:i/>
      <w:iCs/>
      <w:color w:val="272727"/>
    </w:rPr>
  </w:style>
  <w:style w:type="paragraph" w:styleId="para9">
    <w:name w:val="heading 9"/>
    <w:qFormat/>
    <w:basedOn w:val="para0"/>
    <w:next w:val="para0"/>
    <w:pPr>
      <w:spacing w:after="0"/>
      <w:keepNext/>
      <w:outlineLvl w:val="8"/>
      <w:keepLines/>
    </w:pPr>
    <w:rPr>
      <w:rFonts w:eastAsia="Calibri Light" w:cs="Calibri Light"/>
      <w:color w:val="272727"/>
    </w:rPr>
  </w:style>
  <w:style w:type="paragraph" w:styleId="para10">
    <w:name w:val="Title"/>
    <w:qFormat/>
    <w:basedOn w:val="para0"/>
    <w:next w:val="para0"/>
    <w:pPr>
      <w:spacing w:after="80" w:line="240" w:lineRule="auto"/>
      <w:contextualSpacing/>
    </w:pPr>
    <w:rPr>
      <w:rFonts w:ascii="Calibri Light" w:hAnsi="Calibri Light" w:eastAsia="Calibri Light" w:cs="Calibri Light"/>
      <w:spacing w:val="-10" w:percent="96"/>
      <w:sz w:val="56"/>
      <w:szCs w:val="56"/>
    </w:rPr>
  </w:style>
  <w:style w:type="paragraph" w:styleId="para11">
    <w:name w:val="Subtitle"/>
    <w:qFormat/>
    <w:basedOn w:val="para0"/>
    <w:next w:val="para0"/>
    <w:rPr>
      <w:rFonts w:eastAsia="Calibri Light" w:cs="Calibri Light"/>
      <w:color w:val="595959"/>
      <w:spacing w:val="15" w:percent="112"/>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2F5496" tmln="10, 20, 20, 0, 200"/>
        <w:left w:val="nil" w:sz="0" w:space="3" w:color="000000" tmln="20, 20, 20, 0, 60"/>
        <w:bottom w:val="single" w:sz="4" w:space="10" w:color="2F5496" tmln="10, 20, 20, 0, 200"/>
        <w:right w:val="nil" w:sz="0" w:space="3" w:color="000000" tmln="20, 20, 20, 0, 60"/>
        <w:between w:val="nil" w:sz="0" w:space="0" w:color="000000" tmln="20, 20, 20, 0, 0"/>
      </w:pBdr>
      <w:shd w:val="none"/>
    </w:pPr>
    <w:rPr>
      <w:i/>
      <w:iCs/>
      <w:color w:val="2f5496"/>
    </w:rPr>
  </w:style>
  <w:style w:type="paragraph" w:styleId="para15">
    <w:name w:val="Header"/>
    <w:qFormat/>
    <w:basedOn w:val="para0"/>
    <w:pPr>
      <w:spacing w:after="0" w:line="240" w:lineRule="auto"/>
      <w:tabs defTabSz="708">
        <w:tab w:val="center" w:pos="4677" w:leader="none"/>
        <w:tab w:val="right" w:pos="9355" w:leader="none"/>
      </w:tabs>
    </w:pPr>
  </w:style>
  <w:style w:type="paragraph" w:styleId="para16">
    <w:name w:val="Footer"/>
    <w:qFormat/>
    <w:basedOn w:val="para0"/>
    <w:pPr>
      <w:spacing w:after="0" w:line="240" w:lineRule="auto"/>
      <w:tabs defTabSz="708">
        <w:tab w:val="center" w:pos="4677" w:leader="none"/>
        <w:tab w:val="right" w:pos="9355" w:leader="none"/>
      </w:tabs>
    </w:pPr>
  </w:style>
  <w:style w:type="character" w:styleId="char0" w:default="1">
    <w:name w:val="Default Paragraph Font"/>
  </w:style>
  <w:style w:type="character" w:styleId="char1" w:customStyle="1">
    <w:name w:val="Заголовок 1 Знак"/>
    <w:basedOn w:val="char0"/>
    <w:rPr>
      <w:rFonts w:ascii="Calibri Light" w:hAnsi="Calibri Light" w:eastAsia="Calibri Light" w:cs="Calibri Light"/>
      <w:color w:val="2f5496"/>
      <w:sz w:val="40"/>
      <w:szCs w:val="40"/>
    </w:rPr>
  </w:style>
  <w:style w:type="character" w:styleId="char2" w:customStyle="1">
    <w:name w:val="Заголовок 2 Знак"/>
    <w:basedOn w:val="char0"/>
    <w:rPr>
      <w:rFonts w:ascii="Calibri Light" w:hAnsi="Calibri Light" w:eastAsia="Calibri Light" w:cs="Calibri Light"/>
      <w:color w:val="2f5496"/>
      <w:sz w:val="32"/>
      <w:szCs w:val="32"/>
    </w:rPr>
  </w:style>
  <w:style w:type="character" w:styleId="char3" w:customStyle="1">
    <w:name w:val="Заголовок 3 Знак"/>
    <w:basedOn w:val="char0"/>
    <w:rPr>
      <w:rFonts w:eastAsia="Calibri Light" w:cs="Calibri Light"/>
      <w:color w:val="2f5496"/>
      <w:sz w:val="28"/>
      <w:szCs w:val="28"/>
    </w:rPr>
  </w:style>
  <w:style w:type="character" w:styleId="char4" w:customStyle="1">
    <w:name w:val="Заголовок 4 Знак"/>
    <w:basedOn w:val="char0"/>
    <w:rPr>
      <w:rFonts w:eastAsia="Calibri Light" w:cs="Calibri Light"/>
      <w:i/>
      <w:iCs/>
      <w:color w:val="2f5496"/>
    </w:rPr>
  </w:style>
  <w:style w:type="character" w:styleId="char5" w:customStyle="1">
    <w:name w:val="Заголовок 5 Знак"/>
    <w:basedOn w:val="char0"/>
    <w:rPr>
      <w:rFonts w:eastAsia="Calibri Light" w:cs="Calibri Light"/>
      <w:color w:val="2f5496"/>
    </w:rPr>
  </w:style>
  <w:style w:type="character" w:styleId="char6" w:customStyle="1">
    <w:name w:val="Заголовок 6 Знак"/>
    <w:basedOn w:val="char0"/>
    <w:rPr>
      <w:rFonts w:eastAsia="Calibri Light" w:cs="Calibri Light"/>
      <w:i/>
      <w:iCs/>
      <w:color w:val="595959"/>
    </w:rPr>
  </w:style>
  <w:style w:type="character" w:styleId="char7" w:customStyle="1">
    <w:name w:val="Заголовок 7 Знак"/>
    <w:basedOn w:val="char0"/>
    <w:rPr>
      <w:rFonts w:eastAsia="Calibri Light" w:cs="Calibri Light"/>
      <w:color w:val="595959"/>
    </w:rPr>
  </w:style>
  <w:style w:type="character" w:styleId="char8" w:customStyle="1">
    <w:name w:val="Заголовок 8 Знак"/>
    <w:basedOn w:val="char0"/>
    <w:rPr>
      <w:rFonts w:eastAsia="Calibri Light" w:cs="Calibri Light"/>
      <w:i/>
      <w:iCs/>
      <w:color w:val="272727"/>
    </w:rPr>
  </w:style>
  <w:style w:type="character" w:styleId="char9" w:customStyle="1">
    <w:name w:val="Заголовок 9 Знак"/>
    <w:basedOn w:val="char0"/>
    <w:rPr>
      <w:rFonts w:eastAsia="Calibri Light" w:cs="Calibri Light"/>
      <w:color w:val="272727"/>
    </w:rPr>
  </w:style>
  <w:style w:type="character" w:styleId="char10" w:customStyle="1">
    <w:name w:val="Заголовок Знак"/>
    <w:basedOn w:val="char0"/>
    <w:rPr>
      <w:rFonts w:ascii="Calibri Light" w:hAnsi="Calibri Light" w:eastAsia="Calibri Light" w:cs="Calibri Light"/>
      <w:spacing w:val="-10" w:percent="96"/>
      <w:kern w:val="1"/>
      <w:sz w:val="56"/>
      <w:szCs w:val="56"/>
    </w:rPr>
  </w:style>
  <w:style w:type="character" w:styleId="char11" w:customStyle="1">
    <w:name w:val="Подзаголовок Знак"/>
    <w:basedOn w:val="char0"/>
    <w:rPr>
      <w:rFonts w:eastAsia="Calibri Light" w:cs="Calibri Light"/>
      <w:color w:val="595959"/>
      <w:spacing w:val="15" w:percent="112"/>
      <w:sz w:val="28"/>
      <w:szCs w:val="28"/>
    </w:rPr>
  </w:style>
  <w:style w:type="character" w:styleId="char12" w:customStyle="1">
    <w:name w:val="Цитата 2 Знак"/>
    <w:basedOn w:val="char0"/>
    <w:rPr>
      <w:i/>
      <w:iCs/>
      <w:color w:val="404040"/>
    </w:rPr>
  </w:style>
  <w:style w:type="character" w:styleId="char13">
    <w:name w:val="Intense Emphasis"/>
    <w:basedOn w:val="char0"/>
    <w:rPr>
      <w:i/>
      <w:iCs/>
      <w:color w:val="2f5496"/>
    </w:rPr>
  </w:style>
  <w:style w:type="character" w:styleId="char14" w:customStyle="1">
    <w:name w:val="Выделенная цитата Знак"/>
    <w:basedOn w:val="char0"/>
    <w:rPr>
      <w:i/>
      <w:iCs/>
      <w:color w:val="2f5496"/>
    </w:rPr>
  </w:style>
  <w:style w:type="character" w:styleId="char15">
    <w:name w:val="Intense Reference"/>
    <w:basedOn w:val="char0"/>
    <w:rPr>
      <w:b/>
      <w:bCs/>
      <w:smallCaps w:percent="80"/>
      <w:color w:val="2f5496"/>
      <w:spacing w:val="0" w:percent="100"/>
    </w:rPr>
  </w:style>
  <w:style w:type="character" w:styleId="char16">
    <w:name w:val="Hyperlink"/>
    <w:basedOn w:val="char0"/>
    <w:rPr>
      <w:color w:val="0563c1"/>
      <w:u w:color="auto" w:val="single"/>
    </w:rPr>
  </w:style>
  <w:style w:type="character" w:styleId="char17" w:customStyle="1">
    <w:name w:val="Unresolved Mention"/>
    <w:basedOn w:val="char0"/>
    <w:rPr>
      <w:color w:val="605e5c"/>
      <w:shd w:val="clear" w:fill="e1dfdd"/>
    </w:rPr>
  </w:style>
  <w:style w:type="character" w:styleId="char18" w:customStyle="1">
    <w:name w:val="Верхний колонтитул Знак"/>
    <w:basedOn w:val="char0"/>
  </w:style>
  <w:style w:type="character" w:styleId="char19" w:customStyle="1">
    <w:name w:val="Нижний колонтитул Знак"/>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s://&#1079;&#1072;&#1073;&#1077;&#1075;.&#1088;&#1092;/" TargetMode="External"/><Relationship Id="rId9" Type="http://schemas.openxmlformats.org/officeDocument/2006/relationships/hyperlink" Target="https://www.researchgate.net/publication/373990426_Review_on_Wearable_Technology_in_Sports_Concepts_Challenges_and_Opportunities"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Darya Slyusar</dc:creator>
  <cp:keywords/>
  <dc:description/>
  <cp:lastModifiedBy/>
  <cp:revision>3</cp:revision>
  <dcterms:created xsi:type="dcterms:W3CDTF">2025-04-12T12:35:00Z</dcterms:created>
  <dcterms:modified xsi:type="dcterms:W3CDTF">2026-04-11T14:34:39Z</dcterms:modified>
</cp:coreProperties>
</file>