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spacing w:after="0"/>
        <w:jc w:val="center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Инновационные формы работы с родителями в ДОУ</w:t>
      </w:r>
    </w:p>
    <w:p w14:paraId="00000002">
      <w:pPr>
        <w:spacing w:after="0"/>
        <w:jc w:val="center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</w:p>
    <w:p w14:paraId="00000003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Аннотация: Проблема взаимодействия детского сада с семьей всегда была актуальной и трудной. Большинство родителей традиционно доверяют своему жизненному опыту, опирающемуся на опыт собственных родителей. И нередко возникновение в семье задач, которых не было в их родительской семье, приводит к семейной дисгармонии: нет образцов, как справиться с проблемой. В этом случае образование взрослых выступает фактором поддержки социальной грамотности и компетентности.</w:t>
      </w:r>
    </w:p>
    <w:p w14:paraId="00000004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Ключевые слова: взаимодействие с родителями, инновационные подходы, воспитание дошкольников, формы отношение родителей и педагогов.</w:t>
      </w:r>
    </w:p>
    <w:p w14:paraId="00000005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Семья и дошкольное учреждение – два важных института социализации детей. Их воспитательные функции различны, но для всестороннего развития ребёнка необходимо их взаимодействие.</w:t>
      </w:r>
    </w:p>
    <w:p w14:paraId="00000006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В ДОУ ребёнок получает образование, приобретает умения взаимодействовать с другими детьми и взрослыми, организовывать собственную деятельность. Известно также, что именно родители и их личностные качества во многом определяют результативность воспитательной функции семьи. И только эффективно организованное сотрудничество с родителями позволит достичь высоких результатов в воспитании и развитии детей.</w:t>
      </w:r>
    </w:p>
    <w:p w14:paraId="00000007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Родители современных воспитанников – это люди, идущие в ногу со временем. Задача педагогов детского сада - поиск новых форм взаимодействия с ними. А педагог дошкольного учреждения в свою очередь - не только воспитатель, но партнер родителей в вопросах воспитания их детей.</w:t>
      </w:r>
    </w:p>
    <w:p w14:paraId="00000008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Поэтому необходимо так построить работу с родителями, чтобы создать единое образовательное пространство для равноправного и заинтересованного партнерства.</w:t>
      </w:r>
    </w:p>
    <w:p w14:paraId="00000009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С точки зрения применения инновации в образовании - это внедренное нововведение, обеспечивающее качественный рост эффективности.</w:t>
      </w:r>
    </w:p>
    <w:p w14:paraId="0000000A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 Использование инновационных форм делает родителей активными участниками в жизни группы и детского сада, родители выступают в роли равноправных партнеров педагогов, проявляют инициативу.</w:t>
      </w:r>
    </w:p>
    <w:p w14:paraId="0000000B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Перейти к новым формам отношений родителей и педагогов возможно только при становлении детского учреждения открытой системой.</w:t>
      </w:r>
    </w:p>
    <w:p w14:paraId="0000000C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Придать дошкольному учреждению «открытость внутрь» значит сделать педагогический процесс более свободным, гибким, дифференцированным, гуманизировать отношения между детьми, педагогами, родителями. Создать такие условия, чтобы у всех участников воспитательного процесса (дети, педагоги, родители) возникала личная готовность открыть самого себя в какой-то деятельности, мероприятии, рассказать о своих радостях, тревогах, успехах и неудачах и т. д. Пример открытости демонстрирует педагог. Родители, члены семьи могут значительно разнообразить жизнь детей в дошкольном учреждении, внести свой вклад в образовательную работу. Это может быть эпизодическое мероприятие, которое по силам каждой семье. Одни родители с удовольствием организуют экскурсию, «поход»в ближайший лес, на речку, другие помогут в оснащении педагогического процесса, третьи - чему-то научат детей.</w:t>
      </w:r>
    </w:p>
    <w:p w14:paraId="0000000D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Таким образом, от участия родителей в работе дошкольного учреждения выигрывают все субъекты педагогического процесса. Прежде всего - дети. Они учатся с уважением, любовью и благодарностью смотреть на своих пап, мам, бабушек, дедушек, которые, оказывается, так много знают, так интересно рассказывают, у которых такие золотые руки. Педагоги, в свою очередь, имеют возможность лучше узнать семьи, понять сильные и слабые стороны домашнего воспитания, определить характер и меру своей помощи, а иногда просто поучиться.</w:t>
      </w:r>
    </w:p>
    <w:p w14:paraId="0000000E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«Открытость детского сада наружу»-означает, что детский сад открыт влияниям микросоциума, своего микрорайона, готов сотрудничать с расположенными на его территории социальными институтами.</w:t>
      </w:r>
    </w:p>
    <w:p w14:paraId="0000000F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Родители готовы поддержать начинания педагогов, направленные на удовлетворение и развитие интересов, потребностей детей. Но современные родители – взрослые, образованные, имеющие жизненный опыт люди, умеющие анализировать ситуацию, поэтому в решении ряда проблем педагог обязан использовать педагогические инновации, новые нетрадиционные формы работы. К ним относятся:</w:t>
      </w:r>
    </w:p>
    <w:p w14:paraId="00000010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Сайт детского сада. На сайте содержится информация для родителей: о направлении работы ДОУ, об оказании услуг. С помощью сайта учреждения родители могут получить интересующую их информацию, связанную с адаптацией детей; высказать свои пожелания, написать отзывы о работе ДОУ. Сайт направлен на выявление интересов и запросов родителей.</w:t>
      </w:r>
    </w:p>
    <w:p w14:paraId="00000011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Родительский совет (комитет) группы. Родительский совет – это группа родителей, которая регулярно собирается для того, чтобы содействовать администрации ДОУ, воспитателям группы в совершенствовании условий для осуществления образовательного процесса, охраны жизни и здоровья воспитанников, свободного развития личности; участвовать в организации и проведении совместных мероприятий.</w:t>
      </w:r>
    </w:p>
    <w:p w14:paraId="00000012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Проведение акций. Такая форма совместной деятельности имеет большое воспитательное значение не только для детей, которые учатся не только принимать подарки, но и делать. Родители тоже не останутся равнодушными, видя, как их ребёнок с увлечением играет с друзьями в детском саду в давно заброшенную дома игру, а любимая книга стала еще интереснее и звучит по - новому в кругу друзей. А это большой труд, воспитания человеческой души.</w:t>
      </w:r>
    </w:p>
    <w:p w14:paraId="00000013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Почта доверия. Одна из форм информационно-аналитической работы. Это коробка или тетрадь, в которую родители могут класть записки со своими идеями и предложениями, обращаться с вопросами к специалистам, педагогу или методисту. Заданные вопросы освещаются на родительских собраниях, становятся темой заседания родительского клуба или даются специалистами письменно.</w:t>
      </w:r>
    </w:p>
    <w:p w14:paraId="00000014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Проведение мастер-классов. Собрание, на котором родители демонстрируют свои достижения в области воспитания детей. Предварительно воспитатель дает тему нескольким родителям и поручает каждому провести маленький урок, на котором они должны будут объяснить всем собравшимся родителям, как научить ребенка убирать за собой игрушки, умываться.</w:t>
      </w:r>
    </w:p>
    <w:p w14:paraId="00000015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«Круглый стол» с родителями. Цель таких мероприятий: в нетрадиционной обстановке с обязательным участием специалистов обсудить с родителями актуальные проблемы воспитания. На заседание «круглого стола» приглашаются родители, письменно или устно выразившие желание участвовать в обсуждении той или другой темы со специалистами.</w:t>
      </w:r>
    </w:p>
    <w:p w14:paraId="00000016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Презентации. Помогают родителям познакомиться с основными формами работы детского сада с семьей в период адаптации. Полученные знания родители могут применять в воспитании детей в семье, тем самым облегчить адаптационный период пребывания своего ребенка в ДОУ.</w:t>
      </w:r>
    </w:p>
    <w:p w14:paraId="00000017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Выпуски семейных газет и плакатов. Газеты и плакаты помогут сделать интересный семейный опыт доступным для всех желающих, а тех родителей, которые не очень интересуются проблемами воспитания, тем или иным способом вовлечет в совместную с воспитателями и детьми работу. Родительская газета оформляется самими родителями. В ней они отмечают интересные случаи из жизни семьи, делятся опытом воспитания по отдельным вопросам.</w:t>
      </w:r>
    </w:p>
    <w:p w14:paraId="00000018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Проведение тренинга и деловой игры. В процессе этих игр участники не просто "впитывают" определенные знания, а конструируют новую модель действий, отношений. В процессе обсуждения участники игры с помощью специалистов пытаются проанализировать ситуацию со всех сторон и найти приемлемое решение. Тренинговые игровые упражнения и задания помогают дать оценку различным способам взаимодействия с ребенком, выбрать более удачные формы обращения к нему и общения с ним, заменять нежелательные конструктивными.</w:t>
      </w:r>
    </w:p>
    <w:p w14:paraId="00000019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Совместные прогулки и экскурсии. Всегда первыми помощниками в их организации выступают родители. Ничто так не сближает, как совместное интересное дело, направленное на благо детей, их развитие. По итогам всегда издается буклет с фотографиями, по возможности делается видеозапись. С помощью буклета родители, не посетившие экскурсию, могут ознакомиться с ее содержание</w:t>
      </w:r>
    </w:p>
    <w:p w14:paraId="0000001A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Брошюры, листовки и буклеты. Когда нехватка времени или сложности с графиком работы родителей мешают вам встретиться с ними лично; если у вас нет телефона или вы хотите обсудить какой-либо вопрос лично, то поддерживать контакт с родителями вам помогут эти формы письменного общения. Они помогают родителям узнать о детском саде. Брошюры могут описать концепцию детского сада и дать общую информацию о нем. Родители могут обращаться к пособиям в течение всего года.</w:t>
      </w:r>
    </w:p>
    <w:p w14:paraId="0000001B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Выставка семейных реликвий – это такие предметы в семье или роду, которые передаются из поколения в поколение (бусы, шкатулки, амулеты, статуэтки и др.). Выставка семейных реликвий помогает с ранних лет понять детям, что жизнь человека бесконечна, если о ней помнят потомки.</w:t>
      </w:r>
    </w:p>
    <w:p w14:paraId="0000001C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В результате внедрения инновационных форм родители и воспитатели советуются друг с другом, предлагают, убеждают, как лучше организовать мероприятие, праздник.</w:t>
      </w:r>
    </w:p>
    <w:p w14:paraId="0000001D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Таким образом, взаимодействие детского сада с семьей можно осуществлять по-разному.</w:t>
      </w:r>
    </w:p>
    <w:p w14:paraId="0000001E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 w14:paraId="0000001F">
      <w:pPr>
        <w:spacing w:after="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Список литературы:</w:t>
      </w:r>
    </w:p>
    <w:p w14:paraId="00000020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1. Алиева Т., Стасюк А., Фадеева Е., Асланова Ю., Уварова Г. Детский сад и семья: возможности социального партнерства // Дошкольное воспитание. - 2018</w:t>
      </w:r>
    </w:p>
    <w:p w14:paraId="00000021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2. Агавелян М.Г., Данилова Е.Ю., Чечулина О.Г. Взаимодействие педагогов ДОУ с родителями. – М.: Сфера, 2015</w:t>
      </w:r>
    </w:p>
    <w:p w14:paraId="00000022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3. Белоногова Г., Хитрова Л. Педагогические знания - родителям // Дошкольное воспитание. - 2017</w:t>
      </w:r>
    </w:p>
    <w:p w14:paraId="00000023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4. Березина В.А. Педагогическое сопровождение семейного воспитания: Программы родительского всеобуча / В.А. Березина, Л.И. Виноградова, О.И. Волжина. – СПб.:Каро, 2018</w:t>
      </w:r>
    </w:p>
    <w:p w14:paraId="00000024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 w14:paraId="00000025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</w:p>
    <w:sectPr>
      <w:footnotePr/>
      <w:type w:val="nextPage"/>
      <w:pgSz w:w="11906" w:h="16838" w:orient="portrait"/>
      <w:pgMar w:top="756" w:right="1440" w:bottom="612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Honor</cp:lastModifiedBy>
</cp:coreProperties>
</file>