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A47" w:rsidRDefault="00E50A47" w:rsidP="00E50A47">
      <w:pPr>
        <w:spacing w:before="100" w:beforeAutospacing="1" w:after="100" w:afterAutospacing="1" w:line="240" w:lineRule="auto"/>
        <w:jc w:val="both"/>
        <w:rPr>
          <w:rFonts w:ascii="Times New Roman" w:eastAsia="Times New Roman" w:hAnsi="Times New Roman" w:cs="Times New Roman"/>
          <w:sz w:val="24"/>
          <w:szCs w:val="24"/>
        </w:rPr>
      </w:pPr>
      <w:r>
        <w:rPr>
          <w:rFonts w:ascii="Century Gothic" w:eastAsia="Century Gothic" w:hAnsi="Century Gothic" w:cs="Century Gothic"/>
          <w:b/>
        </w:rPr>
        <w:t>Современные педагогические технологии в условиях реализации ФГОС.</w:t>
      </w:r>
    </w:p>
    <w:p w:rsidR="00E50A47" w:rsidRDefault="00E50A47" w:rsidP="00E50A4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Федеральные государственные образовательные стандарты общего образования ставят главной задачей развитие личности ребенка. Поэтому необходимо освоить современные педагогические технологии для реализации основных задач по ФГОС.</w:t>
      </w:r>
    </w:p>
    <w:p w:rsidR="0040128E" w:rsidRPr="0040128E" w:rsidRDefault="00E50A47" w:rsidP="00E50A4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Педагогическая технология включает в себя: </w:t>
      </w:r>
      <w:r w:rsidR="0040128E" w:rsidRPr="0040128E">
        <w:rPr>
          <w:rFonts w:ascii="Times New Roman" w:eastAsia="Times New Roman" w:hAnsi="Times New Roman" w:cs="Times New Roman"/>
          <w:sz w:val="24"/>
          <w:szCs w:val="24"/>
        </w:rPr>
        <w:t>Совокупность приёмов – область педагогического знания, отражающего характеристики глубинных процессов   педагогической   деятельности, особенности их взаимодействия, управление которыми      обеспечивает необходимую эффективность учебно-воспитательного        процесса;</w:t>
      </w:r>
      <w:r>
        <w:rPr>
          <w:rFonts w:ascii="Times New Roman" w:eastAsia="Times New Roman" w:hAnsi="Times New Roman" w:cs="Times New Roman"/>
          <w:sz w:val="24"/>
          <w:szCs w:val="24"/>
        </w:rPr>
        <w:t xml:space="preserve"> </w:t>
      </w:r>
      <w:r w:rsidR="0040128E" w:rsidRPr="0040128E">
        <w:rPr>
          <w:rFonts w:ascii="Times New Roman" w:eastAsia="Times New Roman" w:hAnsi="Times New Roman" w:cs="Times New Roman"/>
          <w:sz w:val="24"/>
          <w:szCs w:val="24"/>
        </w:rPr>
        <w:t>Совокупность форм, методов, приёмов и средств передачи социального опыта, а также техническое оснащение этого процесса;</w:t>
      </w:r>
      <w:r>
        <w:rPr>
          <w:rFonts w:ascii="Times New Roman" w:eastAsia="Times New Roman" w:hAnsi="Times New Roman" w:cs="Times New Roman"/>
          <w:sz w:val="24"/>
          <w:szCs w:val="24"/>
        </w:rPr>
        <w:t xml:space="preserve"> </w:t>
      </w:r>
      <w:r w:rsidR="0040128E" w:rsidRPr="0040128E">
        <w:rPr>
          <w:rFonts w:ascii="Times New Roman" w:eastAsia="Times New Roman" w:hAnsi="Times New Roman" w:cs="Times New Roman"/>
          <w:sz w:val="24"/>
          <w:szCs w:val="24"/>
        </w:rPr>
        <w:t>Совокупность способов организации учебно-познавательного процесса или последовательность определённых действий, операций, связанных с конкретной деятельностью учителя и направленных на достижение поставленных целей (технологическая цепочка).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 условиях реализации требований ФГОС ООО наиболее актуальными становятся технологии:</w:t>
      </w:r>
    </w:p>
    <w:p w:rsidR="00E50A47"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50A47">
        <w:rPr>
          <w:rFonts w:ascii="Times New Roman" w:eastAsia="Times New Roman" w:hAnsi="Times New Roman" w:cs="Times New Roman"/>
          <w:sz w:val="24"/>
          <w:szCs w:val="24"/>
        </w:rPr>
        <w:t>Информационно – коммуникационная технология</w:t>
      </w:r>
    </w:p>
    <w:p w:rsidR="00E50A47"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50A47">
        <w:rPr>
          <w:rFonts w:ascii="Times New Roman" w:eastAsia="Times New Roman" w:hAnsi="Times New Roman" w:cs="Times New Roman"/>
          <w:sz w:val="24"/>
          <w:szCs w:val="24"/>
        </w:rPr>
        <w:t>Технология развития критического мышления</w:t>
      </w:r>
    </w:p>
    <w:p w:rsidR="00E50A47"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50A47">
        <w:rPr>
          <w:rFonts w:ascii="Times New Roman" w:eastAsia="Times New Roman" w:hAnsi="Times New Roman" w:cs="Times New Roman"/>
          <w:sz w:val="24"/>
          <w:szCs w:val="24"/>
        </w:rPr>
        <w:t>Проектная технология</w:t>
      </w:r>
    </w:p>
    <w:p w:rsidR="0040128E" w:rsidRPr="00E50A47"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E50A47">
        <w:rPr>
          <w:rFonts w:ascii="Times New Roman" w:eastAsia="Times New Roman" w:hAnsi="Times New Roman" w:cs="Times New Roman"/>
          <w:sz w:val="24"/>
          <w:szCs w:val="24"/>
        </w:rPr>
        <w:t>Технология развивающего обучения</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0128E">
        <w:rPr>
          <w:rFonts w:ascii="Times New Roman" w:eastAsia="Times New Roman" w:hAnsi="Times New Roman" w:cs="Times New Roman"/>
          <w:sz w:val="24"/>
          <w:szCs w:val="24"/>
        </w:rPr>
        <w:t>Здоровьесберегающие</w:t>
      </w:r>
      <w:proofErr w:type="spellEnd"/>
      <w:r w:rsidRPr="0040128E">
        <w:rPr>
          <w:rFonts w:ascii="Times New Roman" w:eastAsia="Times New Roman" w:hAnsi="Times New Roman" w:cs="Times New Roman"/>
          <w:sz w:val="24"/>
          <w:szCs w:val="24"/>
        </w:rPr>
        <w:t> технологии  </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Технология проблемного обучения</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Игровые технологии</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Модульная технология</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Технология мастерских</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Кейс – технология</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Технология интегрированного обучения</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Педагогика сотрудничества. </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Технологии уровневой дифференциации </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Групповые технологии. </w:t>
      </w:r>
    </w:p>
    <w:p w:rsidR="0040128E" w:rsidRPr="0040128E" w:rsidRDefault="0040128E" w:rsidP="00E50A4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Традиционные технологии (классно-урочная система)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u w:val="single"/>
        </w:rPr>
        <w:t>1). Информационно – коммуникационная технология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Применение </w:t>
      </w:r>
      <w:r w:rsidR="00E50A47" w:rsidRPr="0040128E">
        <w:rPr>
          <w:rFonts w:ascii="Times New Roman" w:eastAsia="Times New Roman" w:hAnsi="Times New Roman" w:cs="Times New Roman"/>
          <w:sz w:val="24"/>
          <w:szCs w:val="24"/>
        </w:rPr>
        <w:t>ИКТ способствует достижению</w:t>
      </w:r>
      <w:r w:rsidRPr="0040128E">
        <w:rPr>
          <w:rFonts w:ascii="Times New Roman" w:eastAsia="Times New Roman" w:hAnsi="Times New Roman" w:cs="Times New Roman"/>
          <w:sz w:val="24"/>
          <w:szCs w:val="24"/>
        </w:rPr>
        <w:t xml:space="preserve">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самооценка самого учителя, развивающего свои профессиональные компетенции.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Педагогическое мастерство основано на единстве знаний и умений, соответствующих современному уровню развития науки, техники и их продукта – информационных технологий.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В настоящее время необходимо умение получать информацию из разных источников, пользоваться ей и создавать ее самостоятельно. Широкое использование ИКТ открывает для учителя новые возможности в преподавании своего предмета, а также в значительной степени облегчают его работу, повышают эффективность обучения, позволяют улучшить качество преподавания.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rPr>
        <w:t>Система применения ИКТ</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Систему применения ИКТ можно разделить на следующие этапы: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1 </w:t>
      </w:r>
      <w:r w:rsidR="00E50A47" w:rsidRPr="0040128E">
        <w:rPr>
          <w:rFonts w:ascii="Times New Roman" w:eastAsia="Times New Roman" w:hAnsi="Times New Roman" w:cs="Times New Roman"/>
          <w:sz w:val="24"/>
          <w:szCs w:val="24"/>
        </w:rPr>
        <w:t>этап: Выявление</w:t>
      </w:r>
      <w:r w:rsidRPr="0040128E">
        <w:rPr>
          <w:rFonts w:ascii="Times New Roman" w:eastAsia="Times New Roman" w:hAnsi="Times New Roman" w:cs="Times New Roman"/>
          <w:sz w:val="24"/>
          <w:szCs w:val="24"/>
        </w:rPr>
        <w:t xml:space="preserve">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2 этап: Подбор и создание информационных продуктов, подбор готовых образовательных </w:t>
      </w:r>
      <w:proofErr w:type="spellStart"/>
      <w:r w:rsidRPr="0040128E">
        <w:rPr>
          <w:rFonts w:ascii="Times New Roman" w:eastAsia="Times New Roman" w:hAnsi="Times New Roman" w:cs="Times New Roman"/>
          <w:sz w:val="24"/>
          <w:szCs w:val="24"/>
        </w:rPr>
        <w:t>медиаресурсов</w:t>
      </w:r>
      <w:proofErr w:type="spellEnd"/>
      <w:r w:rsidRPr="0040128E">
        <w:rPr>
          <w:rFonts w:ascii="Times New Roman" w:eastAsia="Times New Roman" w:hAnsi="Times New Roman" w:cs="Times New Roman"/>
          <w:sz w:val="24"/>
          <w:szCs w:val="24"/>
        </w:rPr>
        <w:t>, создание собственного продукта (презентационного, обучающего, тренирующего или контролирующего);</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4 этап: Анализ эффективности использования ИКТ, изучение динамики результатов, изучение рейтинга по предмету.</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2) Технология критического мышления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Что понимается под критическим мышлением? </w:t>
      </w:r>
      <w:r w:rsidRPr="0040128E">
        <w:rPr>
          <w:rFonts w:ascii="Times New Roman" w:eastAsia="Times New Roman" w:hAnsi="Times New Roman" w:cs="Times New Roman"/>
          <w:b/>
          <w:bCs/>
          <w:i/>
          <w:iCs/>
          <w:sz w:val="24"/>
          <w:szCs w:val="24"/>
        </w:rPr>
        <w:t>Критическое мышление</w:t>
      </w:r>
      <w:r w:rsidRPr="0040128E">
        <w:rPr>
          <w:rFonts w:ascii="Times New Roman" w:eastAsia="Times New Roman" w:hAnsi="Times New Roman" w:cs="Times New Roman"/>
          <w:sz w:val="24"/>
          <w:szCs w:val="24"/>
        </w:rPr>
        <w:t>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которые мы будем приводить ниже. </w:t>
      </w:r>
      <w:r w:rsidRPr="0040128E">
        <w:rPr>
          <w:rFonts w:ascii="Times New Roman" w:eastAsia="Times New Roman" w:hAnsi="Times New Roman" w:cs="Times New Roman"/>
          <w:sz w:val="24"/>
          <w:szCs w:val="24"/>
        </w:rPr>
        <w:br/>
        <w:t>        Конструктивную основу «технологии критического мышления» составляет базовая модель трех стадий организации учебного процесса: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На этапе </w:t>
      </w:r>
      <w:r w:rsidRPr="0040128E">
        <w:rPr>
          <w:rFonts w:ascii="Times New Roman" w:eastAsia="Times New Roman" w:hAnsi="Times New Roman" w:cs="Times New Roman"/>
          <w:b/>
          <w:bCs/>
          <w:i/>
          <w:iCs/>
          <w:sz w:val="24"/>
          <w:szCs w:val="24"/>
        </w:rPr>
        <w:t>вызова</w:t>
      </w:r>
      <w:r w:rsidRPr="0040128E">
        <w:rPr>
          <w:rFonts w:ascii="Times New Roman" w:eastAsia="Times New Roman" w:hAnsi="Times New Roman" w:cs="Times New Roman"/>
          <w:sz w:val="24"/>
          <w:szCs w:val="24"/>
        </w:rPr>
        <w:t>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На стадии </w:t>
      </w:r>
      <w:r w:rsidRPr="0040128E">
        <w:rPr>
          <w:rFonts w:ascii="Times New Roman" w:eastAsia="Times New Roman" w:hAnsi="Times New Roman" w:cs="Times New Roman"/>
          <w:b/>
          <w:bCs/>
          <w:i/>
          <w:iCs/>
          <w:sz w:val="24"/>
          <w:szCs w:val="24"/>
        </w:rPr>
        <w:t>осмысления</w:t>
      </w:r>
      <w:r w:rsidRPr="0040128E">
        <w:rPr>
          <w:rFonts w:ascii="Times New Roman" w:eastAsia="Times New Roman" w:hAnsi="Times New Roman" w:cs="Times New Roman"/>
          <w:sz w:val="24"/>
          <w:szCs w:val="24"/>
        </w:rPr>
        <w:t xml:space="preserve"> (или реализации смысла), как правило, </w:t>
      </w:r>
      <w:r w:rsidR="00E50A47" w:rsidRPr="0040128E">
        <w:rPr>
          <w:rFonts w:ascii="Times New Roman" w:eastAsia="Times New Roman" w:hAnsi="Times New Roman" w:cs="Times New Roman"/>
          <w:sz w:val="24"/>
          <w:szCs w:val="24"/>
        </w:rPr>
        <w:t>обучающийся вступает</w:t>
      </w:r>
      <w:r w:rsidRPr="0040128E">
        <w:rPr>
          <w:rFonts w:ascii="Times New Roman" w:eastAsia="Times New Roman" w:hAnsi="Times New Roman" w:cs="Times New Roman"/>
          <w:sz w:val="24"/>
          <w:szCs w:val="24"/>
        </w:rPr>
        <w:t xml:space="preserve"> в контакт с новой информацией.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Этап </w:t>
      </w:r>
      <w:r w:rsidRPr="0040128E">
        <w:rPr>
          <w:rFonts w:ascii="Times New Roman" w:eastAsia="Times New Roman" w:hAnsi="Times New Roman" w:cs="Times New Roman"/>
          <w:b/>
          <w:bCs/>
          <w:i/>
          <w:iCs/>
          <w:sz w:val="24"/>
          <w:szCs w:val="24"/>
        </w:rPr>
        <w:t>размышления</w:t>
      </w:r>
      <w:r w:rsidRPr="0040128E">
        <w:rPr>
          <w:rFonts w:ascii="Times New Roman" w:eastAsia="Times New Roman" w:hAnsi="Times New Roman" w:cs="Times New Roman"/>
          <w:sz w:val="24"/>
          <w:szCs w:val="24"/>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 xml:space="preserve">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w:t>
      </w:r>
      <w:r w:rsidR="00E50A47" w:rsidRPr="0040128E">
        <w:rPr>
          <w:rFonts w:ascii="Times New Roman" w:eastAsia="Times New Roman" w:hAnsi="Times New Roman" w:cs="Times New Roman"/>
          <w:sz w:val="24"/>
          <w:szCs w:val="24"/>
        </w:rPr>
        <w:t>и представлений</w:t>
      </w:r>
      <w:r w:rsidRPr="0040128E">
        <w:rPr>
          <w:rFonts w:ascii="Times New Roman" w:eastAsia="Times New Roman" w:hAnsi="Times New Roman" w:cs="Times New Roman"/>
          <w:sz w:val="24"/>
          <w:szCs w:val="24"/>
        </w:rPr>
        <w:t>, строят умозаключения и логические цепи доказательств, выражают свои мысли ясно, уверенно и корректно по отношению к окружающим.</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rPr>
        <w:t>Основные методические приемы развития критического мышления</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           Прием «Кластер»</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2.            Таблица</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           Мозговой штурм</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4.           Интеллектуальная разминка</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5.           Зигзаг, зигзаг -2</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6.            Прием «</w:t>
      </w:r>
      <w:proofErr w:type="spellStart"/>
      <w:r w:rsidRPr="0040128E">
        <w:rPr>
          <w:rFonts w:ascii="Times New Roman" w:eastAsia="Times New Roman" w:hAnsi="Times New Roman" w:cs="Times New Roman"/>
          <w:sz w:val="24"/>
          <w:szCs w:val="24"/>
        </w:rPr>
        <w:t>Инсерт</w:t>
      </w:r>
      <w:proofErr w:type="spellEnd"/>
      <w:r w:rsidRPr="0040128E">
        <w:rPr>
          <w:rFonts w:ascii="Times New Roman" w:eastAsia="Times New Roman" w:hAnsi="Times New Roman" w:cs="Times New Roman"/>
          <w:sz w:val="24"/>
          <w:szCs w:val="24"/>
        </w:rPr>
        <w:t>»</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7.           Эссе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8.           Приём «Корзина идей»</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9.           Приём «СИНКВЕЙН» </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10.       Метод контрольных вопросов</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11.       Приём «Знаю../Хочу узнать</w:t>
      </w:r>
      <w:proofErr w:type="gramStart"/>
      <w:r w:rsidRPr="0040128E">
        <w:rPr>
          <w:rFonts w:ascii="Times New Roman" w:eastAsia="Times New Roman" w:hAnsi="Times New Roman" w:cs="Times New Roman"/>
          <w:sz w:val="24"/>
          <w:szCs w:val="24"/>
        </w:rPr>
        <w:t>…/У</w:t>
      </w:r>
      <w:proofErr w:type="gramEnd"/>
      <w:r w:rsidRPr="0040128E">
        <w:rPr>
          <w:rFonts w:ascii="Times New Roman" w:eastAsia="Times New Roman" w:hAnsi="Times New Roman" w:cs="Times New Roman"/>
          <w:sz w:val="24"/>
          <w:szCs w:val="24"/>
        </w:rPr>
        <w:t>знал…»</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12.       Круги по воде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13.       Ролевой проект</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14.       Да - нет</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15.       Приём «Чтение с остановками» </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16.       Приём « </w:t>
      </w:r>
      <w:proofErr w:type="spellStart"/>
      <w:r w:rsidRPr="0040128E">
        <w:rPr>
          <w:rFonts w:ascii="Times New Roman" w:eastAsia="Times New Roman" w:hAnsi="Times New Roman" w:cs="Times New Roman"/>
          <w:sz w:val="24"/>
          <w:szCs w:val="24"/>
        </w:rPr>
        <w:t>Взаимоопрос</w:t>
      </w:r>
      <w:proofErr w:type="spellEnd"/>
      <w:r w:rsidRPr="0040128E">
        <w:rPr>
          <w:rFonts w:ascii="Times New Roman" w:eastAsia="Times New Roman" w:hAnsi="Times New Roman" w:cs="Times New Roman"/>
          <w:sz w:val="24"/>
          <w:szCs w:val="24"/>
        </w:rPr>
        <w:t>»</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17.       Приём «Перепутанные логические цепочки»</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18.       Приём « Перекрёстная дискуссия»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3). Проектная технология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Метод проектов не является принципиально новым в мировой педагогике. Он возник еще в начале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w:t>
      </w:r>
      <w:r w:rsidRPr="0040128E">
        <w:rPr>
          <w:rFonts w:ascii="Times New Roman" w:eastAsia="Times New Roman" w:hAnsi="Times New Roman" w:cs="Times New Roman"/>
          <w:b/>
          <w:bCs/>
          <w:sz w:val="24"/>
          <w:szCs w:val="24"/>
        </w:rPr>
        <w:t xml:space="preserve">Дж. </w:t>
      </w:r>
      <w:proofErr w:type="spellStart"/>
      <w:r w:rsidRPr="0040128E">
        <w:rPr>
          <w:rFonts w:ascii="Times New Roman" w:eastAsia="Times New Roman" w:hAnsi="Times New Roman" w:cs="Times New Roman"/>
          <w:b/>
          <w:bCs/>
          <w:sz w:val="24"/>
          <w:szCs w:val="24"/>
        </w:rPr>
        <w:t>Дьюи</w:t>
      </w:r>
      <w:proofErr w:type="spellEnd"/>
      <w:r w:rsidRPr="0040128E">
        <w:rPr>
          <w:rFonts w:ascii="Times New Roman" w:eastAsia="Times New Roman" w:hAnsi="Times New Roman" w:cs="Times New Roman"/>
          <w:sz w:val="24"/>
          <w:szCs w:val="24"/>
        </w:rPr>
        <w:t>, а также его учеником </w:t>
      </w:r>
      <w:r w:rsidRPr="0040128E">
        <w:rPr>
          <w:rFonts w:ascii="Times New Roman" w:eastAsia="Times New Roman" w:hAnsi="Times New Roman" w:cs="Times New Roman"/>
          <w:b/>
          <w:bCs/>
          <w:sz w:val="24"/>
          <w:szCs w:val="24"/>
        </w:rPr>
        <w:t xml:space="preserve">В. Х. </w:t>
      </w:r>
      <w:proofErr w:type="spellStart"/>
      <w:r w:rsidRPr="0040128E">
        <w:rPr>
          <w:rFonts w:ascii="Times New Roman" w:eastAsia="Times New Roman" w:hAnsi="Times New Roman" w:cs="Times New Roman"/>
          <w:b/>
          <w:bCs/>
          <w:sz w:val="24"/>
          <w:szCs w:val="24"/>
        </w:rPr>
        <w:t>Килпатриком</w:t>
      </w:r>
      <w:proofErr w:type="spellEnd"/>
      <w:r w:rsidRPr="0040128E">
        <w:rPr>
          <w:rFonts w:ascii="Times New Roman" w:eastAsia="Times New Roman" w:hAnsi="Times New Roman" w:cs="Times New Roman"/>
          <w:b/>
          <w:bCs/>
          <w:sz w:val="24"/>
          <w:szCs w:val="24"/>
        </w:rPr>
        <w:t>.</w:t>
      </w:r>
      <w:r w:rsidRPr="0040128E">
        <w:rPr>
          <w:rFonts w:ascii="Times New Roman" w:eastAsia="Times New Roman" w:hAnsi="Times New Roman" w:cs="Times New Roman"/>
          <w:sz w:val="24"/>
          <w:szCs w:val="24"/>
        </w:rPr>
        <w:t> Чрезвычайно важно было показать детям их личную заинтересованность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rPr>
        <w:t>Цель технологии</w:t>
      </w:r>
      <w:r w:rsidRPr="0040128E">
        <w:rPr>
          <w:rFonts w:ascii="Times New Roman" w:eastAsia="Times New Roman" w:hAnsi="Times New Roman" w:cs="Times New Roman"/>
          <w:sz w:val="24"/>
          <w:szCs w:val="24"/>
        </w:rPr>
        <w:t>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   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американских педагогов.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i/>
          <w:iCs/>
          <w:sz w:val="24"/>
          <w:szCs w:val="24"/>
        </w:rPr>
        <w:t>Практическое применение элементов проектной технологии.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1.     характеризуется высокой </w:t>
      </w:r>
      <w:proofErr w:type="spellStart"/>
      <w:r w:rsidRPr="0040128E">
        <w:rPr>
          <w:rFonts w:ascii="Times New Roman" w:eastAsia="Times New Roman" w:hAnsi="Times New Roman" w:cs="Times New Roman"/>
          <w:sz w:val="24"/>
          <w:szCs w:val="24"/>
        </w:rPr>
        <w:t>коммуникативностью</w:t>
      </w:r>
      <w:proofErr w:type="spellEnd"/>
      <w:r w:rsidRPr="0040128E">
        <w:rPr>
          <w:rFonts w:ascii="Times New Roman" w:eastAsia="Times New Roman" w:hAnsi="Times New Roman" w:cs="Times New Roman"/>
          <w:sz w:val="24"/>
          <w:szCs w:val="24"/>
        </w:rPr>
        <w:t>;</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2.     предполагает выражение учащимся своего собственного мнения, чувств, активное включение в реальную деятельность;</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     особая форма организации коммуникативно-</w:t>
      </w:r>
      <w:proofErr w:type="spellStart"/>
      <w:r w:rsidRPr="0040128E">
        <w:rPr>
          <w:rFonts w:ascii="Times New Roman" w:eastAsia="Times New Roman" w:hAnsi="Times New Roman" w:cs="Times New Roman"/>
          <w:sz w:val="24"/>
          <w:szCs w:val="24"/>
        </w:rPr>
        <w:t>познвательной</w:t>
      </w:r>
      <w:proofErr w:type="spellEnd"/>
      <w:r w:rsidRPr="0040128E">
        <w:rPr>
          <w:rFonts w:ascii="Times New Roman" w:eastAsia="Times New Roman" w:hAnsi="Times New Roman" w:cs="Times New Roman"/>
          <w:sz w:val="24"/>
          <w:szCs w:val="24"/>
        </w:rPr>
        <w:t xml:space="preserve"> деятельности школьников на уроке истории;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4.     основана на цикличной организации учебного процесса.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rPr>
        <w:t>Этапы работы над проектом</w:t>
      </w:r>
    </w:p>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2055"/>
        <w:gridCol w:w="3902"/>
        <w:gridCol w:w="4111"/>
      </w:tblGrid>
      <w:tr w:rsidR="0040128E" w:rsidRPr="0040128E" w:rsidTr="0040128E">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Этапы</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Деятельность учащихся </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Деятельность учителя  </w:t>
            </w:r>
          </w:p>
        </w:tc>
      </w:tr>
      <w:tr w:rsidR="0040128E" w:rsidRPr="0040128E" w:rsidTr="0040128E">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Организационно-</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подготовительный</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Выбор темы проекта, определение его цели и задач, разработка реализации плана идеи, формирование </w:t>
            </w:r>
            <w:proofErr w:type="spellStart"/>
            <w:r w:rsidRPr="0040128E">
              <w:rPr>
                <w:rFonts w:ascii="Times New Roman" w:eastAsia="Times New Roman" w:hAnsi="Times New Roman" w:cs="Times New Roman"/>
                <w:sz w:val="24"/>
                <w:szCs w:val="24"/>
              </w:rPr>
              <w:t>микрогрупп</w:t>
            </w:r>
            <w:proofErr w:type="spellEnd"/>
            <w:r w:rsidRPr="0040128E">
              <w:rPr>
                <w:rFonts w:ascii="Times New Roman" w:eastAsia="Times New Roman" w:hAnsi="Times New Roman" w:cs="Times New Roman"/>
                <w:sz w:val="24"/>
                <w:szCs w:val="24"/>
              </w:rPr>
              <w:t>.</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tc>
      </w:tr>
      <w:tr w:rsidR="0040128E" w:rsidRPr="0040128E" w:rsidTr="0040128E">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Поисковый</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Сбор, анализ и систематизация собранной информации, запись интервью, обсуждение собранного материала в </w:t>
            </w:r>
            <w:proofErr w:type="spellStart"/>
            <w:r w:rsidRPr="0040128E">
              <w:rPr>
                <w:rFonts w:ascii="Times New Roman" w:eastAsia="Times New Roman" w:hAnsi="Times New Roman" w:cs="Times New Roman"/>
                <w:sz w:val="24"/>
                <w:szCs w:val="24"/>
              </w:rPr>
              <w:t>микрогруппах</w:t>
            </w:r>
            <w:proofErr w:type="spellEnd"/>
            <w:r w:rsidRPr="0040128E">
              <w:rPr>
                <w:rFonts w:ascii="Times New Roman" w:eastAsia="Times New Roman" w:hAnsi="Times New Roman" w:cs="Times New Roman"/>
                <w:sz w:val="24"/>
                <w:szCs w:val="24"/>
              </w:rPr>
              <w:t>, выдвижение и проверка гипотезы, оформление макета и стендового доклада, самоконтроль.</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Регулярное консультирование по содержанию проекта, помощь в систематизации и обработке материала, консультация по оформлению проекта, отслеживание деятельности каждого ученика, оценка.</w:t>
            </w:r>
          </w:p>
        </w:tc>
      </w:tr>
      <w:tr w:rsidR="0040128E" w:rsidRPr="0040128E" w:rsidTr="0040128E">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Итоговый</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Оформление проекта, подготовка к защите.</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Подготовка выступающих, помощь  в оформлении проекта.</w:t>
            </w:r>
          </w:p>
        </w:tc>
      </w:tr>
      <w:tr w:rsidR="0040128E" w:rsidRPr="0040128E" w:rsidTr="0040128E">
        <w:trPr>
          <w:tblCellSpacing w:w="7" w:type="dxa"/>
        </w:trPr>
        <w:tc>
          <w:tcPr>
            <w:tcW w:w="65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Рефлексия</w:t>
            </w:r>
          </w:p>
        </w:tc>
        <w:tc>
          <w:tcPr>
            <w:tcW w:w="21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Оценка своей деятельности. «Что дала мне работа над проектом?»</w:t>
            </w:r>
          </w:p>
        </w:tc>
        <w:tc>
          <w:tcPr>
            <w:tcW w:w="2200" w:type="pc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Оценивание каждого участника проекта.</w:t>
            </w:r>
          </w:p>
        </w:tc>
      </w:tr>
    </w:tbl>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4). Технология проблемного обучения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Сегодня под </w:t>
      </w:r>
      <w:r w:rsidRPr="0040128E">
        <w:rPr>
          <w:rFonts w:ascii="Times New Roman" w:eastAsia="Times New Roman" w:hAnsi="Times New Roman" w:cs="Times New Roman"/>
          <w:i/>
          <w:iCs/>
          <w:sz w:val="24"/>
          <w:szCs w:val="24"/>
        </w:rPr>
        <w:t>проблемным обучением </w:t>
      </w:r>
      <w:r w:rsidRPr="0040128E">
        <w:rPr>
          <w:rFonts w:ascii="Times New Roman" w:eastAsia="Times New Roman" w:hAnsi="Times New Roman" w:cs="Times New Roman"/>
          <w:sz w:val="24"/>
          <w:szCs w:val="24"/>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обучаемых желания выйти из этой ситуации, снять возникшее противоречие.</w:t>
      </w:r>
      <w:r w:rsidRPr="0040128E">
        <w:rPr>
          <w:rFonts w:ascii="Times New Roman" w:eastAsia="Times New Roman" w:hAnsi="Times New Roman" w:cs="Times New Roman"/>
          <w:sz w:val="24"/>
          <w:szCs w:val="24"/>
        </w:rPr>
        <w:br/>
        <w:t>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решения, т. е.</w:t>
      </w:r>
    </w:p>
    <w:p w:rsidR="0040128E" w:rsidRPr="0040128E" w:rsidRDefault="0040128E" w:rsidP="00E50A4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строят гипотезу,</w:t>
      </w:r>
    </w:p>
    <w:p w:rsidR="0040128E" w:rsidRPr="0040128E" w:rsidRDefault="0040128E" w:rsidP="00E50A4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намечают и обсуждают способы проверки ее истинности,</w:t>
      </w:r>
    </w:p>
    <w:p w:rsidR="0040128E" w:rsidRPr="0040128E" w:rsidRDefault="0040128E" w:rsidP="00E50A4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аргументируют, проводят эксперименты, наблюдения, анализируют их результаты, рассуждают, доказывают.</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w:t>
      </w:r>
      <w:proofErr w:type="spellStart"/>
      <w:r w:rsidRPr="0040128E">
        <w:rPr>
          <w:rFonts w:ascii="Times New Roman" w:eastAsia="Times New Roman" w:hAnsi="Times New Roman" w:cs="Times New Roman"/>
          <w:sz w:val="24"/>
          <w:szCs w:val="24"/>
        </w:rPr>
        <w:t>деятельности</w:t>
      </w:r>
      <w:proofErr w:type="gramStart"/>
      <w:r w:rsidRPr="0040128E">
        <w:rPr>
          <w:rFonts w:ascii="Times New Roman" w:eastAsia="Times New Roman" w:hAnsi="Times New Roman" w:cs="Times New Roman"/>
          <w:sz w:val="24"/>
          <w:szCs w:val="24"/>
        </w:rPr>
        <w:t>.Н</w:t>
      </w:r>
      <w:proofErr w:type="gramEnd"/>
      <w:r w:rsidRPr="0040128E">
        <w:rPr>
          <w:rFonts w:ascii="Times New Roman" w:eastAsia="Times New Roman" w:hAnsi="Times New Roman" w:cs="Times New Roman"/>
          <w:sz w:val="24"/>
          <w:szCs w:val="24"/>
        </w:rPr>
        <w:t>аименьшая</w:t>
      </w:r>
      <w:proofErr w:type="spellEnd"/>
      <w:r w:rsidRPr="0040128E">
        <w:rPr>
          <w:rFonts w:ascii="Times New Roman" w:eastAsia="Times New Roman" w:hAnsi="Times New Roman" w:cs="Times New Roman"/>
          <w:sz w:val="24"/>
          <w:szCs w:val="24"/>
        </w:rPr>
        <w:t xml:space="preserve"> познавательная самостоятельность учащихся имеет место при проблемном изложении : сообщение нового материала осуществляется самим преподавателем. Поставив проблему,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w:t>
      </w:r>
      <w:proofErr w:type="spellStart"/>
      <w:r w:rsidRPr="0040128E">
        <w:rPr>
          <w:rFonts w:ascii="Times New Roman" w:eastAsia="Times New Roman" w:hAnsi="Times New Roman" w:cs="Times New Roman"/>
          <w:sz w:val="24"/>
          <w:szCs w:val="24"/>
        </w:rPr>
        <w:t>поиска.В</w:t>
      </w:r>
      <w:proofErr w:type="spellEnd"/>
      <w:r w:rsidRPr="0040128E">
        <w:rPr>
          <w:rFonts w:ascii="Times New Roman" w:eastAsia="Times New Roman" w:hAnsi="Times New Roman" w:cs="Times New Roman"/>
          <w:sz w:val="24"/>
          <w:szCs w:val="24"/>
        </w:rPr>
        <w:t xml:space="preserve">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части проблемы.</w:t>
      </w:r>
      <w:r w:rsidRPr="0040128E">
        <w:rPr>
          <w:rFonts w:ascii="Times New Roman" w:eastAsia="Times New Roman" w:hAnsi="Times New Roman" w:cs="Times New Roman"/>
          <w:sz w:val="24"/>
          <w:szCs w:val="24"/>
        </w:rPr>
        <w:br/>
      </w:r>
      <w:r w:rsidRPr="0040128E">
        <w:rPr>
          <w:rFonts w:ascii="Times New Roman" w:eastAsia="Times New Roman" w:hAnsi="Times New Roman" w:cs="Times New Roman"/>
          <w:sz w:val="24"/>
          <w:szCs w:val="24"/>
        </w:rPr>
        <w:br/>
        <w:t>Технология проблемного обучения, как и другие технологии, имеет положительные и отрицательные стороны.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u w:val="single"/>
        </w:rPr>
        <w:t>Преимущества технологии проблемного обучения</w:t>
      </w:r>
      <w:r w:rsidRPr="0040128E">
        <w:rPr>
          <w:rFonts w:ascii="Times New Roman" w:eastAsia="Times New Roman" w:hAnsi="Times New Roman" w:cs="Times New Roman"/>
          <w:sz w:val="24"/>
          <w:szCs w:val="24"/>
        </w:rPr>
        <w:t>: способствует не только приобретению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самостоятельному добыванию знаний путем собственной творческой деятельности; развивает интерес к учебному труду; обеспечивает прочные результаты обучения.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0128E">
        <w:rPr>
          <w:rFonts w:ascii="Times New Roman" w:eastAsia="Times New Roman" w:hAnsi="Times New Roman" w:cs="Times New Roman"/>
          <w:sz w:val="24"/>
          <w:szCs w:val="24"/>
          <w:u w:val="single"/>
        </w:rPr>
        <w:lastRenderedPageBreak/>
        <w:t>Недостатки</w:t>
      </w:r>
      <w:proofErr w:type="gramStart"/>
      <w:r w:rsidRPr="0040128E">
        <w:rPr>
          <w:rFonts w:ascii="Times New Roman" w:eastAsia="Times New Roman" w:hAnsi="Times New Roman" w:cs="Times New Roman"/>
          <w:sz w:val="24"/>
          <w:szCs w:val="24"/>
          <w:u w:val="single"/>
        </w:rPr>
        <w:t>:</w:t>
      </w:r>
      <w:r w:rsidRPr="0040128E">
        <w:rPr>
          <w:rFonts w:ascii="Times New Roman" w:eastAsia="Times New Roman" w:hAnsi="Times New Roman" w:cs="Times New Roman"/>
          <w:sz w:val="24"/>
          <w:szCs w:val="24"/>
        </w:rPr>
        <w:t>б</w:t>
      </w:r>
      <w:proofErr w:type="gramEnd"/>
      <w:r w:rsidRPr="0040128E">
        <w:rPr>
          <w:rFonts w:ascii="Times New Roman" w:eastAsia="Times New Roman" w:hAnsi="Times New Roman" w:cs="Times New Roman"/>
          <w:sz w:val="24"/>
          <w:szCs w:val="24"/>
        </w:rPr>
        <w:t>ольшие</w:t>
      </w:r>
      <w:proofErr w:type="spellEnd"/>
      <w:r w:rsidRPr="0040128E">
        <w:rPr>
          <w:rFonts w:ascii="Times New Roman" w:eastAsia="Times New Roman" w:hAnsi="Times New Roman" w:cs="Times New Roman"/>
          <w:sz w:val="24"/>
          <w:szCs w:val="24"/>
        </w:rPr>
        <w:t xml:space="preserve"> затраты времени на достижение запланированных результатов, слабая управляемость познавательной деятельностью учащихся.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u w:val="single"/>
        </w:rPr>
        <w:t>5). Игровые технологии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Игра наряду с трудом и ученьем - один из основных видов деятельности человека, удивительный феномен нашего существования.</w:t>
      </w:r>
    </w:p>
    <w:p w:rsidR="0040128E" w:rsidRPr="0040128E" w:rsidRDefault="00E50A47" w:rsidP="00E50A4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определению, </w:t>
      </w:r>
      <w:r w:rsidR="0040128E" w:rsidRPr="0040128E">
        <w:rPr>
          <w:rFonts w:ascii="Times New Roman" w:eastAsia="Times New Roman" w:hAnsi="Times New Roman" w:cs="Times New Roman"/>
          <w:b/>
          <w:bCs/>
          <w:sz w:val="24"/>
          <w:szCs w:val="24"/>
        </w:rPr>
        <w:t>игра</w:t>
      </w:r>
      <w:r w:rsidR="0040128E" w:rsidRPr="0040128E">
        <w:rPr>
          <w:rFonts w:ascii="Times New Roman" w:eastAsia="Times New Roman" w:hAnsi="Times New Roman" w:cs="Times New Roman"/>
          <w:sz w:val="24"/>
          <w:szCs w:val="24"/>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u w:val="single"/>
        </w:rPr>
        <w:t>Классификация педагогических игр</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     По области применения:</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—физические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—интеллектуальные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—трудовые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—социальные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—психологические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i/>
          <w:iCs/>
          <w:sz w:val="24"/>
          <w:szCs w:val="24"/>
        </w:rPr>
        <w:t>2</w:t>
      </w:r>
      <w:r w:rsidRPr="0040128E">
        <w:rPr>
          <w:rFonts w:ascii="Times New Roman" w:eastAsia="Times New Roman" w:hAnsi="Times New Roman" w:cs="Times New Roman"/>
          <w:sz w:val="24"/>
          <w:szCs w:val="24"/>
        </w:rPr>
        <w:t>.     По (характеристике) характеру педагогического процесса:</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—обучающие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w:t>
      </w:r>
      <w:proofErr w:type="spellStart"/>
      <w:r w:rsidRPr="0040128E">
        <w:rPr>
          <w:rFonts w:ascii="Times New Roman" w:eastAsia="Times New Roman" w:hAnsi="Times New Roman" w:cs="Times New Roman"/>
          <w:sz w:val="24"/>
          <w:szCs w:val="24"/>
        </w:rPr>
        <w:t>тренинговые</w:t>
      </w:r>
      <w:proofErr w:type="spellEnd"/>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—контролирующие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—обобщающие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—познавательные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—творческие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—развивающие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i/>
          <w:iCs/>
          <w:sz w:val="24"/>
          <w:szCs w:val="24"/>
        </w:rPr>
        <w:t>3.     </w:t>
      </w:r>
      <w:r w:rsidRPr="0040128E">
        <w:rPr>
          <w:rFonts w:ascii="Times New Roman" w:eastAsia="Times New Roman" w:hAnsi="Times New Roman" w:cs="Times New Roman"/>
          <w:sz w:val="24"/>
          <w:szCs w:val="24"/>
        </w:rPr>
        <w:t>По игровой технологии:</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—предметные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—сюжетные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—ролевые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—деловые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—имитационные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—драматизация</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i/>
          <w:iCs/>
          <w:sz w:val="24"/>
          <w:szCs w:val="24"/>
        </w:rPr>
        <w:t>4</w:t>
      </w:r>
      <w:r w:rsidRPr="0040128E">
        <w:rPr>
          <w:rFonts w:ascii="Times New Roman" w:eastAsia="Times New Roman" w:hAnsi="Times New Roman" w:cs="Times New Roman"/>
          <w:sz w:val="24"/>
          <w:szCs w:val="24"/>
        </w:rPr>
        <w:t>.     По предметной области:</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—математические, химические, биологические, физические, экологические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—музыкальные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—трудовые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—спортивные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—экономически</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5.     По игровой среде: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—без предметов</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—с предметами</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—настольные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—комнатные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—уличные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—компьютерные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—телевизионные</w:t>
      </w:r>
    </w:p>
    <w:p w:rsidR="0040128E" w:rsidRPr="0040128E" w:rsidRDefault="0040128E" w:rsidP="00E50A47">
      <w:pPr>
        <w:pStyle w:val="a6"/>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—циклические, со средствами передвижения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i/>
          <w:iCs/>
          <w:sz w:val="24"/>
          <w:szCs w:val="24"/>
          <w:u w:val="single"/>
        </w:rPr>
        <w:lastRenderedPageBreak/>
        <w:t>Какие задачи решает использование такой формы обучения: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—Осуществляет более свободные, психологически раскрепощённый контроль знаний.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—Исчезает болезненная реакция учащихся на неудачные ответы.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—Подход к учащимся в обучении становится более деликатным и дифференцированным.</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i/>
          <w:iCs/>
          <w:sz w:val="24"/>
          <w:szCs w:val="24"/>
          <w:u w:val="single"/>
        </w:rPr>
        <w:t>Обучение в  игре  позволяет научить:</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Распознавать, сравнивать, характеризовать, раскрывать понятия</w:t>
      </w:r>
      <w:proofErr w:type="gramStart"/>
      <w:r w:rsidRPr="0040128E">
        <w:rPr>
          <w:rFonts w:ascii="Times New Roman" w:eastAsia="Times New Roman" w:hAnsi="Times New Roman" w:cs="Times New Roman"/>
          <w:sz w:val="24"/>
          <w:szCs w:val="24"/>
        </w:rPr>
        <w:t xml:space="preserve"> ,</w:t>
      </w:r>
      <w:proofErr w:type="gramEnd"/>
      <w:r w:rsidRPr="0040128E">
        <w:rPr>
          <w:rFonts w:ascii="Times New Roman" w:eastAsia="Times New Roman" w:hAnsi="Times New Roman" w:cs="Times New Roman"/>
          <w:sz w:val="24"/>
          <w:szCs w:val="24"/>
        </w:rPr>
        <w:t xml:space="preserve"> обосновывать, применять</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i/>
          <w:iCs/>
          <w:sz w:val="24"/>
          <w:szCs w:val="24"/>
          <w:u w:val="single"/>
        </w:rPr>
        <w:t>В результате применения методов игрового обучения достигаются следующие цели:</w:t>
      </w:r>
    </w:p>
    <w:p w:rsidR="0040128E" w:rsidRPr="0040128E" w:rsidRDefault="0040128E" w:rsidP="00E50A4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стимулируется познавательная деятельность</w:t>
      </w:r>
    </w:p>
    <w:p w:rsidR="0040128E" w:rsidRPr="0040128E" w:rsidRDefault="0040128E" w:rsidP="00E50A4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активизируется мыслительная деятельность</w:t>
      </w:r>
    </w:p>
    <w:p w:rsidR="0040128E" w:rsidRPr="0040128E" w:rsidRDefault="0040128E" w:rsidP="00E50A4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самопроизвольно запоминаются сведения</w:t>
      </w:r>
    </w:p>
    <w:p w:rsidR="0040128E" w:rsidRPr="0040128E" w:rsidRDefault="0040128E" w:rsidP="00E50A4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формируется ассоциативное запоминание</w:t>
      </w:r>
    </w:p>
    <w:p w:rsidR="0040128E" w:rsidRPr="0040128E" w:rsidRDefault="0040128E" w:rsidP="00E50A4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усиливается мотивация к изучению предмета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i/>
          <w:iCs/>
          <w:sz w:val="24"/>
          <w:szCs w:val="24"/>
        </w:rPr>
        <w:t>Всё это говорит об эффективности обучения в процессе игры, которая является </w:t>
      </w:r>
      <w:r w:rsidRPr="0040128E">
        <w:rPr>
          <w:rFonts w:ascii="Times New Roman" w:eastAsia="Times New Roman" w:hAnsi="Times New Roman" w:cs="Times New Roman"/>
          <w:b/>
          <w:bCs/>
          <w:sz w:val="24"/>
          <w:szCs w:val="24"/>
        </w:rPr>
        <w:t>профессиональной деятельностью, имеющей черты, как учения, так и труда.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u w:val="single"/>
        </w:rPr>
        <w:t>6). Кейс – технология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Кейс-технологии объединяют в себе одновременно и ролевые игры, и метод проектов, и ситуативный анализ</w:t>
      </w:r>
      <w:r w:rsidRPr="0040128E">
        <w:rPr>
          <w:rFonts w:ascii="Times New Roman" w:eastAsia="Times New Roman" w:hAnsi="Times New Roman" w:cs="Times New Roman"/>
          <w:b/>
          <w:bCs/>
          <w:i/>
          <w:iCs/>
          <w:sz w:val="24"/>
          <w:szCs w:val="24"/>
        </w:rPr>
        <w:t>.</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Кейс </w:t>
      </w:r>
      <w:r w:rsidR="00E50A47" w:rsidRPr="0040128E">
        <w:rPr>
          <w:rFonts w:ascii="Times New Roman" w:eastAsia="Times New Roman" w:hAnsi="Times New Roman" w:cs="Times New Roman"/>
          <w:sz w:val="24"/>
          <w:szCs w:val="24"/>
        </w:rPr>
        <w:t>технологии противопоставлены</w:t>
      </w:r>
      <w:r w:rsidRPr="0040128E">
        <w:rPr>
          <w:rFonts w:ascii="Times New Roman" w:eastAsia="Times New Roman" w:hAnsi="Times New Roman" w:cs="Times New Roman"/>
          <w:sz w:val="24"/>
          <w:szCs w:val="24"/>
        </w:rPr>
        <w:t xml:space="preserve"> таким видам работы, как повторение за учителем, ответы на вопросы учителя, пересказ текста и т.п.  Кейсы </w:t>
      </w:r>
      <w:r w:rsidR="00E50A47" w:rsidRPr="0040128E">
        <w:rPr>
          <w:rFonts w:ascii="Times New Roman" w:eastAsia="Times New Roman" w:hAnsi="Times New Roman" w:cs="Times New Roman"/>
          <w:sz w:val="24"/>
          <w:szCs w:val="24"/>
        </w:rPr>
        <w:t>отличаются от</w:t>
      </w:r>
      <w:r w:rsidRPr="0040128E">
        <w:rPr>
          <w:rFonts w:ascii="Times New Roman" w:eastAsia="Times New Roman" w:hAnsi="Times New Roman" w:cs="Times New Roman"/>
          <w:sz w:val="24"/>
          <w:szCs w:val="24"/>
        </w:rPr>
        <w:t xml:space="preserve">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В кейс-технологии производится анализ реальной ситуации (каких-то вводных </w:t>
      </w:r>
      <w:r w:rsidR="00E50A47" w:rsidRPr="0040128E">
        <w:rPr>
          <w:rFonts w:ascii="Times New Roman" w:eastAsia="Times New Roman" w:hAnsi="Times New Roman" w:cs="Times New Roman"/>
          <w:sz w:val="24"/>
          <w:szCs w:val="24"/>
        </w:rPr>
        <w:t>данных) описание</w:t>
      </w:r>
      <w:r w:rsidRPr="0040128E">
        <w:rPr>
          <w:rFonts w:ascii="Times New Roman" w:eastAsia="Times New Roman" w:hAnsi="Times New Roman" w:cs="Times New Roman"/>
          <w:sz w:val="24"/>
          <w:szCs w:val="24"/>
        </w:rPr>
        <w:t xml:space="preserve">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i/>
          <w:iCs/>
          <w:sz w:val="24"/>
          <w:szCs w:val="24"/>
        </w:rPr>
        <w:t>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При использовании кейс –технологий в начальной школе у детей происходит</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Развитие навыков анализа и критического мышления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Соединение теории и практики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        Представление примеров принимаемых решений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Демонстрация различных позиций и точек зрения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Формирование навыков оценки альтернативных вариантов в условиях неопределенности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Перед учителем стоит задача – научить детей как индивидуально, так и в составе группы: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анализировать информацию,</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сортировать ее для решения заданной задачи,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выявлять ключевые проблемы,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генерировать альтернативные пути решения и оценивать их,</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выбирать оптимальное решение и формировать программы действий и т.п.</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Кроме того, дети: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Получают коммуникативные навыки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Развивают презентационные умения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Формируют интерактивные умения, позволяющие эффективно взаимодействовать и принимать коллективные решения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Приобретают экспертные умения и навыки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Учатся учиться, самостоятельно отыскивая необходимые знания для решения ситуационной проблемы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Изменяют мотивацию к обучению</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w:t>
      </w:r>
      <w:proofErr w:type="gramStart"/>
      <w:r w:rsidRPr="0040128E">
        <w:rPr>
          <w:rFonts w:ascii="Times New Roman" w:eastAsia="Times New Roman" w:hAnsi="Times New Roman" w:cs="Times New Roman"/>
          <w:sz w:val="24"/>
          <w:szCs w:val="24"/>
        </w:rPr>
        <w:t xml:space="preserve"> .</w:t>
      </w:r>
      <w:proofErr w:type="gramEnd"/>
      <w:r w:rsidRPr="0040128E">
        <w:rPr>
          <w:rFonts w:ascii="Times New Roman" w:eastAsia="Times New Roman" w:hAnsi="Times New Roman" w:cs="Times New Roman"/>
          <w:sz w:val="24"/>
          <w:szCs w:val="24"/>
        </w:rPr>
        <w:t xml:space="preserve"> Задачей </w:t>
      </w:r>
      <w:r w:rsidR="00E50A47" w:rsidRPr="0040128E">
        <w:rPr>
          <w:rFonts w:ascii="Times New Roman" w:eastAsia="Times New Roman" w:hAnsi="Times New Roman" w:cs="Times New Roman"/>
          <w:sz w:val="24"/>
          <w:szCs w:val="24"/>
        </w:rPr>
        <w:t>учащихся является</w:t>
      </w:r>
      <w:r w:rsidRPr="0040128E">
        <w:rPr>
          <w:rFonts w:ascii="Times New Roman" w:eastAsia="Times New Roman" w:hAnsi="Times New Roman" w:cs="Times New Roman"/>
          <w:sz w:val="24"/>
          <w:szCs w:val="24"/>
        </w:rPr>
        <w:t xml:space="preserve"> принятие рационального решения, действуя в рамках коллективного обсуждения возможных решений, т.е. игрового взаимодействия.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К методам кейс-технологий, активизирующим учебный процесс, относятся: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метод ситуационного анализа (Метод анализа конкретных ситуаций</w:t>
      </w:r>
      <w:proofErr w:type="gramStart"/>
      <w:r w:rsidRPr="0040128E">
        <w:rPr>
          <w:rFonts w:ascii="Times New Roman" w:eastAsia="Times New Roman" w:hAnsi="Times New Roman" w:cs="Times New Roman"/>
          <w:sz w:val="24"/>
          <w:szCs w:val="24"/>
        </w:rPr>
        <w:t xml:space="preserve"> ,</w:t>
      </w:r>
      <w:proofErr w:type="gramEnd"/>
      <w:r w:rsidRPr="0040128E">
        <w:rPr>
          <w:rFonts w:ascii="Times New Roman" w:eastAsia="Times New Roman" w:hAnsi="Times New Roman" w:cs="Times New Roman"/>
          <w:sz w:val="24"/>
          <w:szCs w:val="24"/>
        </w:rPr>
        <w:t xml:space="preserve"> ситуационные задачи и упражнения; кейс-стадии)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метод инцидента;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метод ситуационно-ролевых игр;</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метод разбора деловой корреспонденции;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игровое проектирование;</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        метод дискуссии.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Итак, кейс-технология – это интерактивная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Pr="0040128E">
        <w:rPr>
          <w:rFonts w:ascii="Times New Roman" w:eastAsia="Times New Roman" w:hAnsi="Times New Roman" w:cs="Times New Roman"/>
          <w:b/>
          <w:bCs/>
          <w:sz w:val="24"/>
          <w:szCs w:val="24"/>
          <w:u w:val="single"/>
        </w:rPr>
        <w:t>7). Технология творческих мастерских</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Одним из альтернативных и эффективных способов изучения и добывания новых знаний, является </w:t>
      </w:r>
      <w:r w:rsidRPr="0040128E">
        <w:rPr>
          <w:rFonts w:ascii="Times New Roman" w:eastAsia="Times New Roman" w:hAnsi="Times New Roman" w:cs="Times New Roman"/>
          <w:b/>
          <w:bCs/>
          <w:sz w:val="24"/>
          <w:szCs w:val="24"/>
          <w:u w:val="single"/>
        </w:rPr>
        <w:t>технология мастерских.</w:t>
      </w:r>
      <w:r w:rsidRPr="0040128E">
        <w:rPr>
          <w:rFonts w:ascii="Times New Roman" w:eastAsia="Times New Roman" w:hAnsi="Times New Roman" w:cs="Times New Roman"/>
          <w:sz w:val="24"/>
          <w:szCs w:val="24"/>
        </w:rPr>
        <w:t xml:space="preserve">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w:t>
      </w:r>
      <w:proofErr w:type="spellStart"/>
      <w:r w:rsidRPr="0040128E">
        <w:rPr>
          <w:rFonts w:ascii="Times New Roman" w:eastAsia="Times New Roman" w:hAnsi="Times New Roman" w:cs="Times New Roman"/>
          <w:sz w:val="24"/>
          <w:szCs w:val="24"/>
        </w:rPr>
        <w:t>безоценочная</w:t>
      </w:r>
      <w:proofErr w:type="spellEnd"/>
      <w:r w:rsidRPr="0040128E">
        <w:rPr>
          <w:rFonts w:ascii="Times New Roman" w:eastAsia="Times New Roman" w:hAnsi="Times New Roman" w:cs="Times New Roman"/>
          <w:sz w:val="24"/>
          <w:szCs w:val="24"/>
        </w:rPr>
        <w:t xml:space="preserve">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Мастерская</w:t>
      </w:r>
      <w:r w:rsidRPr="0040128E">
        <w:rPr>
          <w:rFonts w:ascii="Times New Roman" w:eastAsia="Times New Roman" w:hAnsi="Times New Roman" w:cs="Times New Roman"/>
          <w:sz w:val="24"/>
          <w:szCs w:val="24"/>
        </w:rPr>
        <w:t> – это технология, которая предполагает такую организацию процесса обучения, при которой учитель – </w:t>
      </w:r>
      <w:r w:rsidRPr="0040128E">
        <w:rPr>
          <w:rFonts w:ascii="Times New Roman" w:eastAsia="Times New Roman" w:hAnsi="Times New Roman" w:cs="Times New Roman"/>
          <w:sz w:val="24"/>
          <w:szCs w:val="24"/>
          <w:u w:val="single"/>
        </w:rPr>
        <w:t>мастер</w:t>
      </w:r>
      <w:r w:rsidRPr="0040128E">
        <w:rPr>
          <w:rFonts w:ascii="Times New Roman" w:eastAsia="Times New Roman" w:hAnsi="Times New Roman" w:cs="Times New Roman"/>
          <w:sz w:val="24"/>
          <w:szCs w:val="24"/>
        </w:rPr>
        <w:t> вводит своих учеников в процесс познания через создание эмоциональной атмосферы, в которой ученик может проявить себя как творец. В этой технологии [6] знания не даются, а выстраиваются самим учеником в паре или группе с опорой на свой личный опыт, учитель – </w:t>
      </w:r>
      <w:r w:rsidRPr="0040128E">
        <w:rPr>
          <w:rFonts w:ascii="Times New Roman" w:eastAsia="Times New Roman" w:hAnsi="Times New Roman" w:cs="Times New Roman"/>
          <w:sz w:val="24"/>
          <w:szCs w:val="24"/>
          <w:u w:val="single"/>
        </w:rPr>
        <w:t>мастер</w:t>
      </w:r>
      <w:r w:rsidRPr="0040128E">
        <w:rPr>
          <w:rFonts w:ascii="Times New Roman" w:eastAsia="Times New Roman" w:hAnsi="Times New Roman" w:cs="Times New Roman"/>
          <w:sz w:val="24"/>
          <w:szCs w:val="24"/>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w:t>
      </w:r>
      <w:proofErr w:type="gramStart"/>
      <w:r w:rsidRPr="0040128E">
        <w:rPr>
          <w:rFonts w:ascii="Times New Roman" w:eastAsia="Times New Roman" w:hAnsi="Times New Roman" w:cs="Times New Roman"/>
          <w:sz w:val="24"/>
          <w:szCs w:val="24"/>
        </w:rPr>
        <w:t xml:space="preserve"> .</w:t>
      </w:r>
      <w:proofErr w:type="gramEnd"/>
      <w:r w:rsidRPr="0040128E">
        <w:rPr>
          <w:rFonts w:ascii="Times New Roman" w:eastAsia="Times New Roman" w:hAnsi="Times New Roman" w:cs="Times New Roman"/>
          <w:sz w:val="24"/>
          <w:szCs w:val="24"/>
        </w:rPr>
        <w:t xml:space="preserve">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40128E">
        <w:rPr>
          <w:rFonts w:ascii="Times New Roman" w:eastAsia="Times New Roman" w:hAnsi="Times New Roman" w:cs="Times New Roman"/>
          <w:sz w:val="24"/>
          <w:szCs w:val="24"/>
        </w:rPr>
        <w:t>субъектность</w:t>
      </w:r>
      <w:proofErr w:type="spellEnd"/>
      <w:r w:rsidRPr="0040128E">
        <w:rPr>
          <w:rFonts w:ascii="Times New Roman" w:eastAsia="Times New Roman" w:hAnsi="Times New Roman" w:cs="Times New Roman"/>
          <w:sz w:val="24"/>
          <w:szCs w:val="24"/>
        </w:rPr>
        <w:t xml:space="preserve">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 мастерской обязательно сочетаются индивидуальная, групповая и фронтальная формы деятельности, и обучение идёт от одной к другой.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Основные этапы мастерской.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Индукция</w:t>
      </w:r>
      <w:r w:rsidRPr="0040128E">
        <w:rPr>
          <w:rFonts w:ascii="Times New Roman" w:eastAsia="Times New Roman" w:hAnsi="Times New Roman" w:cs="Times New Roman"/>
          <w:sz w:val="24"/>
          <w:szCs w:val="24"/>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обсуждения.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вызвать поток ассоциаций. Это может быть и задание, но неожиданное, загадочное.</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Деконструкция</w:t>
      </w:r>
      <w:r w:rsidRPr="0040128E">
        <w:rPr>
          <w:rFonts w:ascii="Times New Roman" w:eastAsia="Times New Roman" w:hAnsi="Times New Roman" w:cs="Times New Roman"/>
          <w:sz w:val="24"/>
          <w:szCs w:val="24"/>
        </w:rPr>
        <w:t xml:space="preserve"> – разрушение, хаос, неспособность выполнить задание имеющимися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w:t>
      </w:r>
      <w:r w:rsidRPr="0040128E">
        <w:rPr>
          <w:rFonts w:ascii="Times New Roman" w:eastAsia="Times New Roman" w:hAnsi="Times New Roman" w:cs="Times New Roman"/>
          <w:sz w:val="24"/>
          <w:szCs w:val="24"/>
        </w:rPr>
        <w:lastRenderedPageBreak/>
        <w:t>известное от неизвестного, осуществляется работа с информационным материалом, словарями, учебниками, компьютером и другими источниками, то есть создаётся информационный запрос.</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0128E">
        <w:rPr>
          <w:rFonts w:ascii="Times New Roman" w:eastAsia="Times New Roman" w:hAnsi="Times New Roman" w:cs="Times New Roman"/>
          <w:b/>
          <w:bCs/>
          <w:sz w:val="24"/>
          <w:szCs w:val="24"/>
          <w:u w:val="single"/>
        </w:rPr>
        <w:t>Реконтрукция</w:t>
      </w:r>
      <w:proofErr w:type="spellEnd"/>
      <w:r w:rsidRPr="0040128E">
        <w:rPr>
          <w:rFonts w:ascii="Times New Roman" w:eastAsia="Times New Roman" w:hAnsi="Times New Roman" w:cs="Times New Roman"/>
          <w:sz w:val="24"/>
          <w:szCs w:val="24"/>
        </w:rPr>
        <w:t xml:space="preserve"> – воссоздание из хаоса своего проекта решения проблемы. Это создание </w:t>
      </w:r>
      <w:proofErr w:type="spellStart"/>
      <w:r w:rsidRPr="0040128E">
        <w:rPr>
          <w:rFonts w:ascii="Times New Roman" w:eastAsia="Times New Roman" w:hAnsi="Times New Roman" w:cs="Times New Roman"/>
          <w:sz w:val="24"/>
          <w:szCs w:val="24"/>
        </w:rPr>
        <w:t>микрогруппами</w:t>
      </w:r>
      <w:proofErr w:type="spellEnd"/>
      <w:r w:rsidRPr="0040128E">
        <w:rPr>
          <w:rFonts w:ascii="Times New Roman" w:eastAsia="Times New Roman" w:hAnsi="Times New Roman" w:cs="Times New Roman"/>
          <w:sz w:val="24"/>
          <w:szCs w:val="24"/>
        </w:rPr>
        <w:t xml:space="preserve"> или индивидуально своего мира, текста, рисунка, проекта, решения. Обсуждается и выдвигается гипотеза, способы её решения, создаются творческие работы: рисунки, рассказы, загадки, Идёт работа по выполнению заданий, которые даёт учитель.</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Социализация</w:t>
      </w:r>
      <w:r w:rsidRPr="0040128E">
        <w:rPr>
          <w:rFonts w:ascii="Times New Roman" w:eastAsia="Times New Roman" w:hAnsi="Times New Roman" w:cs="Times New Roman"/>
          <w:sz w:val="24"/>
          <w:szCs w:val="24"/>
        </w:rPr>
        <w:t xml:space="preserve"> – это соотнесение учениками или </w:t>
      </w:r>
      <w:proofErr w:type="spellStart"/>
      <w:r w:rsidRPr="0040128E">
        <w:rPr>
          <w:rFonts w:ascii="Times New Roman" w:eastAsia="Times New Roman" w:hAnsi="Times New Roman" w:cs="Times New Roman"/>
          <w:sz w:val="24"/>
          <w:szCs w:val="24"/>
        </w:rPr>
        <w:t>микрогруппами</w:t>
      </w:r>
      <w:proofErr w:type="spellEnd"/>
      <w:r w:rsidRPr="0040128E">
        <w:rPr>
          <w:rFonts w:ascii="Times New Roman" w:eastAsia="Times New Roman" w:hAnsi="Times New Roman" w:cs="Times New Roman"/>
          <w:sz w:val="24"/>
          <w:szCs w:val="24"/>
        </w:rPr>
        <w:t xml:space="preserve"> своей деятельности с деятельностью других учеников или </w:t>
      </w:r>
      <w:proofErr w:type="spellStart"/>
      <w:r w:rsidRPr="0040128E">
        <w:rPr>
          <w:rFonts w:ascii="Times New Roman" w:eastAsia="Times New Roman" w:hAnsi="Times New Roman" w:cs="Times New Roman"/>
          <w:sz w:val="24"/>
          <w:szCs w:val="24"/>
        </w:rPr>
        <w:t>микрогрупп</w:t>
      </w:r>
      <w:proofErr w:type="spellEnd"/>
      <w:r w:rsidRPr="0040128E">
        <w:rPr>
          <w:rFonts w:ascii="Times New Roman" w:eastAsia="Times New Roman" w:hAnsi="Times New Roman" w:cs="Times New Roman"/>
          <w:sz w:val="24"/>
          <w:szCs w:val="24"/>
        </w:rPr>
        <w:t xml:space="preserve"> и представление всем промежуточных и окончательных результатов труда, чтобы оценить и откорректировать свою деятельность.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Афиширование</w:t>
      </w:r>
      <w:r w:rsidRPr="0040128E">
        <w:rPr>
          <w:rFonts w:ascii="Times New Roman" w:eastAsia="Times New Roman" w:hAnsi="Times New Roman" w:cs="Times New Roman"/>
          <w:sz w:val="24"/>
          <w:szCs w:val="24"/>
        </w:rPr>
        <w:t> – это вывешивание, наглядное представление результатов деятельности мастера и учеников. Это может быть текст, схема, проект и ознакомление с ними всех. На этом этапе все ученики ходят, обсуждают, выделяют оригинальные интересные идеи, защищают свои творческие работы.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Разрыв</w:t>
      </w:r>
      <w:r w:rsidRPr="0040128E">
        <w:rPr>
          <w:rFonts w:ascii="Times New Roman" w:eastAsia="Times New Roman" w:hAnsi="Times New Roman" w:cs="Times New Roman"/>
          <w:sz w:val="24"/>
          <w:szCs w:val="24"/>
        </w:rPr>
        <w:t xml:space="preserve">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w:t>
      </w:r>
      <w:proofErr w:type="spellStart"/>
      <w:r w:rsidRPr="0040128E">
        <w:rPr>
          <w:rFonts w:ascii="Times New Roman" w:eastAsia="Times New Roman" w:hAnsi="Times New Roman" w:cs="Times New Roman"/>
          <w:sz w:val="24"/>
          <w:szCs w:val="24"/>
        </w:rPr>
        <w:t>инсайт</w:t>
      </w:r>
      <w:proofErr w:type="spellEnd"/>
      <w:r w:rsidRPr="0040128E">
        <w:rPr>
          <w:rFonts w:ascii="Times New Roman" w:eastAsia="Times New Roman" w:hAnsi="Times New Roman" w:cs="Times New Roman"/>
          <w:sz w:val="24"/>
          <w:szCs w:val="24"/>
        </w:rPr>
        <w:t xml:space="preserve"> (озарение).</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Рефлексия</w:t>
      </w:r>
      <w:r w:rsidRPr="0040128E">
        <w:rPr>
          <w:rFonts w:ascii="Times New Roman" w:eastAsia="Times New Roman" w:hAnsi="Times New Roman" w:cs="Times New Roman"/>
          <w:sz w:val="24"/>
          <w:szCs w:val="24"/>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мастерской, это отражение достижений собственной мысли, собственного мироощущения.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8). Технология модульного обучения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Модульное обучение возникло как альтернатива традиционному обучению. Семантический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понимается как основное средство модульного обучения, законченный блок информации.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склонностями, интересами и возможностями.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Модульное обучение – альтернатива традиционного обучения, оно интегрирует все то прогрессивное, что накоплено в педагогической теории и практике.</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определенной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Модуль – это целевой функциональный узел, в котором объединено: учебное содержание и технология овладения им в систему высокого уровня целостности.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u w:val="single"/>
        </w:rPr>
        <w:lastRenderedPageBreak/>
        <w:t>Алгоритм построения учебного модуля:</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Формирование блока-модуля содержания теоретического учебного материала темы.</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Выявление учебных элементов темы.</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Выявление связей и отношений между учебными элементами темы.</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Формирование логической структуры учебных элементов темы.</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Определение уровней усвоения учебных элементов темы.</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Определение требований к уровням усвоения учебных элементов темы.</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Определение осознанности усвоения учебных элементов темы.</w:t>
      </w:r>
    </w:p>
    <w:p w:rsidR="0040128E" w:rsidRPr="0040128E" w:rsidRDefault="0040128E" w:rsidP="00E50A4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Формирование блока алгоритмического предписания умений и навыков.</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Система действий учителя по подготовке к переходу на модульное обучение. Разработать модульную программу, состоящую из КДЦ (комплексно -дидактические цели) и совокупности модулей, обеспечивающих достижение этой цели:</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     Структурировать учебное содержание в определенные блоки.</w:t>
      </w:r>
      <w:r w:rsidRPr="0040128E">
        <w:rPr>
          <w:rFonts w:ascii="Times New Roman" w:eastAsia="Times New Roman" w:hAnsi="Times New Roman" w:cs="Times New Roman"/>
          <w:sz w:val="24"/>
          <w:szCs w:val="24"/>
        </w:rPr>
        <w:br/>
        <w:t>Формируется КДЦ, имеющая два уровня: уровень усвоения учебного содержания ученикам и ориентация на его использование в практике.</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2.     Из КДЦ выделяются ИДЦ (интегрирующие дидактические цели) и формируются модули. Каждый модуль имеет свою ИДЦ.</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     ИДЦ делится на ЧДЦ (частные дидактические цели) на их основе выделяются УЭ (учебные элементы).</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Для управления учением учащихся важным является принцип обратной связи.</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     Перед каждым модулем проводить входной контроль ЗУН учащихся.</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2.     Текущий и промежуточный контроль в конце каждого УЭ (самоконтроль, взаимоконтроль, сверка с образцом).</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     Выходной контроль после завершения работы с модулем. Цель: выявить пробелы в усвоении модуля.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эффективность. Можно сочетать традиционную систему обучения, с модульной. Хорошо вписываются в модульную систему обучения вся система методов, приемов и форм организации УПД учащихся, работа индивидуальная, в парах, в группах.</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Применение модульного обучения положительно влияет на развитие самостоятельной деятельности учащихся, на саморазвитие, на повышение качества знаний. Учащиеся умело планируют свою работу, умеют пользоваться учебной литературой. Хорошо владеют </w:t>
      </w:r>
      <w:proofErr w:type="spellStart"/>
      <w:r w:rsidRPr="0040128E">
        <w:rPr>
          <w:rFonts w:ascii="Times New Roman" w:eastAsia="Times New Roman" w:hAnsi="Times New Roman" w:cs="Times New Roman"/>
          <w:sz w:val="24"/>
          <w:szCs w:val="24"/>
        </w:rPr>
        <w:t>общеучебными</w:t>
      </w:r>
      <w:proofErr w:type="spellEnd"/>
      <w:r w:rsidRPr="0040128E">
        <w:rPr>
          <w:rFonts w:ascii="Times New Roman" w:eastAsia="Times New Roman" w:hAnsi="Times New Roman" w:cs="Times New Roman"/>
          <w:sz w:val="24"/>
          <w:szCs w:val="24"/>
        </w:rPr>
        <w:t xml:space="preserve"> навыками: сравнения, анализа, обобщения, выделения главного и т.п. Активная познавательная деятельность учащихся способствует развитию таких качеств знаний, как прочность, осознанность, глубина, оперативность, гибкость.</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u w:val="single"/>
        </w:rPr>
        <w:t xml:space="preserve">9). </w:t>
      </w:r>
      <w:proofErr w:type="spellStart"/>
      <w:r w:rsidRPr="0040128E">
        <w:rPr>
          <w:rFonts w:ascii="Times New Roman" w:eastAsia="Times New Roman" w:hAnsi="Times New Roman" w:cs="Times New Roman"/>
          <w:b/>
          <w:bCs/>
          <w:sz w:val="24"/>
          <w:szCs w:val="24"/>
          <w:u w:val="single"/>
        </w:rPr>
        <w:t>Здоровьесберегающие</w:t>
      </w:r>
      <w:proofErr w:type="spellEnd"/>
      <w:r w:rsidRPr="0040128E">
        <w:rPr>
          <w:rFonts w:ascii="Times New Roman" w:eastAsia="Times New Roman" w:hAnsi="Times New Roman" w:cs="Times New Roman"/>
          <w:b/>
          <w:bCs/>
          <w:sz w:val="24"/>
          <w:szCs w:val="24"/>
          <w:u w:val="single"/>
        </w:rPr>
        <w:t> технологии</w:t>
      </w:r>
      <w:r w:rsidRPr="0040128E">
        <w:rPr>
          <w:rFonts w:ascii="Times New Roman" w:eastAsia="Times New Roman" w:hAnsi="Times New Roman" w:cs="Times New Roman"/>
          <w:sz w:val="24"/>
          <w:szCs w:val="24"/>
        </w:rPr>
        <w:t>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i/>
          <w:iCs/>
          <w:sz w:val="24"/>
          <w:szCs w:val="24"/>
          <w:u w:val="single"/>
        </w:rPr>
        <w:t xml:space="preserve">Организация учебной деятельности с </w:t>
      </w:r>
      <w:proofErr w:type="spellStart"/>
      <w:r w:rsidRPr="0040128E">
        <w:rPr>
          <w:rFonts w:ascii="Times New Roman" w:eastAsia="Times New Roman" w:hAnsi="Times New Roman" w:cs="Times New Roman"/>
          <w:i/>
          <w:iCs/>
          <w:sz w:val="24"/>
          <w:szCs w:val="24"/>
          <w:u w:val="single"/>
        </w:rPr>
        <w:t>учетомосновных</w:t>
      </w:r>
      <w:proofErr w:type="spellEnd"/>
      <w:r w:rsidRPr="0040128E">
        <w:rPr>
          <w:rFonts w:ascii="Times New Roman" w:eastAsia="Times New Roman" w:hAnsi="Times New Roman" w:cs="Times New Roman"/>
          <w:i/>
          <w:iCs/>
          <w:sz w:val="24"/>
          <w:szCs w:val="24"/>
          <w:u w:val="single"/>
        </w:rPr>
        <w:t xml:space="preserve">  требований к уроку с комплексом </w:t>
      </w:r>
      <w:proofErr w:type="spellStart"/>
      <w:r w:rsidRPr="0040128E">
        <w:rPr>
          <w:rFonts w:ascii="Times New Roman" w:eastAsia="Times New Roman" w:hAnsi="Times New Roman" w:cs="Times New Roman"/>
          <w:i/>
          <w:iCs/>
          <w:sz w:val="24"/>
          <w:szCs w:val="24"/>
          <w:u w:val="single"/>
        </w:rPr>
        <w:t>здоровьесберегающих</w:t>
      </w:r>
      <w:proofErr w:type="spellEnd"/>
      <w:r w:rsidRPr="0040128E">
        <w:rPr>
          <w:rFonts w:ascii="Times New Roman" w:eastAsia="Times New Roman" w:hAnsi="Times New Roman" w:cs="Times New Roman"/>
          <w:i/>
          <w:iCs/>
          <w:sz w:val="24"/>
          <w:szCs w:val="24"/>
          <w:u w:val="single"/>
        </w:rPr>
        <w:t xml:space="preserve"> технологий:</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соблюдение санитарно - гигиенических требований (свежий воздух, оптимальный тепловой режим, хорошая освещенность, чистота), правил техники безопасности;</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 рациональная плотность урока (время, затраченное школьниками на учебную работу) должно составлять не менее 60 % и не более 75-80 %;</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четкая организация учебного труда;</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строгая дозировка учебной нагрузки;</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смена видов деятельности;</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обучение   с учетом ведущих каналов восприятия информации учащимися (аудиовизуальный, кинестетический и т.д.);</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место и длительность применения ТСО;</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w:t>
      </w:r>
      <w:r w:rsidR="00E50A47" w:rsidRPr="0040128E">
        <w:rPr>
          <w:rFonts w:ascii="Times New Roman" w:eastAsia="Times New Roman" w:hAnsi="Times New Roman" w:cs="Times New Roman"/>
          <w:sz w:val="24"/>
          <w:szCs w:val="24"/>
        </w:rPr>
        <w:t>включение в</w:t>
      </w:r>
      <w:r w:rsidRPr="0040128E">
        <w:rPr>
          <w:rFonts w:ascii="Times New Roman" w:eastAsia="Times New Roman" w:hAnsi="Times New Roman" w:cs="Times New Roman"/>
          <w:sz w:val="24"/>
          <w:szCs w:val="24"/>
        </w:rPr>
        <w:t xml:space="preserve"> урок технологических приемов и методов, способствующих самопознанию, самооценке учащихся;</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построение урока с учетом работоспособности учащихся;</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индивидуальный подход к учащимся с учетом личностных возможностей;</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формирование внешней и внутренней мотивации деятельности учащихся;</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благоприятный психологический климат, ситуации успеха и эмоциональные разрядки;</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профилактика стрессов:</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 работа в парах, в группах, как на местах, так и у доски, где ведомый, более "слабый” ученик чувствует поддержку </w:t>
      </w:r>
      <w:r w:rsidR="00E50A47" w:rsidRPr="0040128E">
        <w:rPr>
          <w:rFonts w:ascii="Times New Roman" w:eastAsia="Times New Roman" w:hAnsi="Times New Roman" w:cs="Times New Roman"/>
          <w:sz w:val="24"/>
          <w:szCs w:val="24"/>
        </w:rPr>
        <w:t>товарища; стимулирование</w:t>
      </w:r>
      <w:r w:rsidRPr="0040128E">
        <w:rPr>
          <w:rFonts w:ascii="Times New Roman" w:eastAsia="Times New Roman" w:hAnsi="Times New Roman" w:cs="Times New Roman"/>
          <w:sz w:val="24"/>
          <w:szCs w:val="24"/>
        </w:rPr>
        <w:t xml:space="preserve"> учащихся к использованию различных способов решения, без боязни ошибиться и </w:t>
      </w:r>
      <w:r w:rsidR="00E50A47" w:rsidRPr="0040128E">
        <w:rPr>
          <w:rFonts w:ascii="Times New Roman" w:eastAsia="Times New Roman" w:hAnsi="Times New Roman" w:cs="Times New Roman"/>
          <w:sz w:val="24"/>
          <w:szCs w:val="24"/>
        </w:rPr>
        <w:t>получить неправильный</w:t>
      </w:r>
      <w:r w:rsidRPr="0040128E">
        <w:rPr>
          <w:rFonts w:ascii="Times New Roman" w:eastAsia="Times New Roman" w:hAnsi="Times New Roman" w:cs="Times New Roman"/>
          <w:sz w:val="24"/>
          <w:szCs w:val="24"/>
        </w:rPr>
        <w:t xml:space="preserve"> ответ;</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проведение физкультминуток и динамических пауз на уроках;</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 целенаправленная рефлексия в течение всего урока и в его </w:t>
      </w:r>
      <w:r w:rsidR="00E50A47" w:rsidRPr="0040128E">
        <w:rPr>
          <w:rFonts w:ascii="Times New Roman" w:eastAsia="Times New Roman" w:hAnsi="Times New Roman" w:cs="Times New Roman"/>
          <w:sz w:val="24"/>
          <w:szCs w:val="24"/>
        </w:rPr>
        <w:t>итоговой части</w:t>
      </w:r>
      <w:r w:rsidRPr="0040128E">
        <w:rPr>
          <w:rFonts w:ascii="Times New Roman" w:eastAsia="Times New Roman" w:hAnsi="Times New Roman" w:cs="Times New Roman"/>
          <w:sz w:val="24"/>
          <w:szCs w:val="24"/>
        </w:rPr>
        <w:t>.</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Применение таких технологий помогает сохранению и укрепление </w:t>
      </w:r>
      <w:r w:rsidR="00E50A47" w:rsidRPr="0040128E">
        <w:rPr>
          <w:rFonts w:ascii="Times New Roman" w:eastAsia="Times New Roman" w:hAnsi="Times New Roman" w:cs="Times New Roman"/>
          <w:sz w:val="24"/>
          <w:szCs w:val="24"/>
        </w:rPr>
        <w:t>здоровья школьников:</w:t>
      </w:r>
      <w:r w:rsidRPr="0040128E">
        <w:rPr>
          <w:rFonts w:ascii="Times New Roman" w:eastAsia="Times New Roman" w:hAnsi="Times New Roman" w:cs="Times New Roman"/>
          <w:sz w:val="24"/>
          <w:szCs w:val="24"/>
        </w:rPr>
        <w:t xml:space="preserve"> 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u w:val="single"/>
        </w:rPr>
        <w:t> </w:t>
      </w:r>
      <w:r w:rsidR="00E50A47" w:rsidRPr="0040128E">
        <w:rPr>
          <w:rFonts w:ascii="Times New Roman" w:eastAsia="Times New Roman" w:hAnsi="Times New Roman" w:cs="Times New Roman"/>
          <w:b/>
          <w:bCs/>
          <w:sz w:val="24"/>
          <w:szCs w:val="24"/>
          <w:u w:val="single"/>
        </w:rPr>
        <w:t>10). Технология</w:t>
      </w:r>
      <w:r w:rsidRPr="0040128E">
        <w:rPr>
          <w:rFonts w:ascii="Times New Roman" w:eastAsia="Times New Roman" w:hAnsi="Times New Roman" w:cs="Times New Roman"/>
          <w:b/>
          <w:bCs/>
          <w:sz w:val="24"/>
          <w:szCs w:val="24"/>
          <w:u w:val="single"/>
        </w:rPr>
        <w:t xml:space="preserve"> интегрированного обучения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rPr>
        <w:t>Интеграция -</w:t>
      </w:r>
      <w:r w:rsidRPr="0040128E">
        <w:rPr>
          <w:rFonts w:ascii="Times New Roman" w:eastAsia="Times New Roman" w:hAnsi="Times New Roman" w:cs="Times New Roman"/>
          <w:sz w:val="24"/>
          <w:szCs w:val="24"/>
        </w:rPr>
        <w:t> это глубокое взаимопроникновение, слияние, насколько это возможно, в одном учебном материале обобщённых знаний в той или иной области.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rPr>
        <w:t>Потребность в возникновении </w:t>
      </w:r>
      <w:r w:rsidRPr="0040128E">
        <w:rPr>
          <w:rFonts w:ascii="Times New Roman" w:eastAsia="Times New Roman" w:hAnsi="Times New Roman" w:cs="Times New Roman"/>
          <w:sz w:val="24"/>
          <w:szCs w:val="24"/>
        </w:rPr>
        <w:t>интегрированных уроков объясняется целым рядом причин.</w:t>
      </w:r>
    </w:p>
    <w:p w:rsidR="0040128E" w:rsidRPr="0040128E" w:rsidRDefault="0040128E" w:rsidP="00E50A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40128E" w:rsidRPr="0040128E" w:rsidRDefault="0040128E" w:rsidP="00E50A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40128E" w:rsidRPr="0040128E" w:rsidRDefault="0040128E" w:rsidP="00E50A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40128E" w:rsidRPr="0040128E" w:rsidRDefault="0040128E" w:rsidP="00E50A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w:t>
      </w:r>
    </w:p>
    <w:p w:rsidR="0040128E" w:rsidRPr="0040128E" w:rsidRDefault="0040128E" w:rsidP="00E50A4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Интеграция даёт возможность для самореализации, самовыражения, творчества учителя, способствует раскрытию способностей.</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rPr>
        <w:t>Преимущества интегрированных уроков.</w:t>
      </w:r>
    </w:p>
    <w:p w:rsidR="0040128E" w:rsidRPr="0040128E" w:rsidRDefault="0040128E" w:rsidP="00E50A4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p>
    <w:p w:rsidR="0040128E" w:rsidRPr="0040128E" w:rsidRDefault="0040128E" w:rsidP="00E50A4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 большей степени, чем обычные уроки способствуют развитию речи, формированию умения учащихся сравнивать, обобщать, делать выводы;</w:t>
      </w:r>
    </w:p>
    <w:p w:rsidR="0040128E" w:rsidRPr="0040128E" w:rsidRDefault="0040128E" w:rsidP="00E50A4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40128E" w:rsidRPr="0040128E" w:rsidRDefault="0040128E" w:rsidP="00E50A4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rPr>
        <w:t>Закономерности интегрированных уроков:</w:t>
      </w:r>
    </w:p>
    <w:p w:rsidR="0040128E" w:rsidRPr="0040128E" w:rsidRDefault="0040128E" w:rsidP="00E50A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весь урок подчинён авторскому замыслу,</w:t>
      </w:r>
    </w:p>
    <w:p w:rsidR="0040128E" w:rsidRPr="0040128E" w:rsidRDefault="0040128E" w:rsidP="00E50A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урок объединяется основной мыслью (стержень урока),</w:t>
      </w:r>
    </w:p>
    <w:p w:rsidR="0040128E" w:rsidRPr="0040128E" w:rsidRDefault="0040128E" w:rsidP="00E50A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урок составляет единое целое, этапы урока – это фрагменты целого,</w:t>
      </w:r>
    </w:p>
    <w:p w:rsidR="0040128E" w:rsidRPr="0040128E" w:rsidRDefault="0040128E" w:rsidP="00E50A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этапы и компоненты урока находятся в логико- структурной зависимости,</w:t>
      </w:r>
    </w:p>
    <w:p w:rsidR="0040128E" w:rsidRPr="0040128E" w:rsidRDefault="0040128E" w:rsidP="00E50A4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отобранный для урока дидактический материал соответствует замыслу, </w:t>
      </w:r>
      <w:r w:rsidRPr="0040128E">
        <w:rPr>
          <w:rFonts w:ascii="Times New Roman" w:eastAsia="Times New Roman" w:hAnsi="Times New Roman" w:cs="Times New Roman"/>
          <w:sz w:val="24"/>
          <w:szCs w:val="24"/>
          <w:u w:val="single"/>
        </w:rPr>
        <w:t>цепочка</w:t>
      </w:r>
      <w:r w:rsidRPr="0040128E">
        <w:rPr>
          <w:rFonts w:ascii="Times New Roman" w:eastAsia="Times New Roman" w:hAnsi="Times New Roman" w:cs="Times New Roman"/>
          <w:sz w:val="24"/>
          <w:szCs w:val="24"/>
        </w:rPr>
        <w:t> сведений организована как «данное» и «новое».</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Взаимодействие учителей может строиться по-разному. Оно может быть:</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     паритетным, с равным долевым участием каждого из них,</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2.     один из учителей может выступать ведущим, а другой – ассистентом или консультантом;</w:t>
      </w:r>
    </w:p>
    <w:p w:rsidR="0040128E" w:rsidRPr="0040128E" w:rsidRDefault="0040128E" w:rsidP="00E50A4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     весь урок может вести один учитель в присутствии другого как активного наблюдателя и гостя.</w:t>
      </w:r>
    </w:p>
    <w:tbl>
      <w:tblPr>
        <w:tblpPr w:leftFromText="45" w:rightFromText="45" w:vertAnchor="text" w:horzAnchor="margin" w:tblpXSpec="center" w:tblpY="980"/>
        <w:tblW w:w="11025" w:type="dxa"/>
        <w:tblCellSpacing w:w="7" w:type="dxa"/>
        <w:tblCellMar>
          <w:left w:w="0" w:type="dxa"/>
          <w:right w:w="0" w:type="dxa"/>
        </w:tblCellMar>
        <w:tblLook w:val="04A0" w:firstRow="1" w:lastRow="0" w:firstColumn="1" w:lastColumn="0" w:noHBand="0" w:noVBand="1"/>
      </w:tblPr>
      <w:tblGrid>
        <w:gridCol w:w="4048"/>
        <w:gridCol w:w="3650"/>
        <w:gridCol w:w="3327"/>
      </w:tblGrid>
      <w:tr w:rsidR="007E7387" w:rsidRPr="0040128E" w:rsidTr="007E7387">
        <w:trPr>
          <w:tblCellSpacing w:w="7" w:type="dxa"/>
        </w:trPr>
        <w:tc>
          <w:tcPr>
            <w:tcW w:w="4027" w:type="dxa"/>
            <w:tcBorders>
              <w:top w:val="double" w:sz="6" w:space="0" w:color="00000A"/>
              <w:left w:val="double" w:sz="6" w:space="0" w:color="00000A"/>
              <w:bottom w:val="double" w:sz="6" w:space="0" w:color="00000A"/>
              <w:right w:val="double" w:sz="6" w:space="0" w:color="00000A"/>
            </w:tcBorders>
            <w:vAlign w:val="center"/>
            <w:hideMark/>
          </w:tcPr>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     Подготовительный</w:t>
            </w:r>
          </w:p>
        </w:tc>
        <w:tc>
          <w:tcPr>
            <w:tcW w:w="3636" w:type="dxa"/>
            <w:tcBorders>
              <w:top w:val="double" w:sz="6" w:space="0" w:color="00000A"/>
              <w:left w:val="double" w:sz="6" w:space="0" w:color="00000A"/>
              <w:bottom w:val="double" w:sz="6" w:space="0" w:color="00000A"/>
              <w:right w:val="double" w:sz="6" w:space="0" w:color="00000A"/>
            </w:tcBorders>
            <w:vAlign w:val="center"/>
            <w:hideMark/>
          </w:tcPr>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2.     Исполнительный</w:t>
            </w:r>
          </w:p>
        </w:tc>
        <w:tc>
          <w:tcPr>
            <w:tcW w:w="3306" w:type="dxa"/>
            <w:tcBorders>
              <w:top w:val="double" w:sz="6" w:space="0" w:color="00000A"/>
              <w:left w:val="double" w:sz="6" w:space="0" w:color="00000A"/>
              <w:bottom w:val="double" w:sz="6" w:space="0" w:color="00000A"/>
              <w:right w:val="double" w:sz="6" w:space="0" w:color="00000A"/>
            </w:tcBorders>
            <w:vAlign w:val="center"/>
            <w:hideMark/>
          </w:tcPr>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3.рефлексивный. </w:t>
            </w:r>
          </w:p>
        </w:tc>
      </w:tr>
      <w:tr w:rsidR="007E7387" w:rsidRPr="0040128E" w:rsidTr="007E7387">
        <w:trPr>
          <w:tblCellSpacing w:w="7" w:type="dxa"/>
        </w:trPr>
        <w:tc>
          <w:tcPr>
            <w:tcW w:w="4027" w:type="dxa"/>
            <w:tcBorders>
              <w:top w:val="double" w:sz="6" w:space="0" w:color="00000A"/>
              <w:left w:val="double" w:sz="6" w:space="0" w:color="00000A"/>
              <w:bottom w:val="double" w:sz="6" w:space="0" w:color="00000A"/>
              <w:right w:val="double" w:sz="6" w:space="0" w:color="00000A"/>
            </w:tcBorders>
            <w:vAlign w:val="center"/>
            <w:hideMark/>
          </w:tcPr>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1.</w:t>
            </w:r>
            <w:r w:rsidRPr="0040128E">
              <w:rPr>
                <w:rFonts w:ascii="Times New Roman" w:eastAsia="Times New Roman" w:hAnsi="Times New Roman" w:cs="Times New Roman"/>
                <w:i/>
                <w:iCs/>
                <w:sz w:val="24"/>
                <w:szCs w:val="24"/>
              </w:rPr>
              <w:t>планирование,</w:t>
            </w:r>
          </w:p>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2. </w:t>
            </w:r>
            <w:r w:rsidRPr="0040128E">
              <w:rPr>
                <w:rFonts w:ascii="Times New Roman" w:eastAsia="Times New Roman" w:hAnsi="Times New Roman" w:cs="Times New Roman"/>
                <w:i/>
                <w:iCs/>
                <w:sz w:val="24"/>
                <w:szCs w:val="24"/>
              </w:rPr>
              <w:t>организация творческой группы, </w:t>
            </w:r>
          </w:p>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3. </w:t>
            </w:r>
            <w:r w:rsidRPr="0040128E">
              <w:rPr>
                <w:rFonts w:ascii="Times New Roman" w:eastAsia="Times New Roman" w:hAnsi="Times New Roman" w:cs="Times New Roman"/>
                <w:i/>
                <w:iCs/>
                <w:sz w:val="24"/>
                <w:szCs w:val="24"/>
              </w:rPr>
              <w:t>конструирование содержания урока</w:t>
            </w:r>
            <w:r w:rsidRPr="0040128E">
              <w:rPr>
                <w:rFonts w:ascii="Times New Roman" w:eastAsia="Times New Roman" w:hAnsi="Times New Roman" w:cs="Times New Roman"/>
                <w:b/>
                <w:bCs/>
                <w:i/>
                <w:iCs/>
                <w:sz w:val="24"/>
                <w:szCs w:val="24"/>
              </w:rPr>
              <w:t>,</w:t>
            </w:r>
          </w:p>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4.</w:t>
            </w:r>
            <w:r w:rsidRPr="0040128E">
              <w:rPr>
                <w:rFonts w:ascii="Times New Roman" w:eastAsia="Times New Roman" w:hAnsi="Times New Roman" w:cs="Times New Roman"/>
                <w:i/>
                <w:iCs/>
                <w:sz w:val="24"/>
                <w:szCs w:val="24"/>
              </w:rPr>
              <w:t>репетиции.</w:t>
            </w:r>
          </w:p>
        </w:tc>
        <w:tc>
          <w:tcPr>
            <w:tcW w:w="3636" w:type="dxa"/>
            <w:tcBorders>
              <w:top w:val="double" w:sz="6" w:space="0" w:color="00000A"/>
              <w:left w:val="double" w:sz="6" w:space="0" w:color="00000A"/>
              <w:bottom w:val="double" w:sz="6" w:space="0" w:color="00000A"/>
              <w:right w:val="double" w:sz="6" w:space="0" w:color="00000A"/>
            </w:tcBorders>
            <w:vAlign w:val="center"/>
            <w:hideMark/>
          </w:tcPr>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i/>
                <w:iCs/>
                <w:sz w:val="24"/>
                <w:szCs w:val="24"/>
              </w:rPr>
              <w:t>Цель этого этапа – вызвать интерес учащихся к теме урока, к его содержанию. </w:t>
            </w:r>
            <w:r w:rsidRPr="0040128E">
              <w:rPr>
                <w:rFonts w:ascii="Times New Roman" w:eastAsia="Times New Roman" w:hAnsi="Times New Roman" w:cs="Times New Roman"/>
                <w:sz w:val="24"/>
                <w:szCs w:val="24"/>
              </w:rPr>
              <w:t>Способы вызова интереса учащихся могут быть различные, например, описание проблемной ситуации или интересного случая.</w:t>
            </w:r>
          </w:p>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В заключительной части урока необходимо обобщить всё сказанное на уроке, подвести итог рассуждениям учеников, сформулировать чёткие выводы.</w:t>
            </w:r>
          </w:p>
        </w:tc>
        <w:tc>
          <w:tcPr>
            <w:tcW w:w="3306" w:type="dxa"/>
            <w:tcBorders>
              <w:top w:val="double" w:sz="6" w:space="0" w:color="00000A"/>
              <w:left w:val="double" w:sz="6" w:space="0" w:color="00000A"/>
              <w:bottom w:val="double" w:sz="6" w:space="0" w:color="00000A"/>
              <w:right w:val="double" w:sz="6" w:space="0" w:color="00000A"/>
            </w:tcBorders>
            <w:vAlign w:val="center"/>
            <w:hideMark/>
          </w:tcPr>
          <w:p w:rsidR="007E7387" w:rsidRPr="0040128E" w:rsidRDefault="007E7387" w:rsidP="007E738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На этом этапе проводится анализ урока. Необходимо учесть все его достоинства и недостатки</w:t>
            </w:r>
          </w:p>
        </w:tc>
      </w:tr>
    </w:tbl>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b/>
          <w:bCs/>
          <w:sz w:val="24"/>
          <w:szCs w:val="24"/>
        </w:rPr>
        <w:t>Методика интегрированного урока.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Процесс подготовки и проведения интегрированного урока имеет свою специфику. Он состоит из нескольких этапов.</w:t>
      </w:r>
    </w:p>
    <w:p w:rsidR="0040128E" w:rsidRPr="0040128E" w:rsidRDefault="0040128E" w:rsidP="007E7387">
      <w:pPr>
        <w:spacing w:after="0"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  </w:t>
      </w:r>
      <w:r w:rsidRPr="0040128E">
        <w:rPr>
          <w:rFonts w:ascii="Times New Roman" w:eastAsia="Times New Roman" w:hAnsi="Times New Roman" w:cs="Times New Roman"/>
          <w:b/>
          <w:bCs/>
          <w:sz w:val="24"/>
          <w:szCs w:val="24"/>
          <w:u w:val="single"/>
        </w:rPr>
        <w:t>11). Традиционная технология</w:t>
      </w:r>
      <w:bookmarkStart w:id="0" w:name="_GoBack"/>
      <w:bookmarkEnd w:id="0"/>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Термин «традиционное обучение» подразумевает прежде всего организацию обучения, сложившуюся в XVII веке на принципах дидактики, сформулированных Я.С.Коменским.</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Отличительными признаками традиционной классно-урочной технологии являются: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lastRenderedPageBreak/>
        <w:t>- учащиеся приблизительно одного возраста и уровня подготовки составляют группу, которая сохраняет в основном постоянный состав на весь период обучения;</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группа работает по единому годовому плану и программе согласно расписанию;</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основной единицей занятий является урок;</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урок посвящен одному учебному предмету, теме, в силу чего учащиеся группы работают над одним и тем же материалом;</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 работой учащихся на уроке руководит учитель: он оценивает результаты учебы </w:t>
      </w:r>
      <w:r w:rsidR="007E7387" w:rsidRPr="0040128E">
        <w:rPr>
          <w:rFonts w:ascii="Times New Roman" w:eastAsia="Times New Roman" w:hAnsi="Times New Roman" w:cs="Times New Roman"/>
          <w:sz w:val="24"/>
          <w:szCs w:val="24"/>
        </w:rPr>
        <w:t>по своему</w:t>
      </w:r>
      <w:r w:rsidRPr="0040128E">
        <w:rPr>
          <w:rFonts w:ascii="Times New Roman" w:eastAsia="Times New Roman" w:hAnsi="Times New Roman" w:cs="Times New Roman"/>
          <w:sz w:val="24"/>
          <w:szCs w:val="24"/>
        </w:rPr>
        <w:t xml:space="preserve"> предмету, уровень </w:t>
      </w:r>
      <w:proofErr w:type="spellStart"/>
      <w:r w:rsidRPr="0040128E">
        <w:rPr>
          <w:rFonts w:ascii="Times New Roman" w:eastAsia="Times New Roman" w:hAnsi="Times New Roman" w:cs="Times New Roman"/>
          <w:sz w:val="24"/>
          <w:szCs w:val="24"/>
        </w:rPr>
        <w:t>обученности</w:t>
      </w:r>
      <w:proofErr w:type="spellEnd"/>
      <w:r w:rsidRPr="0040128E">
        <w:rPr>
          <w:rFonts w:ascii="Times New Roman" w:eastAsia="Times New Roman" w:hAnsi="Times New Roman" w:cs="Times New Roman"/>
          <w:sz w:val="24"/>
          <w:szCs w:val="24"/>
        </w:rPr>
        <w:t xml:space="preserve"> каждого ученика в отдельности.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Учебный год, учебный день, расписание уроков, учебные каникулы, перерывы между уроками – атрибуты классно-урочной системы.</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По своему характеру цели традиционного обучения представляют воспитание личности с заданными свойствами. По содержанию цели ориентированы преимущественно на усвоение знаний, умений и навыков, а не на развитие личности.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Традиционная технология представляет собой прежде всего авторитарную педагогику требований, ученье весьма слабо связано с внутренней жизнью ученика, с его многообразными запросами и потребностями, отсутствуют условия для проявления индивидуальных способностей, творческих проявлений личности.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Процесс обучения как деятельность в традиционном обучении характеризуется отсутствием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На сегодняшний день существует достаточно большое количество педагогических технологий обучения, как традиционных, так и инновационных. Нельзя </w:t>
      </w:r>
      <w:r w:rsidR="007E7387" w:rsidRPr="0040128E">
        <w:rPr>
          <w:rFonts w:ascii="Times New Roman" w:eastAsia="Times New Roman" w:hAnsi="Times New Roman" w:cs="Times New Roman"/>
          <w:sz w:val="24"/>
          <w:szCs w:val="24"/>
        </w:rPr>
        <w:t>сказать, что</w:t>
      </w:r>
      <w:r w:rsidRPr="0040128E">
        <w:rPr>
          <w:rFonts w:ascii="Times New Roman" w:eastAsia="Times New Roman" w:hAnsi="Times New Roman" w:cs="Times New Roman"/>
          <w:sz w:val="24"/>
          <w:szCs w:val="24"/>
        </w:rPr>
        <w:t xml:space="preserve"> какая-то из них </w:t>
      </w:r>
      <w:r w:rsidR="007E7387" w:rsidRPr="0040128E">
        <w:rPr>
          <w:rFonts w:ascii="Times New Roman" w:eastAsia="Times New Roman" w:hAnsi="Times New Roman" w:cs="Times New Roman"/>
          <w:sz w:val="24"/>
          <w:szCs w:val="24"/>
        </w:rPr>
        <w:t>лучше, а</w:t>
      </w:r>
      <w:r w:rsidRPr="0040128E">
        <w:rPr>
          <w:rFonts w:ascii="Times New Roman" w:eastAsia="Times New Roman" w:hAnsi="Times New Roman" w:cs="Times New Roman"/>
          <w:sz w:val="24"/>
          <w:szCs w:val="24"/>
        </w:rPr>
        <w:t xml:space="preserve"> другая хуже, или для достижения положительных результатов надо использовать только эту и никакую больше.</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w:t>
      </w:r>
      <w:r w:rsidR="007E7387" w:rsidRPr="0040128E">
        <w:rPr>
          <w:rFonts w:ascii="Times New Roman" w:eastAsia="Times New Roman" w:hAnsi="Times New Roman" w:cs="Times New Roman"/>
          <w:sz w:val="24"/>
          <w:szCs w:val="24"/>
        </w:rPr>
        <w:t>согласно расписанию</w:t>
      </w:r>
      <w:r w:rsidRPr="0040128E">
        <w:rPr>
          <w:rFonts w:ascii="Times New Roman" w:eastAsia="Times New Roman" w:hAnsi="Times New Roman" w:cs="Times New Roman"/>
          <w:sz w:val="24"/>
          <w:szCs w:val="24"/>
        </w:rPr>
        <w:t>, в определенной аудитории, с определенной постоянной группой учащихся.</w:t>
      </w:r>
    </w:p>
    <w:p w:rsidR="0040128E" w:rsidRPr="0040128E" w:rsidRDefault="007E7387" w:rsidP="00E50A4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r w:rsidR="0040128E" w:rsidRPr="0040128E">
        <w:rPr>
          <w:rFonts w:ascii="Times New Roman" w:eastAsia="Times New Roman" w:hAnsi="Times New Roman" w:cs="Times New Roman"/>
          <w:sz w:val="24"/>
          <w:szCs w:val="24"/>
        </w:rPr>
        <w:t>:</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u w:val="single"/>
        </w:rPr>
        <w:t>http://yandex.ru/yandsearch?text=проектноя%20технология&amp;clid=1882611&amp;lr=2</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u w:val="single"/>
        </w:rPr>
        <w:t>http://nsportal.ruhttp://murzim.ru/nauka/pedagogika</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u w:val="single"/>
        </w:rPr>
        <w:t>http://festival.1september.ru</w:t>
      </w:r>
      <w:r w:rsidRPr="0040128E">
        <w:rPr>
          <w:rFonts w:ascii="Times New Roman" w:eastAsia="Times New Roman" w:hAnsi="Times New Roman" w:cs="Times New Roman"/>
          <w:sz w:val="24"/>
          <w:szCs w:val="24"/>
        </w:rPr>
        <w:t> </w:t>
      </w:r>
    </w:p>
    <w:p w:rsidR="0040128E" w:rsidRPr="0040128E" w:rsidRDefault="0040128E" w:rsidP="00E50A47">
      <w:pPr>
        <w:spacing w:before="100" w:beforeAutospacing="1" w:after="100" w:afterAutospacing="1" w:line="240" w:lineRule="auto"/>
        <w:jc w:val="both"/>
        <w:rPr>
          <w:rFonts w:ascii="Times New Roman" w:eastAsia="Times New Roman" w:hAnsi="Times New Roman" w:cs="Times New Roman"/>
          <w:sz w:val="24"/>
          <w:szCs w:val="24"/>
        </w:rPr>
      </w:pPr>
      <w:r w:rsidRPr="0040128E">
        <w:rPr>
          <w:rFonts w:ascii="Times New Roman" w:eastAsia="Times New Roman" w:hAnsi="Times New Roman" w:cs="Times New Roman"/>
          <w:sz w:val="24"/>
          <w:szCs w:val="24"/>
        </w:rPr>
        <w:t xml:space="preserve">Статья </w:t>
      </w:r>
      <w:proofErr w:type="spellStart"/>
      <w:r w:rsidRPr="0040128E">
        <w:rPr>
          <w:rFonts w:ascii="Times New Roman" w:eastAsia="Times New Roman" w:hAnsi="Times New Roman" w:cs="Times New Roman"/>
          <w:sz w:val="24"/>
          <w:szCs w:val="24"/>
        </w:rPr>
        <w:t>Бузецкой</w:t>
      </w:r>
      <w:proofErr w:type="spellEnd"/>
      <w:r w:rsidRPr="0040128E">
        <w:rPr>
          <w:rFonts w:ascii="Times New Roman" w:eastAsia="Times New Roman" w:hAnsi="Times New Roman" w:cs="Times New Roman"/>
          <w:sz w:val="24"/>
          <w:szCs w:val="24"/>
        </w:rPr>
        <w:t xml:space="preserve"> Т.В. на Образовательном портале</w:t>
      </w:r>
    </w:p>
    <w:p w:rsidR="00E1492A" w:rsidRPr="0040128E" w:rsidRDefault="00E1492A" w:rsidP="00E50A47">
      <w:pPr>
        <w:jc w:val="both"/>
        <w:rPr>
          <w:rFonts w:ascii="Times New Roman" w:hAnsi="Times New Roman" w:cs="Times New Roman"/>
          <w:sz w:val="24"/>
          <w:szCs w:val="24"/>
        </w:rPr>
      </w:pPr>
    </w:p>
    <w:sectPr w:rsidR="00E1492A" w:rsidRPr="0040128E" w:rsidSect="0040128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C7D"/>
    <w:multiLevelType w:val="multilevel"/>
    <w:tmpl w:val="C7AA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9223A"/>
    <w:multiLevelType w:val="multilevel"/>
    <w:tmpl w:val="66F8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C323C"/>
    <w:multiLevelType w:val="multilevel"/>
    <w:tmpl w:val="CD56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3A57A2"/>
    <w:multiLevelType w:val="multilevel"/>
    <w:tmpl w:val="56FC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47589"/>
    <w:multiLevelType w:val="multilevel"/>
    <w:tmpl w:val="A11AE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345016"/>
    <w:multiLevelType w:val="multilevel"/>
    <w:tmpl w:val="5686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9D2F95"/>
    <w:multiLevelType w:val="multilevel"/>
    <w:tmpl w:val="332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gutterAtTop/>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28E"/>
    <w:rsid w:val="0040128E"/>
    <w:rsid w:val="007E7387"/>
    <w:rsid w:val="00D67DBB"/>
    <w:rsid w:val="00E1492A"/>
    <w:rsid w:val="00E50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012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128E"/>
    <w:rPr>
      <w:rFonts w:ascii="Times New Roman" w:eastAsia="Times New Roman" w:hAnsi="Times New Roman" w:cs="Times New Roman"/>
      <w:b/>
      <w:bCs/>
      <w:sz w:val="27"/>
      <w:szCs w:val="27"/>
    </w:rPr>
  </w:style>
  <w:style w:type="paragraph" w:styleId="a3">
    <w:name w:val="Normal (Web)"/>
    <w:basedOn w:val="a"/>
    <w:uiPriority w:val="99"/>
    <w:unhideWhenUsed/>
    <w:rsid w:val="004012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012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128E"/>
    <w:rPr>
      <w:rFonts w:ascii="Tahoma" w:hAnsi="Tahoma" w:cs="Tahoma"/>
      <w:sz w:val="16"/>
      <w:szCs w:val="16"/>
    </w:rPr>
  </w:style>
  <w:style w:type="paragraph" w:styleId="a6">
    <w:name w:val="No Spacing"/>
    <w:uiPriority w:val="1"/>
    <w:qFormat/>
    <w:rsid w:val="004012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012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128E"/>
    <w:rPr>
      <w:rFonts w:ascii="Times New Roman" w:eastAsia="Times New Roman" w:hAnsi="Times New Roman" w:cs="Times New Roman"/>
      <w:b/>
      <w:bCs/>
      <w:sz w:val="27"/>
      <w:szCs w:val="27"/>
    </w:rPr>
  </w:style>
  <w:style w:type="paragraph" w:styleId="a3">
    <w:name w:val="Normal (Web)"/>
    <w:basedOn w:val="a"/>
    <w:uiPriority w:val="99"/>
    <w:unhideWhenUsed/>
    <w:rsid w:val="004012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012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128E"/>
    <w:rPr>
      <w:rFonts w:ascii="Tahoma" w:hAnsi="Tahoma" w:cs="Tahoma"/>
      <w:sz w:val="16"/>
      <w:szCs w:val="16"/>
    </w:rPr>
  </w:style>
  <w:style w:type="paragraph" w:styleId="a6">
    <w:name w:val="No Spacing"/>
    <w:uiPriority w:val="1"/>
    <w:qFormat/>
    <w:rsid w:val="00401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45950">
      <w:bodyDiv w:val="1"/>
      <w:marLeft w:val="0"/>
      <w:marRight w:val="0"/>
      <w:marTop w:val="0"/>
      <w:marBottom w:val="0"/>
      <w:divBdr>
        <w:top w:val="none" w:sz="0" w:space="0" w:color="auto"/>
        <w:left w:val="none" w:sz="0" w:space="0" w:color="auto"/>
        <w:bottom w:val="none" w:sz="0" w:space="0" w:color="auto"/>
        <w:right w:val="none" w:sz="0" w:space="0" w:color="auto"/>
      </w:divBdr>
      <w:divsChild>
        <w:div w:id="555549348">
          <w:marLeft w:val="0"/>
          <w:marRight w:val="0"/>
          <w:marTop w:val="0"/>
          <w:marBottom w:val="0"/>
          <w:divBdr>
            <w:top w:val="none" w:sz="0" w:space="0" w:color="auto"/>
            <w:left w:val="none" w:sz="0" w:space="0" w:color="auto"/>
            <w:bottom w:val="none" w:sz="0" w:space="0" w:color="auto"/>
            <w:right w:val="none" w:sz="0" w:space="0" w:color="auto"/>
          </w:divBdr>
          <w:divsChild>
            <w:div w:id="187191608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5218</Words>
  <Characters>29744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2</cp:revision>
  <dcterms:created xsi:type="dcterms:W3CDTF">2024-12-12T10:17:00Z</dcterms:created>
  <dcterms:modified xsi:type="dcterms:W3CDTF">2024-12-12T10:17:00Z</dcterms:modified>
</cp:coreProperties>
</file>