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spacing w:after="0" w:line="240" w:lineRule="auto"/>
        <w:ind w:left="30" w:right="30"/>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bCs/>
          <w:color w:val="000000"/>
          <w:sz w:val="28"/>
          <w:szCs w:val="28"/>
          <w:lang w:eastAsia="ru-RU"/>
        </w:rPr>
        <w:t>Развитие связной речи у детей. Рекомендации родителям</w:t>
      </w:r>
    </w:p>
    <w:p w14:paraId="00000002">
      <w:pPr>
        <w:spacing w:after="0" w:line="240" w:lineRule="auto"/>
        <w:ind w:left="30" w:right="30"/>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Очень важно, проводя развивающие занятия с детьми 5-6 лет, стимулировать их речевую активность, выразительность речи, расширять словарь, вырабатывать способность к связному рассказу, изложению своих впечатлений и т. д. Но для этого вовсе не обязательны нудные каждодневные занятия. Лучше развивать речевые навыки в свободном общении с ребенком, в творческих играх.</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Используйте для этих занятий то, что ваш дошкольник видит вокруг, - дома, на улице, в детском саду. Можно вводить в его словарь названия не только предметов, но и их деталей и частей. "Вот автомобиль, а что у него есть?" - "Руль, сиденья, дверцы, колеса, мотор..." - "А что есть у дерева?" - "Корень, ствол, ветки, листья..." К этому возрасту дети обычно хорошо усвоили названия основных цветов, значит, можно познакомить их и с оттенками этих цветов (розовый, малиновый, темно-зеленый, светло-коричневый и т. д.</w:t>
      </w:r>
      <w:r>
        <w:rPr>
          <w:rFonts w:ascii="Times New Roman" w:cs="Times New Roman" w:eastAsia="Times New Roman" w:hAnsi="Times New Roman"/>
          <w:color w:val="000000"/>
          <w:sz w:val="28"/>
          <w:szCs w:val="28"/>
          <w:lang w:eastAsia="ru-RU"/>
        </w:rPr>
        <w:t>).</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Когда</w:t>
      </w:r>
      <w:r>
        <w:rPr>
          <w:rFonts w:ascii="Times New Roman" w:cs="Times New Roman" w:eastAsia="Times New Roman" w:hAnsi="Times New Roman"/>
          <w:color w:val="000000"/>
          <w:sz w:val="28"/>
          <w:szCs w:val="28"/>
          <w:lang w:eastAsia="ru-RU"/>
        </w:rPr>
        <w:t xml:space="preserve">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 Можно использовать для игры и другие вопросы, которые помогают освоить свойства предметов: что бывает белым? Пушистым? Холодным? Твердым? Гладким? Круглым?..</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Двух-трехлетний малыш постепенно учится слушать текст, отвечать на вопросы взрослых. Ребенок четвертого года жизни почти дословно запоминает текст сказки, последовательность действий в ней.</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 xml:space="preserve">Научиться пересказывать малышам хорошо помогает так называемый </w:t>
      </w:r>
      <w:r>
        <w:rPr>
          <w:rFonts w:ascii="Times New Roman" w:cs="Times New Roman" w:eastAsia="Times New Roman" w:hAnsi="Times New Roman"/>
          <w:color w:val="000000"/>
          <w:sz w:val="28"/>
          <w:szCs w:val="28"/>
          <w:lang w:eastAsia="ru-RU"/>
        </w:rPr>
        <w:t>отраженный пересказ. Взрослый начинает фразу: "Жили-были дед...", а ребенок ее заканчивает: "...да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Когда ребенок овладеет умением пересказывать сказки, предложите ему для пересказа небольшие рассказы с несложным сюжетом. Например, рассказы Л. Н. Толстого для детей.</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Очень охотно дети передают сюжеты мультфильмов, кукольных спектаклей, цирковых представлений, когда содержание захватывает их эмоционально.</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Постепенно подводите ребенка к составлению рассказа по картине. Сначала с помощью вопросов взрослого, а потом и самостоятельно он начнет высказываться о том, что на ней изображено.</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Используйте для таких занятий и интересные ребенку игрушки. Четырех-пятилетнему можно предложить для сравнения две куклы или два автомобиля. Сначала ему придется внимательно их рассмотреть, а потом уже рассказать, чем они похожи, а чем отличаются друг от друга. Учтите, описание различий для многих детей оказывается более простым занятием, чем нахождение сходных признаков.</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Получаются описания игрушек - можно предложить дошкольнику самому попробовать составлять небольшие сюжетные рассказы. Подберите несколько игрушек или картинок, позволяющих выстроить простую сюжетную линию (например, девочка - елочка - корзинка - грибок - ежик...). Спросите, что могло случиться с девочкой в лесу, кого она встретила, что принесла домой. На первых порах можно предложить свой вариант рассказа, а потом предоставить свободу действий малышу. Не страшно, если сначала он просто повторит ваш рассказ. Постепенно уводите его от подражания.</w:t>
      </w:r>
      <w:r>
        <w:rPr>
          <w:rFonts w:ascii="Times New Roman" w:cs="Times New Roman" w:eastAsia="Times New Roman" w:hAnsi="Times New Roman"/>
          <w:color w:val="000000"/>
          <w:sz w:val="28"/>
          <w:szCs w:val="28"/>
          <w:lang w:eastAsia="ru-RU"/>
        </w:rPr>
        <w:br w:type="textWrapping"/>
      </w:r>
    </w:p>
    <w:p w14:paraId="00000003">
      <w:pPr>
        <w:spacing w:after="0" w:line="240" w:lineRule="auto"/>
        <w:ind w:left="30" w:right="30"/>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t>Дети 5-6 лет уже могут рассказать о событиях собственной жизни, о своем личном опыте, причем делать это очень выразительно. Попробуйте предложить им помещенные ниже </w:t>
      </w:r>
      <w:r>
        <w:rPr>
          <w:rFonts w:ascii="Times New Roman" w:cs="Times New Roman" w:eastAsia="Times New Roman" w:hAnsi="Times New Roman"/>
          <w:bCs/>
          <w:color w:val="000000"/>
          <w:sz w:val="28"/>
          <w:szCs w:val="28"/>
          <w:lang w:eastAsia="ru-RU"/>
        </w:rPr>
        <w:t>творческие задания.</w:t>
      </w:r>
      <w:r>
        <w:rPr>
          <w:rFonts w:ascii="Times New Roman" w:cs="Times New Roman" w:eastAsia="Times New Roman" w:hAnsi="Times New Roman"/>
          <w:b/>
          <w:bCs/>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b/>
          <w:bCs/>
          <w:color w:val="000000"/>
          <w:sz w:val="28"/>
          <w:szCs w:val="28"/>
          <w:lang w:eastAsia="ru-RU"/>
        </w:rPr>
        <w:t>Всегда под рукой</w:t>
      </w:r>
    </w:p>
    <w:p w14:paraId="00000004">
      <w:pPr>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Всем родителям знакомы ситуации, когда ребенка трудно чем-то занять, - например, долгое ожидание в очереди или утомительная поездка в транспорте. Все, что нужно в таких случаях, - чтобы в маминой сумочке нашлась пара фломастеров или хотя бы просто ручка. Нарисуйте на пальчиках малыша рожицы: одна - улыбающаяся, другая - печальная, третья - удивляющаяся. Пусть на одной руке окажется два персонажа, а на другой, допустим, три. Малыш может дать персонажам имена, познакомить их между собой, спеть песенку или разыграть с ними сценку.</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b/>
          <w:bCs/>
          <w:color w:val="000000"/>
          <w:sz w:val="28"/>
          <w:szCs w:val="28"/>
          <w:lang w:eastAsia="ru-RU"/>
        </w:rPr>
        <w:t>Рассказы</w:t>
      </w:r>
      <w:r>
        <w:rPr>
          <w:rFonts w:ascii="Times New Roman" w:cs="Times New Roman" w:eastAsia="Times New Roman" w:hAnsi="Times New Roman"/>
          <w:b/>
          <w:bCs/>
          <w:color w:val="000000"/>
          <w:sz w:val="28"/>
          <w:szCs w:val="28"/>
          <w:lang w:eastAsia="ru-RU"/>
        </w:rPr>
        <w:t xml:space="preserve"> по картинкам</w:t>
      </w:r>
    </w:p>
    <w:p w14:paraId="00000005">
      <w:pPr>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Хорошо, если вы сможете подобрать несколько картинок, связанных общим сюжетом. Например, из детского журнала (вроде "Веселых картинок"). Сначала смешайте эти картинки и предложите малышу восстановить порядок, чтобы можно было по ним составить рассказ. Если ребенку трудно на первых порах, задайте несколько вопросов. Не окажется под рукой такого набора сюжетных картинок - возьмите просто открытку. Спросите ребенка, что на ней изображено, что происходит сейчас, что могло происходить до этого, а что будет потом.</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b/>
          <w:bCs/>
          <w:color w:val="000000"/>
          <w:sz w:val="28"/>
          <w:szCs w:val="28"/>
          <w:lang w:eastAsia="ru-RU"/>
        </w:rPr>
        <w:t>Истории из жизни</w:t>
      </w:r>
    </w:p>
    <w:p w14:paraId="00000006">
      <w:pPr>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xml:space="preserve">Дети с удовольствием слушают рассказы о том, что происходило, когда они были совсем маленькими </w:t>
      </w:r>
      <w:r>
        <w:rPr>
          <w:rFonts w:ascii="Times New Roman" w:cs="Times New Roman" w:eastAsia="Times New Roman" w:hAnsi="Times New Roman"/>
          <w:color w:val="000000"/>
          <w:sz w:val="28"/>
          <w:szCs w:val="28"/>
          <w:lang w:eastAsia="ru-RU"/>
        </w:rPr>
        <w:t>или</w:t>
      </w:r>
      <w:r>
        <w:rPr>
          <w:rFonts w:ascii="Times New Roman" w:cs="Times New Roman" w:eastAsia="Times New Roman" w:hAnsi="Times New Roman"/>
          <w:color w:val="000000"/>
          <w:sz w:val="28"/>
          <w:szCs w:val="28"/>
          <w:lang w:eastAsia="ru-RU"/>
        </w:rPr>
        <w:t xml:space="preserve"> когда их вовсе не было на свете. Можно рассказывать эти истории вечером перед сном, а можно на кухне, когда ваши руки заняты, а мысли свободны. О чем рассказывать? Например, как малыш пинался ножками у вас в животе, когда еще не родился. Или как вы учились кататься на велосипеде. Или как папа первый раз летал самолетом... Некоторые истории вам придется рассказывать даже не один раз. Просите и других членов семьи подключиться к игре.</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b/>
          <w:bCs/>
          <w:color w:val="000000"/>
          <w:sz w:val="28"/>
          <w:szCs w:val="28"/>
          <w:lang w:eastAsia="ru-RU"/>
        </w:rPr>
        <w:t>Мой репортаж</w:t>
      </w:r>
    </w:p>
    <w:p w14:paraId="00000007">
      <w:pPr>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Вы с ребенком побывали в какой-то поездке только вдвоем, без других членов семьи. Предложите ему составить репортаж о своем путешествии. В качестве иллюстраций используйте фотоснимки или видеосюжеты. Дайте ребенку возможность самому выбрать, о чем рассказывать, без наводящих вопросов. А вы понаблюдайте за тем, что именно отложилось у него в памяти, что для него оказалось интересным, важным. Если начнет фантазировать, не останавливайте. Речь малыша развивается независимо от того, какие события - реальные или вымышленные - им воспроизводятся.</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b/>
          <w:bCs/>
          <w:color w:val="000000"/>
          <w:sz w:val="28"/>
          <w:szCs w:val="28"/>
          <w:lang w:eastAsia="ru-RU"/>
        </w:rPr>
        <w:t>Чем закончилось?</w:t>
      </w:r>
    </w:p>
    <w:p w14:paraId="00000008">
      <w:pPr>
        <w:jc w:val="both"/>
        <w:rPr>
          <w:rFonts w:ascii="Times New Roman" w:cs="Times New Roman" w:hAnsi="Times New Roman"/>
          <w:sz w:val="28"/>
          <w:szCs w:val="28"/>
        </w:rPr>
      </w:pPr>
      <w:bookmarkStart w:id="0" w:name="_GoBack"/>
      <w:bookmarkEnd w:id="0"/>
      <w:r>
        <w:rPr>
          <w:rFonts w:ascii="Times New Roman" w:cs="Times New Roman" w:eastAsia="Times New Roman" w:hAnsi="Times New Roman"/>
          <w:color w:val="000000"/>
          <w:sz w:val="28"/>
          <w:szCs w:val="28"/>
          <w:lang w:eastAsia="ru-RU"/>
        </w:rPr>
        <w:t>О</w:t>
      </w:r>
      <w:r>
        <w:rPr>
          <w:rFonts w:ascii="Times New Roman" w:cs="Times New Roman" w:eastAsia="Times New Roman" w:hAnsi="Times New Roman"/>
          <w:color w:val="000000"/>
          <w:sz w:val="28"/>
          <w:szCs w:val="28"/>
          <w:lang w:eastAsia="ru-RU"/>
        </w:rPr>
        <w:t>дним из способов развития связной речи может стать просмотр мультфильмов. Начните вместе с малышом смотреть интересный мультфильм, а на самом захватывающем месте "вспомните" про неотложное дело, которое вы должны сделать именно сейчас, но попросите ребенка рассказать вам позже, что произойдет дальше в мультфильме и чем он закончится. Не забудьте поблагодарить вашего рассказчика!</w:t>
      </w:r>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9" w:usb3="00000000" w:csb0="000001ff" w:csb1="00000000"/>
  </w:font>
  <w:font w:name="Times New Roman">
    <w:panose1 w:val="02020603050405020304"/>
    <w:charset w:val="cc"/>
    <w:family w:val="roman"/>
    <w:pitch w:val="variable"/>
    <w:sig w:usb0="00000000" w:usb1="00000000" w:usb2="00000009" w:usb3="00000000" w:csb0="000001ff" w:csb1="00000000"/>
  </w:font>
  <w:font w:name="Calibri Light">
    <w:panose1 w:val="020f0302020204030204"/>
    <w:charset w:val="cc"/>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AE"/>
    <w:rsid w:val="002B3E69"/>
    <w:rsid w:val="00DC2DAE"/>
    <w:rsid w:val="00DD7DE0"/>
    <w:rsid w:val="00FB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3951C-C9E8-4A63-8F28-05FC060A8E80}"/>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39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theme" Target="theme/theme1.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1270</Words>
  <Characters>7242</Characters>
  <Application>Microsoft Office Word</Application>
  <DocSecurity>0</DocSecurity>
  <Lines>60</Lines>
  <Paragraphs>16</Paragraphs>
  <ScaleCrop>false</ScaleCrop>
  <Company>SPecialiST RePack</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Honor</cp:lastModifiedBy>
</cp:coreProperties>
</file>