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6C94">
        <w:rPr>
          <w:rFonts w:ascii="Times New Roman" w:hAnsi="Times New Roman" w:cs="Times New Roman"/>
          <w:sz w:val="28"/>
          <w:szCs w:val="28"/>
        </w:rPr>
        <w:t>«Психолого-педагогические особенности развития эмоциональной сферы у детей младшего дошкольного возраста»</w:t>
      </w:r>
    </w:p>
    <w:bookmarkEnd w:id="0"/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Эмоции, эмоционально-личностная сфера играют особую роль в психологическом развитии детей младшего дошкольного возраста. Дошкольный возраст является периодом начальной </w:t>
      </w:r>
      <w:proofErr w:type="gramStart"/>
      <w:r w:rsidRPr="00546C94">
        <w:rPr>
          <w:rFonts w:ascii="Times New Roman" w:hAnsi="Times New Roman" w:cs="Times New Roman"/>
          <w:sz w:val="28"/>
          <w:szCs w:val="28"/>
        </w:rPr>
        <w:t>социализации  ребенка</w:t>
      </w:r>
      <w:proofErr w:type="gramEnd"/>
      <w:r w:rsidRPr="00546C94">
        <w:rPr>
          <w:rFonts w:ascii="Times New Roman" w:hAnsi="Times New Roman" w:cs="Times New Roman"/>
          <w:sz w:val="28"/>
          <w:szCs w:val="28"/>
        </w:rPr>
        <w:t xml:space="preserve">, приобщения его к миру культуры, общечеловеческих ценностей. В этот период ведущие сферы бытия – мир людей, природы, мир предметов, внутренний мир – становятся объектами установления с ними </w:t>
      </w:r>
      <w:proofErr w:type="gramStart"/>
      <w:r w:rsidRPr="00546C94">
        <w:rPr>
          <w:rFonts w:ascii="Times New Roman" w:hAnsi="Times New Roman" w:cs="Times New Roman"/>
          <w:sz w:val="28"/>
          <w:szCs w:val="28"/>
        </w:rPr>
        <w:t>первоначальных  отношений</w:t>
      </w:r>
      <w:proofErr w:type="gramEnd"/>
      <w:r w:rsidRPr="00546C94">
        <w:rPr>
          <w:rFonts w:ascii="Times New Roman" w:hAnsi="Times New Roman" w:cs="Times New Roman"/>
          <w:sz w:val="28"/>
          <w:szCs w:val="28"/>
        </w:rPr>
        <w:t>. В жизни любому человеку приходится испытывать различные эмоции, как положительные, так и отрицательные. Поэтому говорить о личностно-развивающейся социализации можно в том случае, когда в пространстве взаимодействия людей воспроизводятся эмоциональные тональности, которые могут служить в качестве эталонов.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 Эмоциональный мир играет важную роль в развитии детей младшего дошкольного возраста. Исследованиям </w:t>
      </w:r>
      <w:proofErr w:type="gramStart"/>
      <w:r w:rsidRPr="00546C94">
        <w:rPr>
          <w:rFonts w:ascii="Times New Roman" w:hAnsi="Times New Roman" w:cs="Times New Roman"/>
          <w:sz w:val="28"/>
          <w:szCs w:val="28"/>
        </w:rPr>
        <w:t>в  области</w:t>
      </w:r>
      <w:proofErr w:type="gramEnd"/>
      <w:r w:rsidRPr="00546C94">
        <w:rPr>
          <w:rFonts w:ascii="Times New Roman" w:hAnsi="Times New Roman" w:cs="Times New Roman"/>
          <w:sz w:val="28"/>
          <w:szCs w:val="28"/>
        </w:rPr>
        <w:t xml:space="preserve"> изучения эмоционального мира в развитии детей младшего дошкольного возраста занимались педагоги и психологи: Л.И. </w:t>
      </w:r>
      <w:proofErr w:type="spellStart"/>
      <w:r w:rsidRPr="00546C94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546C94">
        <w:rPr>
          <w:rFonts w:ascii="Times New Roman" w:hAnsi="Times New Roman" w:cs="Times New Roman"/>
          <w:sz w:val="28"/>
          <w:szCs w:val="28"/>
        </w:rPr>
        <w:t>, Л.С. Выготский, Н.С. Ежкова, Е.И. Изотова, Т.А. Репина, Я.З. </w:t>
      </w:r>
      <w:proofErr w:type="spellStart"/>
      <w:r w:rsidRPr="00546C94">
        <w:rPr>
          <w:rFonts w:ascii="Times New Roman" w:hAnsi="Times New Roman" w:cs="Times New Roman"/>
          <w:sz w:val="28"/>
          <w:szCs w:val="28"/>
        </w:rPr>
        <w:t>Неверович</w:t>
      </w:r>
      <w:proofErr w:type="spellEnd"/>
      <w:r w:rsidRPr="00546C94">
        <w:rPr>
          <w:rFonts w:ascii="Times New Roman" w:hAnsi="Times New Roman" w:cs="Times New Roman"/>
          <w:sz w:val="28"/>
          <w:szCs w:val="28"/>
        </w:rPr>
        <w:t>, А.М. Щетинина, которые утверждали, что положительные эмоции создают оптимальные условия для активной деятельности мозга и являются стимулом для познания мира. Эмоции участвуют в возникновении любой творческой деятельности ребенка, и конечно, в развитии его мышления. Кроме того, отрицательные эмоции заставляют избегать нежелательных или вредных действий человека, оберегая его от последствий этих действий, что в раннем возрасте становится естественной защитой ребенка. Отсутствие эмоций ведет к пассивности мыслительных процессов.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Проявление эмоций происходит в контактах с людьми и животными. Одной из групп, в которой дошкольники испытывают и проявляют эмоции, становится группа сверстников и часто это именно группа в детском саду. Возможности взаимодействия для детей младшего дошкольного возраста в группах сверстников более всего проявляются в игровой деятельности, которая представляет собой групповой процесс – динамическое поле отношений, в котором развивается групповая деятельность и, которое определяет статус ребенка, самочувствие, мера проявления личностного «Я». 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По мнению Л. С. Выготского, эмоции являются «центральным звеном» психической жизни человека, и, прежде всего, ребенка [1]. Его теоретические изыскания позволили отечественным психологам в дальнейшем развить </w:t>
      </w:r>
      <w:r w:rsidRPr="00546C94">
        <w:rPr>
          <w:rFonts w:ascii="Times New Roman" w:hAnsi="Times New Roman" w:cs="Times New Roman"/>
          <w:sz w:val="28"/>
          <w:szCs w:val="28"/>
        </w:rPr>
        <w:lastRenderedPageBreak/>
        <w:t>идею о взаимосвязи двух компонентов человеческой психики: эмоционального и интеллектуального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Эмоциональное развитие детей младшего дошкольного возраста направлено на развитие у воспитанников способности распознавания, понимания и выражения содержания различных эмоциональных состояний, оценивания и регулирования своих и чужих эмоциональных состояний, формирования эмоционально – позитивного отношения к миру, к другим людям, к себе.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Большие возможности для эмоционального развития в младшем дошкольном возрасте содержит игра как деятельность, эмоционально насыщенная, требующая от ребенка определенного настроя [1].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Игра представляет собой благоприятное пространство для общения детей, реализации взаимодействия педагога и детей, детей друг с другом, выступает как наиболее доступный ребенку и интересный для него способ переработки и выражения впечатлений, знаний и эмоций проявляются уже сложившиеся у детей способы и привычки эмоционального реагирования, формируются новые качества поведения, обогащается эмоциональный опыт. Как отмечает А.Д. Кошелева, разнообразие эмоциональных проявлений, наблюдаемых в игре, их богатство обусловлены одновременным протеканием эмоций, порождаемых, с одной стороны, реальным «Я» ребенка, получающего удовольствие от игры, а с другой — ролью, которую он выполняет [2]. На существовании особого, эмоционального плана игры обращают внимание многие исследователи, подчеркивая, что основной смысл игры заключается в многообразных переживаниях, значимых для ребенка, что в процессе игры происходит глубокие преобразования первоначальных, аффективных тенденций и замыслов, сложившихся в его жизненном опыте.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Согласно Т.А. Данилиной, взаимосвязь между игрой и эмоциональным состоянием детей выступает в двух планах, становление и совершенствование игровой деятельности влияет на возникновение и развития эмоциональных состояний, сформировавшиеся эмоции влияют на развитие игры определенного содержания [3]. Таким образом, существует особый, эмоциональный план игры, понимание которого необходимо для реализации полноценного воспитательного процесса. 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Особенности эмоционального опыта ребенка своеобразно преломляются в тематике предпочитаемых игр, в желании играть того или иного персонажа, в выборе ребенком различных выразительных средств в самой игре. Формируя эмоциональное отношение к темам и персонажам, обучая детей младшего дошкольного возраста средствам выражения переживаний через игру, педагог в значительной степени влияет на самочувствие, настроение детей и в то же время делает полноценной и саму игру.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lastRenderedPageBreak/>
        <w:t xml:space="preserve">  Эмоциональное благополучие ребенка (чувство защищенности, уверенности) напрямую зависит от того, как к нему относятся близкие: любят ли его, признают ли его права, внимательны ли к нему. Если ребенок эмоционально благополучен, то он становится жизнерадостным, активным физически и психически. Эмоциональное благополучие влияет на нормальное развитие личности, выработку положительных качеств, доброжелательного отношения к другим людям.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 Выделяются несколько ступеней усложнения эмоционального развития: эмоциональное реагирование, дифференциация и регуляция. Я.Л. </w:t>
      </w:r>
      <w:proofErr w:type="spellStart"/>
      <w:r w:rsidRPr="00546C94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546C94">
        <w:rPr>
          <w:rFonts w:ascii="Times New Roman" w:hAnsi="Times New Roman" w:cs="Times New Roman"/>
          <w:sz w:val="28"/>
          <w:szCs w:val="28"/>
        </w:rPr>
        <w:t xml:space="preserve"> описал общие пути развития эмоций и чувств. Они связаны с формированием эмоциональных состояний (по мере смены ситуаций в жизни ребенка), с формированием высших чувств на основе эмоций, со становлением эмоций и чувств в русле личностных новообразований. Онтогенетическое развитие эмоций и чувств обладает своими закономерностями [4]. 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Игры на эмоциональное развитие проводятся в помещении и на улице, в ходе организованной образовательной деятельности любой темы и содержательной направленности, а также во время проведения мероприятий и развлечений. К приемам работы над играми на эмоциональное развитие Р.А. Калинина относит словесные, наглядные, практические [5]. 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Словесные приемы являются самым эффективным средством взаимодействия с детьми, особенно, если речь идет об играх на эмоциональное развитие, подразумевающих освоение умения направлять свои эмоции в нужное русло, то есть обязательно подключающие речь. В любой игре важно донести до детей суть игровых действий, сюжет. Кроме разъяснения непосредственно правил игры, детям младшего дошкольного возраста необходимо пополнение словарного запаса.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Поскольку восприятие окружающего мира у детей дошкольного возраста происходит через зрительный канал, то выбор наглядности является важной частью методической работы. Так как в играх идет речь о переживаниях, эмоциях, то обязательным элементом наглядности являются схемы, картинки, иллюстрации с изображениями разных эмоций. По таким иллюстрациям дети учатся осознанию того, что все люди могут испытывать одинаковые чувства, а также могут проиграть варианты реакции на те или иные эмоциональные проявления: плачущего – пожалеть, грустного – развеселить и т.д.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 xml:space="preserve">Относительно приема демонстрации в контексте игр на эмоциональное развитие необходимо учитывать, что переживания, которые испытывают дети в процессе игровой деятельности, должны быть личными. То есть если </w:t>
      </w:r>
      <w:r w:rsidRPr="00546C94">
        <w:rPr>
          <w:rFonts w:ascii="Times New Roman" w:hAnsi="Times New Roman" w:cs="Times New Roman"/>
          <w:sz w:val="28"/>
          <w:szCs w:val="28"/>
        </w:rPr>
        <w:lastRenderedPageBreak/>
        <w:t>педагог покажет, как изображается то или иное настроение, дети будут показывать взрослого, стараясь быть похожими на него и своего видения не получится. Но при этом в младших группах участие взрослого необходимо. Поэтому для разрешения этого противоречия, участие взрослого можно сделать либо только схематичным: он обозначает, примерно показывает либо предоставлять ему право участия в конце игры.</w:t>
      </w:r>
    </w:p>
    <w:p w:rsidR="00546C94" w:rsidRPr="00546C94" w:rsidRDefault="00546C94" w:rsidP="00546C94">
      <w:pPr>
        <w:rPr>
          <w:rFonts w:ascii="Times New Roman" w:hAnsi="Times New Roman" w:cs="Times New Roman"/>
          <w:sz w:val="28"/>
          <w:szCs w:val="28"/>
        </w:rPr>
      </w:pPr>
      <w:r w:rsidRPr="00546C94">
        <w:rPr>
          <w:rFonts w:ascii="Times New Roman" w:hAnsi="Times New Roman" w:cs="Times New Roman"/>
          <w:sz w:val="28"/>
          <w:szCs w:val="28"/>
        </w:rPr>
        <w:t>Таким образом, эмоции имеют значение в процессе социального взаимодействия. Ребенок младшего дошкольного возраста овладевает социальным опытом при помощи взрослого, в процессе общения с окружающими.</w:t>
      </w:r>
    </w:p>
    <w:p w:rsidR="00D7649E" w:rsidRPr="00546C94" w:rsidRDefault="00D7649E">
      <w:pPr>
        <w:rPr>
          <w:rFonts w:ascii="Times New Roman" w:hAnsi="Times New Roman" w:cs="Times New Roman"/>
          <w:sz w:val="28"/>
          <w:szCs w:val="28"/>
        </w:rPr>
      </w:pPr>
    </w:p>
    <w:sectPr w:rsidR="00D7649E" w:rsidRPr="0054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4"/>
    <w:rsid w:val="00546C94"/>
    <w:rsid w:val="00D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7300-F00F-4018-B506-5EA109A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2026-04-24T14:45:00Z</dcterms:created>
  <dcterms:modified xsi:type="dcterms:W3CDTF">2026-04-24T14:47:00Z</dcterms:modified>
</cp:coreProperties>
</file>